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97977E" wp14:editId="7B9B9257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:rsidR="00FA5C5A" w:rsidRDefault="00863AD5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6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53019A">
      <w:pPr>
        <w:ind w:left="-1288"/>
        <w:jc w:val="center"/>
      </w:pPr>
      <w:r w:rsidRPr="00FA5C5A">
        <w:rPr>
          <w:b/>
          <w:bCs/>
          <w:sz w:val="28"/>
          <w:lang w:eastAsia="en-GB"/>
        </w:rPr>
        <w:t xml:space="preserve">Introduction of </w:t>
      </w:r>
      <w:r w:rsidR="0053019A" w:rsidRPr="0053019A">
        <w:rPr>
          <w:b/>
          <w:bCs/>
          <w:sz w:val="28"/>
          <w:lang w:eastAsia="en-GB"/>
        </w:rPr>
        <w:t xml:space="preserve">FSS opinion and consultation on applications for authorisation of </w:t>
      </w:r>
      <w:r w:rsidR="00A1479E">
        <w:rPr>
          <w:b/>
          <w:bCs/>
          <w:sz w:val="28"/>
          <w:lang w:eastAsia="en-GB"/>
        </w:rPr>
        <w:t>six novel foods</w:t>
      </w:r>
    </w:p>
    <w:p w:rsidR="0053019A" w:rsidRDefault="0053019A" w:rsidP="00FA5C5A"/>
    <w:p w:rsidR="00FA5C5A" w:rsidRDefault="00FA5C5A" w:rsidP="00FA5C5A">
      <w:r>
        <w:t>A</w:t>
      </w:r>
      <w:r w:rsidR="0053019A">
        <w:t>nnex C</w:t>
      </w:r>
      <w:r>
        <w:t>: List of Interested Parties</w:t>
      </w:r>
    </w:p>
    <w:p w:rsidR="0053019A" w:rsidRDefault="0053019A" w:rsidP="00FA5C5A"/>
    <w:p w:rsidR="0053019A" w:rsidRDefault="0053019A" w:rsidP="0053019A">
      <w:r>
        <w:t>AG Industries</w:t>
      </w:r>
    </w:p>
    <w:p w:rsidR="0053019A" w:rsidRDefault="0053019A" w:rsidP="0053019A">
      <w:r>
        <w:t>Agricultural Industries Confederation (AIC)</w:t>
      </w:r>
      <w:r w:rsidR="00A1479E">
        <w:t xml:space="preserve"> </w:t>
      </w:r>
      <w:r>
        <w:t>Scotland</w:t>
      </w:r>
    </w:p>
    <w:p w:rsidR="0053019A" w:rsidRDefault="0053019A" w:rsidP="0053019A">
      <w:r>
        <w:t>Aldi</w:t>
      </w:r>
    </w:p>
    <w:p w:rsidR="00A1479E" w:rsidRDefault="00A1479E" w:rsidP="0053019A">
      <w:r>
        <w:t>Baby Milk Action</w:t>
      </w:r>
    </w:p>
    <w:p w:rsidR="0053019A" w:rsidRDefault="0053019A" w:rsidP="0053019A">
      <w:r>
        <w:t>British Soft Drink Association (</w:t>
      </w:r>
      <w:proofErr w:type="spellStart"/>
      <w:r>
        <w:t>BSDA</w:t>
      </w:r>
      <w:proofErr w:type="spellEnd"/>
      <w:r>
        <w:t>)</w:t>
      </w:r>
    </w:p>
    <w:p w:rsidR="00863AD5" w:rsidRDefault="00863AD5" w:rsidP="0053019A">
      <w:proofErr w:type="spellStart"/>
      <w:r>
        <w:t>Campden</w:t>
      </w:r>
      <w:proofErr w:type="spellEnd"/>
      <w:r>
        <w:t xml:space="preserve"> BRI</w:t>
      </w:r>
      <w:bookmarkStart w:id="0" w:name="_GoBack"/>
      <w:bookmarkEnd w:id="0"/>
    </w:p>
    <w:p w:rsidR="00863AD5" w:rsidRDefault="00863AD5" w:rsidP="0053019A">
      <w:r>
        <w:t>Children in Scotland</w:t>
      </w:r>
    </w:p>
    <w:p w:rsidR="00863AD5" w:rsidRDefault="00863AD5" w:rsidP="0053019A">
      <w:r>
        <w:t>Children’s Health Scotland</w:t>
      </w:r>
    </w:p>
    <w:p w:rsidR="0053019A" w:rsidRDefault="0053019A" w:rsidP="0053019A">
      <w:r>
        <w:t>Chilled Food Association</w:t>
      </w:r>
    </w:p>
    <w:p w:rsidR="0053019A" w:rsidRDefault="0053019A" w:rsidP="0053019A">
      <w:r>
        <w:t>Cooke Aquaculture Scotland Ltd</w:t>
      </w:r>
    </w:p>
    <w:p w:rsidR="0053019A" w:rsidRDefault="0053019A" w:rsidP="0053019A">
      <w:r>
        <w:t>Dairy UK - Scotland</w:t>
      </w:r>
    </w:p>
    <w:p w:rsidR="0053019A" w:rsidRDefault="0053019A" w:rsidP="0053019A">
      <w:r>
        <w:t>Food and Drink Federation</w:t>
      </w:r>
    </w:p>
    <w:p w:rsidR="0053019A" w:rsidRDefault="0053019A" w:rsidP="0053019A">
      <w:r>
        <w:t>Galloway MacLeod Limited</w:t>
      </w:r>
    </w:p>
    <w:p w:rsidR="0053019A" w:rsidRDefault="0053019A" w:rsidP="0053019A">
      <w:r>
        <w:t xml:space="preserve">Health Scotland (NHS)  Fife - Nutrition &amp; </w:t>
      </w:r>
      <w:proofErr w:type="spellStart"/>
      <w:r>
        <w:t>Dietic</w:t>
      </w:r>
      <w:proofErr w:type="spellEnd"/>
      <w:r>
        <w:t xml:space="preserve"> Dept.</w:t>
      </w:r>
    </w:p>
    <w:p w:rsidR="0053019A" w:rsidRDefault="0053019A" w:rsidP="0053019A">
      <w:r>
        <w:t>James Hutton Institute</w:t>
      </w:r>
    </w:p>
    <w:p w:rsidR="0053019A" w:rsidRDefault="0053019A" w:rsidP="0053019A">
      <w:proofErr w:type="spellStart"/>
      <w:r>
        <w:t>Kiwa</w:t>
      </w:r>
      <w:proofErr w:type="spellEnd"/>
      <w:r>
        <w:t>-PIA</w:t>
      </w:r>
    </w:p>
    <w:p w:rsidR="0053019A" w:rsidRDefault="0053019A" w:rsidP="0053019A">
      <w:r>
        <w:t>National Association of British and Irish Millers (</w:t>
      </w:r>
      <w:proofErr w:type="spellStart"/>
      <w:r>
        <w:t>NABIM</w:t>
      </w:r>
      <w:proofErr w:type="spellEnd"/>
      <w:r>
        <w:t>)</w:t>
      </w:r>
    </w:p>
    <w:p w:rsidR="0053019A" w:rsidRDefault="0053019A" w:rsidP="0053019A">
      <w:r>
        <w:t>Nourish Scotland</w:t>
      </w:r>
    </w:p>
    <w:p w:rsidR="0053019A" w:rsidRDefault="0053019A" w:rsidP="0053019A">
      <w:proofErr w:type="spellStart"/>
      <w:r>
        <w:t>Pelagia</w:t>
      </w:r>
      <w:proofErr w:type="spellEnd"/>
      <w:r>
        <w:t xml:space="preserve"> AS</w:t>
      </w:r>
    </w:p>
    <w:p w:rsidR="0053019A" w:rsidRDefault="0053019A" w:rsidP="0053019A">
      <w:proofErr w:type="spellStart"/>
      <w:r>
        <w:t>Rowett</w:t>
      </w:r>
      <w:proofErr w:type="spellEnd"/>
      <w:r>
        <w:t xml:space="preserve"> Institute</w:t>
      </w:r>
    </w:p>
    <w:p w:rsidR="0053019A" w:rsidRDefault="0053019A" w:rsidP="0053019A">
      <w:r>
        <w:t>Royal Environmental Health Institute for Scotland</w:t>
      </w:r>
    </w:p>
    <w:p w:rsidR="0053019A" w:rsidRDefault="00A1479E" w:rsidP="0053019A">
      <w:proofErr w:type="spellStart"/>
      <w:r>
        <w:t>Sainsburys</w:t>
      </w:r>
      <w:proofErr w:type="spellEnd"/>
    </w:p>
    <w:p w:rsidR="0053019A" w:rsidRDefault="0053019A" w:rsidP="0053019A">
      <w:r>
        <w:t>Scottish Grocers Federation</w:t>
      </w:r>
    </w:p>
    <w:p w:rsidR="0053019A" w:rsidRDefault="0053019A" w:rsidP="0053019A">
      <w:r>
        <w:t>Scottish Wholesale Association</w:t>
      </w:r>
    </w:p>
    <w:p w:rsidR="0053019A" w:rsidRDefault="0053019A" w:rsidP="0053019A">
      <w:proofErr w:type="spellStart"/>
      <w:r>
        <w:t>SNACMA</w:t>
      </w:r>
      <w:proofErr w:type="spellEnd"/>
      <w:r>
        <w:t xml:space="preserve"> (The Snack, Nut and Crisp Manufacturers Association)</w:t>
      </w:r>
    </w:p>
    <w:p w:rsidR="00863AD5" w:rsidRDefault="00863AD5" w:rsidP="0053019A">
      <w:r>
        <w:t>Soil Association Scotland</w:t>
      </w:r>
    </w:p>
    <w:p w:rsidR="00A1479E" w:rsidRDefault="00863AD5" w:rsidP="0053019A">
      <w:r>
        <w:t>Tesco</w:t>
      </w:r>
    </w:p>
    <w:p w:rsidR="0053019A" w:rsidRDefault="00A1479E" w:rsidP="0053019A">
      <w:r>
        <w:t>The Scotsman</w:t>
      </w:r>
    </w:p>
    <w:p w:rsidR="0053019A" w:rsidRDefault="0053019A" w:rsidP="0053019A">
      <w:r>
        <w:t>WRAP</w:t>
      </w:r>
    </w:p>
    <w:p w:rsidR="0053019A" w:rsidRDefault="0053019A" w:rsidP="00FA5C5A"/>
    <w:p w:rsidR="00FA5C5A" w:rsidRDefault="00FA5C5A" w:rsidP="00FA5C5A"/>
    <w:sectPr w:rsidR="00FA5C5A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7582B"/>
    <w:rsid w:val="0053019A"/>
    <w:rsid w:val="00857548"/>
    <w:rsid w:val="00863AD5"/>
    <w:rsid w:val="009B7615"/>
    <w:rsid w:val="00A1479E"/>
    <w:rsid w:val="00B51BDC"/>
    <w:rsid w:val="00B561C0"/>
    <w:rsid w:val="00B773CE"/>
    <w:rsid w:val="00BD341B"/>
    <w:rsid w:val="00C05D7B"/>
    <w:rsid w:val="00C91823"/>
    <w:rsid w:val="00D0002A"/>
    <w:rsid w:val="00D008AB"/>
    <w:rsid w:val="00DE708D"/>
    <w:rsid w:val="00ED539E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68E0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standards.gov.sco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Tamara Satmarean</cp:lastModifiedBy>
  <cp:revision>3</cp:revision>
  <dcterms:created xsi:type="dcterms:W3CDTF">2021-12-10T17:13:00Z</dcterms:created>
  <dcterms:modified xsi:type="dcterms:W3CDTF">2021-12-13T15:19:00Z</dcterms:modified>
</cp:coreProperties>
</file>