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Pr="0035783F" w:rsidRDefault="0035783F" w:rsidP="00E36759">
      <w:pPr>
        <w:rPr>
          <w:b/>
        </w:rPr>
      </w:pPr>
      <w:r w:rsidRPr="0035783F">
        <w:rPr>
          <w:b/>
        </w:rPr>
        <w:t>List</w:t>
      </w:r>
      <w:r w:rsidR="00842732">
        <w:rPr>
          <w:b/>
        </w:rPr>
        <w:t xml:space="preserve"> of Interested Parties</w:t>
      </w:r>
      <w:bookmarkStart w:id="0" w:name="_GoBack"/>
      <w:bookmarkEnd w:id="0"/>
    </w:p>
    <w:p w:rsidR="0035783F" w:rsidRDefault="0035783F" w:rsidP="00E36759"/>
    <w:p w:rsidR="0035783F" w:rsidRDefault="0035783F" w:rsidP="0035783F">
      <w:r>
        <w:t>Aberdeen Scientific Services</w:t>
      </w:r>
    </w:p>
    <w:p w:rsidR="0035783F" w:rsidRDefault="0035783F" w:rsidP="0035783F">
      <w:proofErr w:type="spellStart"/>
      <w:r>
        <w:t>AFBI</w:t>
      </w:r>
      <w:proofErr w:type="spellEnd"/>
    </w:p>
    <w:p w:rsidR="0035783F" w:rsidRDefault="0035783F" w:rsidP="0035783F">
      <w:proofErr w:type="spellStart"/>
      <w:r>
        <w:t>Aldi</w:t>
      </w:r>
      <w:proofErr w:type="spellEnd"/>
    </w:p>
    <w:p w:rsidR="0035783F" w:rsidRDefault="0035783F" w:rsidP="0035783F">
      <w:proofErr w:type="spellStart"/>
      <w:r>
        <w:t>APHA</w:t>
      </w:r>
      <w:proofErr w:type="spellEnd"/>
    </w:p>
    <w:p w:rsidR="0035783F" w:rsidRDefault="0035783F" w:rsidP="0035783F">
      <w:proofErr w:type="spellStart"/>
      <w:r>
        <w:t>Asda</w:t>
      </w:r>
      <w:proofErr w:type="spellEnd"/>
    </w:p>
    <w:p w:rsidR="0035783F" w:rsidRDefault="0035783F" w:rsidP="0035783F">
      <w:r>
        <w:t>Association of Deer Management Groups</w:t>
      </w:r>
    </w:p>
    <w:p w:rsidR="0035783F" w:rsidRDefault="0035783F" w:rsidP="0035783F">
      <w:r>
        <w:t>Association of Scottish Shellfish Growers</w:t>
      </w:r>
    </w:p>
    <w:p w:rsidR="0035783F" w:rsidRDefault="0035783F" w:rsidP="0035783F">
      <w:r>
        <w:t xml:space="preserve">British Hospitality Association </w:t>
      </w:r>
    </w:p>
    <w:p w:rsidR="0035783F" w:rsidRDefault="0035783F" w:rsidP="0035783F">
      <w:r>
        <w:t>British Retail Consortium</w:t>
      </w:r>
    </w:p>
    <w:p w:rsidR="0035783F" w:rsidRDefault="0035783F" w:rsidP="0035783F">
      <w:r>
        <w:t>British Veterinary Association Scottish Branch</w:t>
      </w:r>
    </w:p>
    <w:p w:rsidR="0035783F" w:rsidRDefault="0035783F" w:rsidP="0035783F">
      <w:proofErr w:type="spellStart"/>
      <w:r>
        <w:t>Campden</w:t>
      </w:r>
      <w:proofErr w:type="spellEnd"/>
      <w:r>
        <w:t xml:space="preserve"> Scientific</w:t>
      </w:r>
    </w:p>
    <w:p w:rsidR="0035783F" w:rsidRDefault="0035783F" w:rsidP="0035783F">
      <w:proofErr w:type="spellStart"/>
      <w:r>
        <w:t>CEFAS</w:t>
      </w:r>
      <w:proofErr w:type="spellEnd"/>
    </w:p>
    <w:p w:rsidR="0035783F" w:rsidRDefault="0035783F" w:rsidP="0035783F">
      <w:r>
        <w:t>Chilled Food Association</w:t>
      </w:r>
    </w:p>
    <w:p w:rsidR="0035783F" w:rsidRDefault="0035783F" w:rsidP="0035783F">
      <w:r>
        <w:t>Citizen Advice Scotland</w:t>
      </w:r>
    </w:p>
    <w:p w:rsidR="0035783F" w:rsidRDefault="0035783F" w:rsidP="0035783F">
      <w:r>
        <w:t>Citizen's Advice Scotland</w:t>
      </w:r>
    </w:p>
    <w:p w:rsidR="0035783F" w:rsidRDefault="0035783F" w:rsidP="0035783F">
      <w:r>
        <w:t>Community Food and Health</w:t>
      </w:r>
    </w:p>
    <w:p w:rsidR="0035783F" w:rsidRDefault="00F43365" w:rsidP="0035783F">
      <w:r>
        <w:t>Co-o</w:t>
      </w:r>
      <w:r w:rsidR="0035783F">
        <w:t>p</w:t>
      </w:r>
    </w:p>
    <w:p w:rsidR="0035783F" w:rsidRDefault="0035783F" w:rsidP="0035783F">
      <w:proofErr w:type="spellStart"/>
      <w:r>
        <w:t>COSLA</w:t>
      </w:r>
      <w:proofErr w:type="spellEnd"/>
    </w:p>
    <w:p w:rsidR="0035783F" w:rsidRDefault="0035783F" w:rsidP="0035783F">
      <w:r>
        <w:t>Dairy UK</w:t>
      </w:r>
    </w:p>
    <w:p w:rsidR="0035783F" w:rsidRDefault="0035783F" w:rsidP="0035783F">
      <w:r>
        <w:t xml:space="preserve">DEFRA </w:t>
      </w:r>
    </w:p>
    <w:p w:rsidR="0035783F" w:rsidRDefault="0035783F" w:rsidP="0035783F">
      <w:r>
        <w:t>Edinburgh Scientific Services</w:t>
      </w:r>
    </w:p>
    <w:p w:rsidR="0035783F" w:rsidRDefault="0035783F" w:rsidP="0035783F">
      <w:r>
        <w:t>Federation of Small Businesses</w:t>
      </w:r>
    </w:p>
    <w:p w:rsidR="0035783F" w:rsidRDefault="0035783F" w:rsidP="0035783F">
      <w:proofErr w:type="spellStart"/>
      <w:r>
        <w:t>Fera</w:t>
      </w:r>
      <w:proofErr w:type="spellEnd"/>
    </w:p>
    <w:p w:rsidR="0035783F" w:rsidRDefault="0035783F" w:rsidP="0035783F">
      <w:r>
        <w:t>Food Commission</w:t>
      </w:r>
    </w:p>
    <w:p w:rsidR="0035783F" w:rsidRDefault="0035783F" w:rsidP="0035783F">
      <w:r>
        <w:t>Food Safety sub-Committee</w:t>
      </w:r>
    </w:p>
    <w:p w:rsidR="0035783F" w:rsidRDefault="00946FB4" w:rsidP="0035783F">
      <w:r>
        <w:t>Food Standard</w:t>
      </w:r>
      <w:r w:rsidR="0035783F">
        <w:t xml:space="preserve"> sub-Committee</w:t>
      </w:r>
    </w:p>
    <w:p w:rsidR="0035783F" w:rsidRDefault="0035783F" w:rsidP="0035783F">
      <w:r>
        <w:t>FSA</w:t>
      </w:r>
    </w:p>
    <w:p w:rsidR="0035783F" w:rsidRDefault="0035783F" w:rsidP="0035783F">
      <w:r>
        <w:t>Glasgow Scientific Services</w:t>
      </w:r>
    </w:p>
    <w:p w:rsidR="0035783F" w:rsidRDefault="0035783F" w:rsidP="0035783F">
      <w:proofErr w:type="spellStart"/>
      <w:r>
        <w:t>HPS</w:t>
      </w:r>
      <w:proofErr w:type="spellEnd"/>
    </w:p>
    <w:p w:rsidR="0035783F" w:rsidRDefault="0035783F" w:rsidP="0035783F">
      <w:r>
        <w:t>HUSH</w:t>
      </w:r>
    </w:p>
    <w:p w:rsidR="0035783F" w:rsidRDefault="0035783F" w:rsidP="0035783F">
      <w:r>
        <w:t>Hutchison Scientific</w:t>
      </w:r>
    </w:p>
    <w:p w:rsidR="0035783F" w:rsidRDefault="0035783F" w:rsidP="0035783F">
      <w:r>
        <w:t>Iceland</w:t>
      </w:r>
    </w:p>
    <w:p w:rsidR="0035783F" w:rsidRDefault="00946FB4" w:rsidP="0035783F">
      <w:r>
        <w:t>Institute</w:t>
      </w:r>
      <w:r w:rsidR="0035783F">
        <w:t xml:space="preserve"> of Global Food Security, Queen's University, Belfast</w:t>
      </w:r>
    </w:p>
    <w:p w:rsidR="0035783F" w:rsidRDefault="0035783F" w:rsidP="0035783F">
      <w:r>
        <w:t>Institute of Food Science and Technology</w:t>
      </w:r>
    </w:p>
    <w:p w:rsidR="0035783F" w:rsidRDefault="0035783F" w:rsidP="0035783F">
      <w:r>
        <w:t>Interface</w:t>
      </w:r>
    </w:p>
    <w:p w:rsidR="0035783F" w:rsidRDefault="0035783F" w:rsidP="0035783F">
      <w:r>
        <w:t>James Hutton Institute</w:t>
      </w:r>
    </w:p>
    <w:p w:rsidR="0035783F" w:rsidRDefault="0035783F" w:rsidP="0035783F">
      <w:r>
        <w:t>Leatherhead Research Ltd.</w:t>
      </w:r>
    </w:p>
    <w:p w:rsidR="0035783F" w:rsidRDefault="0035783F" w:rsidP="0035783F">
      <w:proofErr w:type="spellStart"/>
      <w:r>
        <w:t>LGC</w:t>
      </w:r>
      <w:proofErr w:type="spellEnd"/>
    </w:p>
    <w:p w:rsidR="0035783F" w:rsidRDefault="0035783F" w:rsidP="0035783F">
      <w:proofErr w:type="spellStart"/>
      <w:r>
        <w:t>Lidl</w:t>
      </w:r>
      <w:proofErr w:type="spellEnd"/>
    </w:p>
    <w:p w:rsidR="00946FB4" w:rsidRDefault="00946FB4" w:rsidP="0035783F">
      <w:r>
        <w:t>Local Authority Lead Food Officers</w:t>
      </w:r>
    </w:p>
    <w:p w:rsidR="00946FB4" w:rsidRDefault="00946FB4" w:rsidP="0035783F">
      <w:r>
        <w:t xml:space="preserve">Local Authority Food </w:t>
      </w:r>
      <w:proofErr w:type="spellStart"/>
      <w:r>
        <w:t>Liason</w:t>
      </w:r>
      <w:proofErr w:type="spellEnd"/>
      <w:r>
        <w:t xml:space="preserve"> Groups</w:t>
      </w:r>
    </w:p>
    <w:p w:rsidR="0035783F" w:rsidRDefault="0035783F" w:rsidP="0035783F">
      <w:r>
        <w:t>Marine Scotland</w:t>
      </w:r>
    </w:p>
    <w:p w:rsidR="0035783F" w:rsidRDefault="0035783F" w:rsidP="0035783F">
      <w:r>
        <w:t>Marine Scotland Science</w:t>
      </w:r>
    </w:p>
    <w:p w:rsidR="0035783F" w:rsidRDefault="0035783F" w:rsidP="0035783F">
      <w:r>
        <w:t>Marks and Spencer</w:t>
      </w:r>
    </w:p>
    <w:p w:rsidR="0035783F" w:rsidRDefault="0035783F" w:rsidP="0035783F">
      <w:proofErr w:type="spellStart"/>
      <w:r>
        <w:t>Moredun</w:t>
      </w:r>
      <w:proofErr w:type="spellEnd"/>
      <w:r>
        <w:t xml:space="preserve"> Research Institute</w:t>
      </w:r>
    </w:p>
    <w:p w:rsidR="0035783F" w:rsidRDefault="0035783F" w:rsidP="0035783F">
      <w:proofErr w:type="spellStart"/>
      <w:r>
        <w:t>Moredun</w:t>
      </w:r>
      <w:proofErr w:type="spellEnd"/>
      <w:r>
        <w:t xml:space="preserve"> Scientific</w:t>
      </w:r>
    </w:p>
    <w:p w:rsidR="0035783F" w:rsidRDefault="0035783F" w:rsidP="0035783F">
      <w:proofErr w:type="spellStart"/>
      <w:r>
        <w:t>Morrisons</w:t>
      </w:r>
      <w:proofErr w:type="spellEnd"/>
    </w:p>
    <w:p w:rsidR="0035783F" w:rsidRDefault="0035783F" w:rsidP="0035783F">
      <w:r>
        <w:t>National Farmers Union Scotland</w:t>
      </w:r>
    </w:p>
    <w:p w:rsidR="0035783F" w:rsidRDefault="0035783F" w:rsidP="0035783F">
      <w:r>
        <w:lastRenderedPageBreak/>
        <w:t>Nestle UK Limited</w:t>
      </w:r>
    </w:p>
    <w:p w:rsidR="0035783F" w:rsidRDefault="0035783F" w:rsidP="0035783F">
      <w:proofErr w:type="spellStart"/>
      <w:r>
        <w:t>NHS</w:t>
      </w:r>
      <w:proofErr w:type="spellEnd"/>
      <w:r>
        <w:t xml:space="preserve"> National Services Scotland</w:t>
      </w:r>
    </w:p>
    <w:p w:rsidR="0035783F" w:rsidRDefault="0035783F" w:rsidP="0035783F">
      <w:r>
        <w:t>Quality Meat Scotland</w:t>
      </w:r>
    </w:p>
    <w:p w:rsidR="0035783F" w:rsidRDefault="0035783F" w:rsidP="0035783F">
      <w:proofErr w:type="spellStart"/>
      <w:r>
        <w:t>REHIS</w:t>
      </w:r>
      <w:proofErr w:type="spellEnd"/>
    </w:p>
    <w:p w:rsidR="0035783F" w:rsidRDefault="0035783F" w:rsidP="0035783F">
      <w:proofErr w:type="spellStart"/>
      <w:r>
        <w:t>Roslin</w:t>
      </w:r>
      <w:proofErr w:type="spellEnd"/>
      <w:r>
        <w:t xml:space="preserve"> Institute</w:t>
      </w:r>
    </w:p>
    <w:p w:rsidR="0035783F" w:rsidRDefault="0035783F" w:rsidP="0035783F">
      <w:proofErr w:type="spellStart"/>
      <w:r>
        <w:t>Rowett</w:t>
      </w:r>
      <w:proofErr w:type="spellEnd"/>
      <w:r>
        <w:t xml:space="preserve"> Institute</w:t>
      </w:r>
    </w:p>
    <w:p w:rsidR="0035783F" w:rsidRDefault="0035783F" w:rsidP="0035783F">
      <w:proofErr w:type="spellStart"/>
      <w:r>
        <w:t>SafeFood</w:t>
      </w:r>
      <w:proofErr w:type="spellEnd"/>
    </w:p>
    <w:p w:rsidR="0035783F" w:rsidRDefault="0035783F" w:rsidP="0035783F">
      <w:proofErr w:type="spellStart"/>
      <w:r>
        <w:t>Sainsburys</w:t>
      </w:r>
      <w:proofErr w:type="spellEnd"/>
    </w:p>
    <w:p w:rsidR="0035783F" w:rsidRDefault="0035783F" w:rsidP="0035783F">
      <w:proofErr w:type="spellStart"/>
      <w:r>
        <w:t>SAMS</w:t>
      </w:r>
      <w:proofErr w:type="spellEnd"/>
    </w:p>
    <w:p w:rsidR="0035783F" w:rsidRDefault="0035783F" w:rsidP="0035783F">
      <w:r>
        <w:t>Science and Advice for Scottish Agriculture (</w:t>
      </w:r>
      <w:proofErr w:type="spellStart"/>
      <w:r>
        <w:t>SASA</w:t>
      </w:r>
      <w:proofErr w:type="spellEnd"/>
      <w:r>
        <w:t>)</w:t>
      </w:r>
    </w:p>
    <w:p w:rsidR="0035783F" w:rsidRDefault="0035783F" w:rsidP="0035783F">
      <w:r>
        <w:t>Scotland Excel</w:t>
      </w:r>
    </w:p>
    <w:p w:rsidR="0035783F" w:rsidRDefault="0035783F" w:rsidP="0035783F">
      <w:r>
        <w:t>Scotland Food &amp; Drink</w:t>
      </w:r>
    </w:p>
    <w:p w:rsidR="0035783F" w:rsidRDefault="0035783F" w:rsidP="0035783F">
      <w:r>
        <w:t>Scotland Food and Drink Federation</w:t>
      </w:r>
    </w:p>
    <w:p w:rsidR="0035783F" w:rsidRDefault="0035783F" w:rsidP="0035783F">
      <w:r>
        <w:t>Scotland's Rural College</w:t>
      </w:r>
    </w:p>
    <w:p w:rsidR="0035783F" w:rsidRDefault="0035783F" w:rsidP="0035783F">
      <w:r>
        <w:t>Scottish  Aquaculture Innovation Centre</w:t>
      </w:r>
    </w:p>
    <w:p w:rsidR="0035783F" w:rsidRDefault="0035783F" w:rsidP="0035783F">
      <w:r>
        <w:t>Scottish Association of Meat Wholesalers</w:t>
      </w:r>
    </w:p>
    <w:p w:rsidR="0035783F" w:rsidRDefault="0035783F" w:rsidP="0035783F">
      <w:r>
        <w:t>Scottish Chicken Growers Association</w:t>
      </w:r>
    </w:p>
    <w:p w:rsidR="0035783F" w:rsidRDefault="0035783F" w:rsidP="0035783F">
      <w:r>
        <w:t xml:space="preserve">Scottish E coli </w:t>
      </w:r>
      <w:proofErr w:type="spellStart"/>
      <w:r>
        <w:t>O157</w:t>
      </w:r>
      <w:proofErr w:type="spellEnd"/>
      <w:r>
        <w:t>/</w:t>
      </w:r>
      <w:proofErr w:type="spellStart"/>
      <w:r>
        <w:t>VTEC</w:t>
      </w:r>
      <w:proofErr w:type="spellEnd"/>
      <w:r>
        <w:t xml:space="preserve"> Reference Laboratory</w:t>
      </w:r>
    </w:p>
    <w:p w:rsidR="0035783F" w:rsidRDefault="0035783F" w:rsidP="0035783F">
      <w:r>
        <w:t>Scottish Enterprise</w:t>
      </w:r>
    </w:p>
    <w:p w:rsidR="0035783F" w:rsidRDefault="0035783F" w:rsidP="0035783F">
      <w:r>
        <w:t xml:space="preserve">Scottish Federation of Meat Traders </w:t>
      </w:r>
      <w:proofErr w:type="spellStart"/>
      <w:r>
        <w:t>Assocation</w:t>
      </w:r>
      <w:proofErr w:type="spellEnd"/>
    </w:p>
    <w:p w:rsidR="0035783F" w:rsidRDefault="0035783F" w:rsidP="0035783F">
      <w:r>
        <w:t>Scottish Food and Drink Federation</w:t>
      </w:r>
    </w:p>
    <w:p w:rsidR="0035783F" w:rsidRDefault="0035783F" w:rsidP="0035783F">
      <w:r>
        <w:t>Scottish Food Enforcement Liaison Committee</w:t>
      </w:r>
    </w:p>
    <w:p w:rsidR="0035783F" w:rsidRDefault="0035783F" w:rsidP="0035783F">
      <w:r>
        <w:t>Scottish Gamekeepers' Association</w:t>
      </w:r>
    </w:p>
    <w:p w:rsidR="0035783F" w:rsidRDefault="0035783F" w:rsidP="0035783F">
      <w:r>
        <w:t>Scottish Government</w:t>
      </w:r>
    </w:p>
    <w:p w:rsidR="0035783F" w:rsidRDefault="0035783F" w:rsidP="0035783F">
      <w:r>
        <w:t xml:space="preserve">Scottish Government Food and Health </w:t>
      </w:r>
    </w:p>
    <w:p w:rsidR="0035783F" w:rsidRDefault="0035783F" w:rsidP="0035783F">
      <w:r>
        <w:t xml:space="preserve">Scottish Government, </w:t>
      </w:r>
      <w:proofErr w:type="spellStart"/>
      <w:r>
        <w:t>RESAS</w:t>
      </w:r>
      <w:proofErr w:type="spellEnd"/>
    </w:p>
    <w:p w:rsidR="0035783F" w:rsidRDefault="0035783F" w:rsidP="0035783F">
      <w:r>
        <w:t>Scottish Grocers Federation</w:t>
      </w:r>
    </w:p>
    <w:p w:rsidR="0035783F" w:rsidRDefault="0035783F" w:rsidP="0035783F">
      <w:r>
        <w:t xml:space="preserve">Scottish Quality Wild </w:t>
      </w:r>
      <w:proofErr w:type="spellStart"/>
      <w:r>
        <w:t>Vension</w:t>
      </w:r>
      <w:proofErr w:type="spellEnd"/>
    </w:p>
    <w:p w:rsidR="0035783F" w:rsidRDefault="0035783F" w:rsidP="0035783F">
      <w:r>
        <w:t>Scottish Retail Consortium</w:t>
      </w:r>
    </w:p>
    <w:p w:rsidR="0035783F" w:rsidRDefault="0035783F" w:rsidP="0035783F">
      <w:r>
        <w:t>Scottish Salmon Producers Organisation</w:t>
      </w:r>
    </w:p>
    <w:p w:rsidR="0035783F" w:rsidRDefault="0035783F" w:rsidP="0035783F">
      <w:r>
        <w:t>Scottish Salmonella Reference Laboratory</w:t>
      </w:r>
    </w:p>
    <w:p w:rsidR="0035783F" w:rsidRDefault="0035783F" w:rsidP="0035783F">
      <w:r>
        <w:t>Scottish Venison Partnership</w:t>
      </w:r>
    </w:p>
    <w:p w:rsidR="0035783F" w:rsidRDefault="0035783F" w:rsidP="0035783F">
      <w:proofErr w:type="spellStart"/>
      <w:r>
        <w:t>Seafish</w:t>
      </w:r>
      <w:proofErr w:type="spellEnd"/>
      <w:r>
        <w:t xml:space="preserve"> Industry Authority</w:t>
      </w:r>
    </w:p>
    <w:p w:rsidR="0035783F" w:rsidRDefault="0035783F" w:rsidP="0035783F">
      <w:r>
        <w:t>Seafood Shetland</w:t>
      </w:r>
    </w:p>
    <w:p w:rsidR="0035783F" w:rsidRDefault="0035783F" w:rsidP="0035783F">
      <w:proofErr w:type="spellStart"/>
      <w:r>
        <w:t>SEPA</w:t>
      </w:r>
      <w:proofErr w:type="spellEnd"/>
    </w:p>
    <w:p w:rsidR="0035783F" w:rsidRDefault="0035783F" w:rsidP="0035783F">
      <w:proofErr w:type="spellStart"/>
      <w:r>
        <w:t>SNH</w:t>
      </w:r>
      <w:proofErr w:type="spellEnd"/>
    </w:p>
    <w:p w:rsidR="0035783F" w:rsidRDefault="0035783F" w:rsidP="0035783F">
      <w:r>
        <w:t xml:space="preserve">Society of Chief Environmental Health Officers in Scotland </w:t>
      </w:r>
    </w:p>
    <w:p w:rsidR="0035783F" w:rsidRDefault="0035783F" w:rsidP="0035783F">
      <w:proofErr w:type="spellStart"/>
      <w:r>
        <w:t>SRUC</w:t>
      </w:r>
      <w:proofErr w:type="spellEnd"/>
    </w:p>
    <w:p w:rsidR="0035783F" w:rsidRDefault="0035783F" w:rsidP="0035783F">
      <w:proofErr w:type="spellStart"/>
      <w:r>
        <w:t>SSQC</w:t>
      </w:r>
      <w:proofErr w:type="spellEnd"/>
    </w:p>
    <w:p w:rsidR="0035783F" w:rsidRDefault="0035783F" w:rsidP="0035783F">
      <w:r>
        <w:t>Tayside Scientific Services</w:t>
      </w:r>
    </w:p>
    <w:p w:rsidR="0035783F" w:rsidRDefault="0035783F" w:rsidP="0035783F">
      <w:r>
        <w:t>Tesco</w:t>
      </w:r>
    </w:p>
    <w:p w:rsidR="0035783F" w:rsidRDefault="0035783F" w:rsidP="0035783F">
      <w:r>
        <w:t>University of Aberdeen</w:t>
      </w:r>
    </w:p>
    <w:p w:rsidR="0035783F" w:rsidRDefault="0035783F" w:rsidP="0035783F">
      <w:r>
        <w:t>University of Edinburgh</w:t>
      </w:r>
    </w:p>
    <w:p w:rsidR="0035783F" w:rsidRDefault="0035783F" w:rsidP="0035783F">
      <w:r>
        <w:t>University of Liverpool</w:t>
      </w:r>
    </w:p>
    <w:p w:rsidR="0035783F" w:rsidRDefault="0035783F" w:rsidP="0035783F">
      <w:r>
        <w:t>Waitrose</w:t>
      </w:r>
    </w:p>
    <w:p w:rsidR="0035783F" w:rsidRDefault="0035783F" w:rsidP="0035783F">
      <w:r>
        <w:t>WHICH</w:t>
      </w:r>
    </w:p>
    <w:sectPr w:rsidR="0035783F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3F" w:rsidRDefault="0035783F">
      <w:pPr>
        <w:spacing w:line="240" w:lineRule="auto"/>
      </w:pPr>
      <w:r>
        <w:separator/>
      </w:r>
    </w:p>
  </w:endnote>
  <w:endnote w:type="continuationSeparator" w:id="0">
    <w:p w:rsidR="0035783F" w:rsidRDefault="00357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3F" w:rsidRDefault="0035783F">
      <w:pPr>
        <w:spacing w:line="240" w:lineRule="auto"/>
      </w:pPr>
      <w:r>
        <w:separator/>
      </w:r>
    </w:p>
  </w:footnote>
  <w:footnote w:type="continuationSeparator" w:id="0">
    <w:p w:rsidR="0035783F" w:rsidRDefault="00357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35783F" w:rsidRDefault="0035783F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Cs w:val="24"/>
      </w:rPr>
    </w:pPr>
    <w:r w:rsidRPr="0035783F">
      <w:rPr>
        <w:szCs w:val="24"/>
      </w:rPr>
      <w:ptab w:relativeTo="margin" w:alignment="center" w:leader="none"/>
    </w:r>
    <w:r w:rsidRPr="0035783F">
      <w:rPr>
        <w:szCs w:val="24"/>
      </w:rPr>
      <w:ptab w:relativeTo="margin" w:alignment="right" w:leader="none"/>
    </w:r>
    <w:r w:rsidRPr="0035783F">
      <w:rPr>
        <w:b/>
        <w:szCs w:val="24"/>
      </w:rPr>
      <w:t xml:space="preserve">Annexe </w:t>
    </w:r>
    <w:r w:rsidR="00293B03">
      <w:rPr>
        <w:b/>
        <w:szCs w:val="24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3F"/>
    <w:rsid w:val="00100021"/>
    <w:rsid w:val="001267F7"/>
    <w:rsid w:val="00157346"/>
    <w:rsid w:val="00192DC7"/>
    <w:rsid w:val="00293B03"/>
    <w:rsid w:val="002F3688"/>
    <w:rsid w:val="0035783F"/>
    <w:rsid w:val="003F2479"/>
    <w:rsid w:val="00411FC4"/>
    <w:rsid w:val="0067486A"/>
    <w:rsid w:val="006D26F7"/>
    <w:rsid w:val="00842732"/>
    <w:rsid w:val="00946FB4"/>
    <w:rsid w:val="00952710"/>
    <w:rsid w:val="009F71B8"/>
    <w:rsid w:val="00A56EBA"/>
    <w:rsid w:val="00A90A53"/>
    <w:rsid w:val="00AB54FF"/>
    <w:rsid w:val="00AC310B"/>
    <w:rsid w:val="00AE01CB"/>
    <w:rsid w:val="00C86FBA"/>
    <w:rsid w:val="00CC26D2"/>
    <w:rsid w:val="00E3599D"/>
    <w:rsid w:val="00E36759"/>
    <w:rsid w:val="00F43365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U441833</dc:creator>
  <cp:lastModifiedBy>U441833</cp:lastModifiedBy>
  <cp:revision>5</cp:revision>
  <dcterms:created xsi:type="dcterms:W3CDTF">2017-05-08T14:21:00Z</dcterms:created>
  <dcterms:modified xsi:type="dcterms:W3CDTF">2017-05-19T14:35:00Z</dcterms:modified>
</cp:coreProperties>
</file>