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57" w:rsidRDefault="00571557" w:rsidP="00D327FC">
      <w:pPr>
        <w:spacing w:line="240" w:lineRule="auto"/>
        <w:ind w:left="-567"/>
        <w:jc w:val="center"/>
        <w:rPr>
          <w:rFonts w:ascii="Arial" w:hAnsi="Arial" w:cs="Arial"/>
          <w:b/>
          <w:i w:val="0"/>
          <w:sz w:val="28"/>
          <w:szCs w:val="28"/>
        </w:rPr>
      </w:pPr>
      <w:bookmarkStart w:id="0" w:name="_GoBack"/>
      <w:bookmarkEnd w:id="0"/>
      <w:r w:rsidRPr="00FA7C6C">
        <w:rPr>
          <w:rFonts w:eastAsia="Times New Roman" w:cstheme="minorHAnsi"/>
          <w:b/>
          <w:noProof/>
          <w:sz w:val="32"/>
          <w:szCs w:val="32"/>
          <w:lang w:eastAsia="en-GB"/>
        </w:rPr>
        <w:drawing>
          <wp:anchor distT="0" distB="0" distL="114300" distR="114300" simplePos="0" relativeHeight="251726848" behindDoc="0" locked="0" layoutInCell="1" allowOverlap="1" wp14:anchorId="0A5B4414" wp14:editId="6A4F61DE">
            <wp:simplePos x="0" y="0"/>
            <wp:positionH relativeFrom="column">
              <wp:posOffset>-767109</wp:posOffset>
            </wp:positionH>
            <wp:positionV relativeFrom="paragraph">
              <wp:posOffset>-493011</wp:posOffset>
            </wp:positionV>
            <wp:extent cx="2667000" cy="2667000"/>
            <wp:effectExtent l="0" t="0" r="0" b="0"/>
            <wp:wrapNone/>
            <wp:docPr id="4" name="Picture 4" descr="C:\Users\u420136\AppData\Local\Temp\OBJECTIVE\Food Standards Scotland - Branding - Gaelic Logo - jpeg - CMYK - Positive - Apri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420136\AppData\Local\Temp\OBJECTIVE\Food Standards Scotland - Branding - Gaelic Logo - jpeg - CMYK - Positive - April 20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0D64A5" w:rsidRDefault="000D64A5" w:rsidP="00D327FC">
      <w:pPr>
        <w:spacing w:line="240" w:lineRule="auto"/>
        <w:ind w:left="-567"/>
        <w:jc w:val="center"/>
        <w:rPr>
          <w:rFonts w:ascii="Arial" w:hAnsi="Arial" w:cs="Arial"/>
          <w:b/>
          <w:i w:val="0"/>
          <w:sz w:val="28"/>
          <w:szCs w:val="28"/>
        </w:rPr>
      </w:pPr>
    </w:p>
    <w:p w:rsidR="00305F21" w:rsidRPr="000D64A5" w:rsidRDefault="00FA0065" w:rsidP="00571557">
      <w:pPr>
        <w:spacing w:line="240" w:lineRule="auto"/>
        <w:ind w:left="-567"/>
        <w:jc w:val="center"/>
        <w:rPr>
          <w:rFonts w:ascii="Arial" w:hAnsi="Arial" w:cs="Arial"/>
          <w:b/>
          <w:i w:val="0"/>
          <w:color w:val="3F2A56"/>
          <w:sz w:val="40"/>
          <w:szCs w:val="40"/>
        </w:rPr>
      </w:pPr>
      <w:r>
        <w:rPr>
          <w:rFonts w:ascii="Arial" w:hAnsi="Arial" w:cs="Arial"/>
          <w:b/>
          <w:i w:val="0"/>
          <w:color w:val="3F2A56"/>
          <w:sz w:val="40"/>
          <w:szCs w:val="40"/>
        </w:rPr>
        <w:t xml:space="preserve">A Food Surveillance </w:t>
      </w:r>
      <w:r w:rsidR="00005192">
        <w:rPr>
          <w:rFonts w:ascii="Arial" w:hAnsi="Arial" w:cs="Arial"/>
          <w:b/>
          <w:i w:val="0"/>
          <w:color w:val="3F2A56"/>
          <w:sz w:val="40"/>
          <w:szCs w:val="40"/>
        </w:rPr>
        <w:t>Strategy for</w:t>
      </w:r>
      <w:r>
        <w:rPr>
          <w:rFonts w:ascii="Arial" w:hAnsi="Arial" w:cs="Arial"/>
          <w:b/>
          <w:i w:val="0"/>
          <w:color w:val="3F2A56"/>
          <w:sz w:val="40"/>
          <w:szCs w:val="40"/>
        </w:rPr>
        <w:t xml:space="preserve"> Scotland</w:t>
      </w:r>
    </w:p>
    <w:p w:rsidR="00571557" w:rsidRPr="00571557" w:rsidRDefault="001465B0" w:rsidP="00D327FC">
      <w:pPr>
        <w:spacing w:line="240" w:lineRule="auto"/>
        <w:ind w:left="-567"/>
        <w:jc w:val="center"/>
        <w:rPr>
          <w:rFonts w:ascii="Arial" w:hAnsi="Arial" w:cs="Arial"/>
          <w:b/>
          <w:i w:val="0"/>
          <w:color w:val="3F2A56"/>
          <w:sz w:val="32"/>
          <w:szCs w:val="32"/>
        </w:rPr>
      </w:pPr>
      <w:r>
        <w:rPr>
          <w:rFonts w:ascii="Arial" w:hAnsi="Arial" w:cs="Arial"/>
          <w:b/>
          <w:i w:val="0"/>
          <w:noProof/>
          <w:sz w:val="28"/>
          <w:szCs w:val="28"/>
          <w:lang w:eastAsia="en-GB"/>
        </w:rPr>
        <w:drawing>
          <wp:anchor distT="0" distB="0" distL="114300" distR="114300" simplePos="0" relativeHeight="251737088" behindDoc="0" locked="0" layoutInCell="1" allowOverlap="1" wp14:anchorId="026A811B" wp14:editId="4AE79B29">
            <wp:simplePos x="0" y="0"/>
            <wp:positionH relativeFrom="column">
              <wp:posOffset>4629150</wp:posOffset>
            </wp:positionH>
            <wp:positionV relativeFrom="paragraph">
              <wp:posOffset>210185</wp:posOffset>
            </wp:positionV>
            <wp:extent cx="1097280" cy="1097280"/>
            <wp:effectExtent l="0" t="0" r="7620" b="7620"/>
            <wp:wrapSquare wrapText="bothSides"/>
            <wp:docPr id="14" name="Picture 14" descr="C:\Users\U420091\Objective\Objects\Food Standards Scotland - Branding - Icon - Magnifying 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091\Objective\Objects\Food Standards Scotland - Branding - Icon - Magnifying Glas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val="0"/>
          <w:noProof/>
          <w:sz w:val="28"/>
          <w:szCs w:val="28"/>
          <w:lang w:eastAsia="en-GB"/>
        </w:rPr>
        <w:drawing>
          <wp:anchor distT="0" distB="0" distL="114300" distR="114300" simplePos="0" relativeHeight="251732992" behindDoc="0" locked="0" layoutInCell="1" allowOverlap="1" wp14:anchorId="32385023" wp14:editId="356709D6">
            <wp:simplePos x="0" y="0"/>
            <wp:positionH relativeFrom="column">
              <wp:posOffset>3065780</wp:posOffset>
            </wp:positionH>
            <wp:positionV relativeFrom="paragraph">
              <wp:posOffset>138430</wp:posOffset>
            </wp:positionV>
            <wp:extent cx="1175385" cy="1175385"/>
            <wp:effectExtent l="0" t="0" r="5715" b="5715"/>
            <wp:wrapSquare wrapText="bothSides"/>
            <wp:docPr id="10" name="Picture 10" descr="C:\Users\U420091\Objective\Objects\Food Standards Scotland - Branding - Icon - Test T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420091\Objective\Objects\Food Standards Scotland - Branding - Icon - Test Tub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val="0"/>
          <w:noProof/>
          <w:sz w:val="28"/>
          <w:szCs w:val="28"/>
          <w:lang w:eastAsia="en-GB"/>
        </w:rPr>
        <w:drawing>
          <wp:anchor distT="0" distB="0" distL="114300" distR="114300" simplePos="0" relativeHeight="251731968" behindDoc="0" locked="0" layoutInCell="1" allowOverlap="1" wp14:anchorId="4CF11648" wp14:editId="57F0A331">
            <wp:simplePos x="0" y="0"/>
            <wp:positionH relativeFrom="column">
              <wp:posOffset>1388745</wp:posOffset>
            </wp:positionH>
            <wp:positionV relativeFrom="paragraph">
              <wp:posOffset>137795</wp:posOffset>
            </wp:positionV>
            <wp:extent cx="1175385" cy="1175385"/>
            <wp:effectExtent l="0" t="0" r="5715" b="5715"/>
            <wp:wrapSquare wrapText="bothSides"/>
            <wp:docPr id="9" name="Picture 9" descr="C:\Users\U420091\Objective\Objects\Food Standards Scotland - Branding - Icon -Bact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420091\Objective\Objects\Food Standards Scotland - Branding - Icon -Bacteri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val="0"/>
          <w:noProof/>
          <w:sz w:val="28"/>
          <w:szCs w:val="28"/>
          <w:lang w:eastAsia="en-GB"/>
        </w:rPr>
        <w:drawing>
          <wp:anchor distT="0" distB="0" distL="114300" distR="114300" simplePos="0" relativeHeight="251736064" behindDoc="0" locked="0" layoutInCell="1" allowOverlap="1" wp14:anchorId="45B1833D" wp14:editId="46049F57">
            <wp:simplePos x="0" y="0"/>
            <wp:positionH relativeFrom="column">
              <wp:posOffset>-235585</wp:posOffset>
            </wp:positionH>
            <wp:positionV relativeFrom="paragraph">
              <wp:posOffset>113030</wp:posOffset>
            </wp:positionV>
            <wp:extent cx="1191895" cy="1191895"/>
            <wp:effectExtent l="0" t="0" r="8255" b="8255"/>
            <wp:wrapSquare wrapText="bothSides"/>
            <wp:docPr id="15" name="Picture 15" descr="C:\Users\U420091\Objective\Objects\Food Standards Scotland - Branding - Icon - Micro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420091\Objective\Objects\Food Standards Scotland - Branding - Icon - Microscop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1895" cy="1191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1E7BA3" w:rsidRPr="001E7BA3" w:rsidRDefault="001E7BA3" w:rsidP="001E7BA3">
      <w:pPr>
        <w:spacing w:line="240" w:lineRule="auto"/>
        <w:ind w:left="-567"/>
        <w:jc w:val="center"/>
        <w:rPr>
          <w:rFonts w:ascii="Arial" w:hAnsi="Arial" w:cs="Arial"/>
          <w:b/>
          <w:i w:val="0"/>
          <w:color w:val="3F2A56"/>
          <w:sz w:val="28"/>
          <w:szCs w:val="28"/>
        </w:rPr>
      </w:pPr>
      <w:r w:rsidRPr="001E7BA3">
        <w:rPr>
          <w:rFonts w:ascii="Arial" w:hAnsi="Arial" w:cs="Arial"/>
          <w:b/>
          <w:i w:val="0"/>
          <w:color w:val="3F2A56"/>
          <w:sz w:val="28"/>
          <w:szCs w:val="28"/>
        </w:rPr>
        <w:t xml:space="preserve">A </w:t>
      </w:r>
      <w:r w:rsidR="00AD1DE6">
        <w:rPr>
          <w:rFonts w:ascii="Arial" w:hAnsi="Arial" w:cs="Arial"/>
          <w:b/>
          <w:i w:val="0"/>
          <w:color w:val="3F2A56"/>
          <w:sz w:val="28"/>
          <w:szCs w:val="28"/>
        </w:rPr>
        <w:t>model</w:t>
      </w:r>
      <w:r w:rsidRPr="001E7BA3">
        <w:rPr>
          <w:rFonts w:ascii="Arial" w:hAnsi="Arial" w:cs="Arial"/>
          <w:b/>
          <w:i w:val="0"/>
          <w:color w:val="3F2A56"/>
          <w:sz w:val="28"/>
          <w:szCs w:val="28"/>
        </w:rPr>
        <w:t xml:space="preserve"> for the collection, recording, analysis and interpretation of </w:t>
      </w:r>
      <w:r w:rsidR="00F02480">
        <w:rPr>
          <w:rFonts w:ascii="Arial" w:hAnsi="Arial" w:cs="Arial"/>
          <w:b/>
          <w:i w:val="0"/>
          <w:color w:val="3F2A56"/>
          <w:sz w:val="28"/>
          <w:szCs w:val="28"/>
        </w:rPr>
        <w:t xml:space="preserve">information and </w:t>
      </w:r>
      <w:r w:rsidRPr="001E7BA3">
        <w:rPr>
          <w:rFonts w:ascii="Arial" w:hAnsi="Arial" w:cs="Arial"/>
          <w:b/>
          <w:i w:val="0"/>
          <w:color w:val="3F2A56"/>
          <w:sz w:val="28"/>
          <w:szCs w:val="28"/>
        </w:rPr>
        <w:t xml:space="preserve">intelligence relating to the safety and authenticity of </w:t>
      </w:r>
      <w:r w:rsidR="00F63751">
        <w:rPr>
          <w:rFonts w:ascii="Arial" w:hAnsi="Arial" w:cs="Arial"/>
          <w:b/>
          <w:i w:val="0"/>
          <w:color w:val="3F2A56"/>
          <w:sz w:val="28"/>
          <w:szCs w:val="28"/>
        </w:rPr>
        <w:t>the Scottish food chain</w:t>
      </w: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p>
    <w:p w:rsidR="00571557" w:rsidRDefault="00571557" w:rsidP="00D327FC">
      <w:pPr>
        <w:spacing w:line="240" w:lineRule="auto"/>
        <w:ind w:left="-567"/>
        <w:jc w:val="center"/>
        <w:rPr>
          <w:rFonts w:ascii="Arial" w:hAnsi="Arial" w:cs="Arial"/>
          <w:b/>
          <w:i w:val="0"/>
          <w:sz w:val="28"/>
          <w:szCs w:val="28"/>
        </w:rPr>
      </w:pPr>
      <w:r w:rsidRPr="00FA7C6C">
        <w:rPr>
          <w:rFonts w:eastAsia="Times New Roman" w:cstheme="minorHAnsi"/>
          <w:b/>
          <w:noProof/>
          <w:sz w:val="32"/>
          <w:szCs w:val="32"/>
          <w:lang w:eastAsia="en-GB"/>
        </w:rPr>
        <w:drawing>
          <wp:anchor distT="0" distB="0" distL="114300" distR="114300" simplePos="0" relativeHeight="251728896" behindDoc="0" locked="0" layoutInCell="1" allowOverlap="1" wp14:anchorId="3A61A0D3" wp14:editId="4E639EC9">
            <wp:simplePos x="0" y="0"/>
            <wp:positionH relativeFrom="column">
              <wp:posOffset>2776855</wp:posOffset>
            </wp:positionH>
            <wp:positionV relativeFrom="paragraph">
              <wp:posOffset>135890</wp:posOffset>
            </wp:positionV>
            <wp:extent cx="3762375" cy="1410335"/>
            <wp:effectExtent l="0" t="0" r="0" b="0"/>
            <wp:wrapNone/>
            <wp:docPr id="5" name="Picture 5" descr="C:\Users\u420136\AppData\Local\Temp\OBJECTIVE\Food Standards Scotland - Branding - Triple Icon Hero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6\AppData\Local\Temp\OBJECTIVE\Food Standards Scotland - Branding - Triple Icon Hero - 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62375" cy="141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27D" w:rsidRDefault="0035527D" w:rsidP="0035527D">
      <w:pPr>
        <w:spacing w:line="240" w:lineRule="auto"/>
        <w:ind w:left="-567"/>
        <w:jc w:val="center"/>
        <w:rPr>
          <w:rFonts w:ascii="Arial" w:hAnsi="Arial" w:cs="Arial"/>
          <w:b/>
          <w:i w:val="0"/>
          <w:sz w:val="28"/>
          <w:szCs w:val="28"/>
        </w:rPr>
      </w:pPr>
    </w:p>
    <w:p w:rsidR="000D64A5" w:rsidRDefault="000D64A5" w:rsidP="00AB10BF">
      <w:pPr>
        <w:ind w:left="-567"/>
        <w:rPr>
          <w:rFonts w:ascii="Arial" w:hAnsi="Arial" w:cs="Arial"/>
          <w:b/>
          <w:i w:val="0"/>
          <w:sz w:val="28"/>
          <w:szCs w:val="28"/>
        </w:rPr>
      </w:pPr>
    </w:p>
    <w:p w:rsidR="0069104E" w:rsidRDefault="0069104E" w:rsidP="00AB10BF">
      <w:pPr>
        <w:ind w:left="-567"/>
        <w:rPr>
          <w:rFonts w:ascii="Arial" w:hAnsi="Arial" w:cs="Arial"/>
          <w:b/>
          <w:i w:val="0"/>
          <w:sz w:val="28"/>
          <w:szCs w:val="28"/>
        </w:rPr>
      </w:pPr>
    </w:p>
    <w:p w:rsidR="0069104E" w:rsidRDefault="0069104E" w:rsidP="00AB10BF">
      <w:pPr>
        <w:ind w:left="-567"/>
        <w:rPr>
          <w:rFonts w:ascii="Arial" w:hAnsi="Arial" w:cs="Arial"/>
          <w:b/>
          <w:i w:val="0"/>
          <w:sz w:val="28"/>
          <w:szCs w:val="28"/>
        </w:rPr>
      </w:pPr>
    </w:p>
    <w:p w:rsidR="00305F21" w:rsidRDefault="00F13201">
      <w:pPr>
        <w:rPr>
          <w:rFonts w:ascii="Arial" w:hAnsi="Arial" w:cs="Arial"/>
          <w:b/>
          <w:i w:val="0"/>
          <w:sz w:val="22"/>
          <w:szCs w:val="22"/>
        </w:rPr>
      </w:pPr>
      <w:r w:rsidRPr="00FA7C6C">
        <w:rPr>
          <w:rFonts w:eastAsia="Times New Roman" w:cstheme="minorHAnsi"/>
          <w:b/>
          <w:noProof/>
          <w:sz w:val="32"/>
          <w:szCs w:val="32"/>
          <w:lang w:eastAsia="en-GB"/>
        </w:rPr>
        <mc:AlternateContent>
          <mc:Choice Requires="wps">
            <w:drawing>
              <wp:anchor distT="0" distB="0" distL="114300" distR="114300" simplePos="0" relativeHeight="251730944" behindDoc="0" locked="0" layoutInCell="1" allowOverlap="1" wp14:anchorId="5ECF6095" wp14:editId="54B90C9E">
                <wp:simplePos x="0" y="0"/>
                <wp:positionH relativeFrom="column">
                  <wp:posOffset>-222885</wp:posOffset>
                </wp:positionH>
                <wp:positionV relativeFrom="paragraph">
                  <wp:posOffset>29210</wp:posOffset>
                </wp:positionV>
                <wp:extent cx="2374265" cy="1403985"/>
                <wp:effectExtent l="0" t="0" r="127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FA22A9" w:rsidRPr="002C06F0" w:rsidRDefault="00FA22A9" w:rsidP="00F13201">
                            <w:pPr>
                              <w:spacing w:after="0"/>
                              <w:rPr>
                                <w:rFonts w:cstheme="minorHAnsi"/>
                                <w:b/>
                                <w:color w:val="3F2A56"/>
                                <w:sz w:val="28"/>
                                <w:szCs w:val="28"/>
                              </w:rPr>
                            </w:pPr>
                            <w:r w:rsidRPr="002C06F0">
                              <w:rPr>
                                <w:rFonts w:cstheme="minorHAnsi"/>
                                <w:b/>
                                <w:color w:val="3F2A56"/>
                                <w:sz w:val="28"/>
                                <w:szCs w:val="28"/>
                              </w:rPr>
                              <w:t>Version 1.0</w:t>
                            </w:r>
                          </w:p>
                          <w:p w:rsidR="00FA22A9" w:rsidRPr="002C06F0" w:rsidRDefault="00FA22A9" w:rsidP="00F13201">
                            <w:pPr>
                              <w:spacing w:after="0"/>
                              <w:rPr>
                                <w:rFonts w:cstheme="minorHAnsi"/>
                                <w:sz w:val="28"/>
                                <w:szCs w:val="28"/>
                              </w:rPr>
                            </w:pPr>
                            <w:r>
                              <w:rPr>
                                <w:rFonts w:cstheme="minorHAnsi"/>
                                <w:b/>
                                <w:color w:val="3F2A56"/>
                                <w:sz w:val="28"/>
                                <w:szCs w:val="28"/>
                              </w:rPr>
                              <w:t xml:space="preserve">January </w:t>
                            </w:r>
                            <w:r w:rsidRPr="002C06F0">
                              <w:rPr>
                                <w:rFonts w:cstheme="minorHAnsi"/>
                                <w:b/>
                                <w:color w:val="3F2A56"/>
                                <w:sz w:val="28"/>
                                <w:szCs w:val="28"/>
                              </w:rPr>
                              <w:t xml:space="preserve"> 201</w:t>
                            </w:r>
                            <w:r>
                              <w:rPr>
                                <w:rFonts w:cstheme="minorHAnsi"/>
                                <w:b/>
                                <w:color w:val="3F2A56"/>
                                <w:sz w:val="28"/>
                                <w:szCs w:val="28"/>
                              </w:rPr>
                              <w:t>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55pt;margin-top:2.3pt;width:186.95pt;height:110.55pt;z-index:251730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QTIQIAABw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" stroked="f">
                <v:textbox style="mso-fit-shape-to-text:t">
                  <w:txbxContent>
                    <w:p w:rsidR="00FA22A9" w:rsidRPr="002C06F0" w:rsidRDefault="00FA22A9" w:rsidP="00F13201">
                      <w:pPr>
                        <w:spacing w:after="0"/>
                        <w:rPr>
                          <w:rFonts w:cstheme="minorHAnsi"/>
                          <w:b/>
                          <w:color w:val="3F2A56"/>
                          <w:sz w:val="28"/>
                          <w:szCs w:val="28"/>
                        </w:rPr>
                      </w:pPr>
                      <w:r w:rsidRPr="002C06F0">
                        <w:rPr>
                          <w:rFonts w:cstheme="minorHAnsi"/>
                          <w:b/>
                          <w:color w:val="3F2A56"/>
                          <w:sz w:val="28"/>
                          <w:szCs w:val="28"/>
                        </w:rPr>
                        <w:t>Version 1.0</w:t>
                      </w:r>
                    </w:p>
                    <w:p w:rsidR="00FA22A9" w:rsidRPr="002C06F0" w:rsidRDefault="00FA22A9" w:rsidP="00F13201">
                      <w:pPr>
                        <w:spacing w:after="0"/>
                        <w:rPr>
                          <w:rFonts w:cstheme="minorHAnsi"/>
                          <w:sz w:val="28"/>
                          <w:szCs w:val="28"/>
                        </w:rPr>
                      </w:pPr>
                      <w:r>
                        <w:rPr>
                          <w:rFonts w:cstheme="minorHAnsi"/>
                          <w:b/>
                          <w:color w:val="3F2A56"/>
                          <w:sz w:val="28"/>
                          <w:szCs w:val="28"/>
                        </w:rPr>
                        <w:t xml:space="preserve">January </w:t>
                      </w:r>
                      <w:r w:rsidRPr="002C06F0">
                        <w:rPr>
                          <w:rFonts w:cstheme="minorHAnsi"/>
                          <w:b/>
                          <w:color w:val="3F2A56"/>
                          <w:sz w:val="28"/>
                          <w:szCs w:val="28"/>
                        </w:rPr>
                        <w:t xml:space="preserve"> 201</w:t>
                      </w:r>
                      <w:r>
                        <w:rPr>
                          <w:rFonts w:cstheme="minorHAnsi"/>
                          <w:b/>
                          <w:color w:val="3F2A56"/>
                          <w:sz w:val="28"/>
                          <w:szCs w:val="28"/>
                        </w:rPr>
                        <w:t>7</w:t>
                      </w:r>
                    </w:p>
                  </w:txbxContent>
                </v:textbox>
              </v:shape>
            </w:pict>
          </mc:Fallback>
        </mc:AlternateContent>
      </w:r>
      <w:r w:rsidR="00305F21">
        <w:rPr>
          <w:rFonts w:ascii="Arial" w:hAnsi="Arial" w:cs="Arial"/>
          <w:b/>
          <w:i w:val="0"/>
          <w:sz w:val="22"/>
          <w:szCs w:val="22"/>
        </w:rPr>
        <w:br w:type="page"/>
      </w:r>
    </w:p>
    <w:p w:rsidR="00EE566D" w:rsidRDefault="00EE566D" w:rsidP="001E7BA3">
      <w:pPr>
        <w:spacing w:after="0" w:line="240" w:lineRule="auto"/>
        <w:jc w:val="both"/>
        <w:rPr>
          <w:rFonts w:ascii="Arial" w:hAnsi="Arial" w:cs="Arial"/>
          <w:b/>
          <w:i w:val="0"/>
          <w:sz w:val="28"/>
          <w:szCs w:val="28"/>
        </w:rPr>
      </w:pPr>
    </w:p>
    <w:p w:rsidR="001E7BA3" w:rsidRPr="00037ED1" w:rsidRDefault="00CF6F9D" w:rsidP="003A5919">
      <w:pPr>
        <w:spacing w:after="0" w:line="240" w:lineRule="auto"/>
        <w:ind w:left="360"/>
        <w:jc w:val="both"/>
        <w:rPr>
          <w:rFonts w:ascii="Arial" w:hAnsi="Arial" w:cs="Arial"/>
          <w:b/>
          <w:i w:val="0"/>
          <w:sz w:val="28"/>
          <w:szCs w:val="28"/>
        </w:rPr>
      </w:pPr>
      <w:r w:rsidRPr="00037ED1">
        <w:rPr>
          <w:rFonts w:ascii="Arial" w:hAnsi="Arial" w:cs="Arial"/>
          <w:b/>
          <w:i w:val="0"/>
          <w:sz w:val="28"/>
          <w:szCs w:val="28"/>
        </w:rPr>
        <w:t>INTRODUCTION</w:t>
      </w:r>
    </w:p>
    <w:p w:rsidR="00627243" w:rsidRPr="00AD14E6" w:rsidRDefault="00627243" w:rsidP="001E7BA3">
      <w:pPr>
        <w:spacing w:after="0" w:line="240" w:lineRule="auto"/>
        <w:jc w:val="both"/>
        <w:rPr>
          <w:rFonts w:ascii="Arial" w:hAnsi="Arial" w:cs="Arial"/>
          <w:b/>
          <w:i w:val="0"/>
          <w:sz w:val="22"/>
          <w:szCs w:val="22"/>
        </w:rPr>
      </w:pPr>
    </w:p>
    <w:p w:rsidR="002121AC" w:rsidRDefault="0038386F" w:rsidP="002121AC">
      <w:pPr>
        <w:pStyle w:val="ListParagraph"/>
        <w:numPr>
          <w:ilvl w:val="0"/>
          <w:numId w:val="19"/>
        </w:numPr>
        <w:spacing w:after="0" w:line="240" w:lineRule="auto"/>
        <w:jc w:val="both"/>
        <w:rPr>
          <w:rFonts w:ascii="Arial" w:hAnsi="Arial" w:cs="Arial"/>
          <w:i w:val="0"/>
          <w:sz w:val="22"/>
          <w:szCs w:val="22"/>
        </w:rPr>
      </w:pPr>
      <w:proofErr w:type="spellStart"/>
      <w:r w:rsidRPr="002121AC">
        <w:rPr>
          <w:rFonts w:ascii="Arial" w:hAnsi="Arial" w:cs="Arial"/>
          <w:i w:val="0"/>
          <w:sz w:val="22"/>
          <w:szCs w:val="22"/>
        </w:rPr>
        <w:t>FSS’s</w:t>
      </w:r>
      <w:proofErr w:type="spellEnd"/>
      <w:r w:rsidRPr="002121AC">
        <w:rPr>
          <w:rFonts w:ascii="Arial" w:hAnsi="Arial" w:cs="Arial"/>
          <w:i w:val="0"/>
          <w:sz w:val="22"/>
          <w:szCs w:val="22"/>
        </w:rPr>
        <w:t xml:space="preserve"> Strategy to 2021 sets out a vision </w:t>
      </w:r>
      <w:r w:rsidR="002121AC">
        <w:rPr>
          <w:rFonts w:ascii="Arial" w:hAnsi="Arial" w:cs="Arial"/>
          <w:i w:val="0"/>
          <w:sz w:val="22"/>
          <w:szCs w:val="22"/>
        </w:rPr>
        <w:t>for</w:t>
      </w:r>
      <w:r w:rsidRPr="002121AC">
        <w:rPr>
          <w:rFonts w:ascii="Arial" w:hAnsi="Arial" w:cs="Arial"/>
          <w:i w:val="0"/>
          <w:sz w:val="22"/>
          <w:szCs w:val="22"/>
        </w:rPr>
        <w:t xml:space="preserve"> a food and drink environment in Scotland that benefits, protects and is trusted by consumers. Ensuring </w:t>
      </w:r>
      <w:r w:rsidR="00F63751">
        <w:rPr>
          <w:rFonts w:ascii="Arial" w:hAnsi="Arial" w:cs="Arial"/>
          <w:i w:val="0"/>
          <w:sz w:val="22"/>
          <w:szCs w:val="22"/>
        </w:rPr>
        <w:t>the safety and authenticity of the Scottish food chain is</w:t>
      </w:r>
      <w:r w:rsidRPr="002121AC">
        <w:rPr>
          <w:rFonts w:ascii="Arial" w:hAnsi="Arial" w:cs="Arial"/>
          <w:i w:val="0"/>
          <w:sz w:val="22"/>
          <w:szCs w:val="22"/>
        </w:rPr>
        <w:t xml:space="preserve"> key to delivering this vision. Outcome 1 (Food is Safe) and Outcome 2 (Food is Authentic) of our strategic plan describe the </w:t>
      </w:r>
      <w:r w:rsidR="0068227B">
        <w:rPr>
          <w:rFonts w:ascii="Arial" w:hAnsi="Arial" w:cs="Arial"/>
          <w:i w:val="0"/>
          <w:sz w:val="22"/>
          <w:szCs w:val="22"/>
        </w:rPr>
        <w:t>importance</w:t>
      </w:r>
      <w:r w:rsidRPr="002121AC">
        <w:rPr>
          <w:rFonts w:ascii="Arial" w:hAnsi="Arial" w:cs="Arial"/>
          <w:i w:val="0"/>
          <w:sz w:val="22"/>
          <w:szCs w:val="22"/>
        </w:rPr>
        <w:t xml:space="preserve"> of effective food surveillance systems in enabling FSS to identify risks to </w:t>
      </w:r>
      <w:r w:rsidR="00F63751">
        <w:rPr>
          <w:rFonts w:ascii="Arial" w:hAnsi="Arial" w:cs="Arial"/>
          <w:i w:val="0"/>
          <w:sz w:val="22"/>
          <w:szCs w:val="22"/>
        </w:rPr>
        <w:t>food and feed</w:t>
      </w:r>
      <w:r w:rsidR="0068227B">
        <w:rPr>
          <w:rFonts w:ascii="Arial" w:hAnsi="Arial" w:cs="Arial"/>
          <w:i w:val="0"/>
          <w:sz w:val="22"/>
          <w:szCs w:val="22"/>
        </w:rPr>
        <w:t>. Surveillance plays a key role in generating the intelligence and insight needed to</w:t>
      </w:r>
      <w:r w:rsidRPr="002121AC">
        <w:rPr>
          <w:rFonts w:ascii="Arial" w:hAnsi="Arial" w:cs="Arial"/>
          <w:i w:val="0"/>
          <w:sz w:val="22"/>
          <w:szCs w:val="22"/>
        </w:rPr>
        <w:t xml:space="preserve"> </w:t>
      </w:r>
      <w:r w:rsidR="0068227B">
        <w:rPr>
          <w:rFonts w:ascii="Arial" w:hAnsi="Arial" w:cs="Arial"/>
          <w:i w:val="0"/>
          <w:sz w:val="22"/>
          <w:szCs w:val="22"/>
        </w:rPr>
        <w:t>assess</w:t>
      </w:r>
      <w:r w:rsidR="00FA22A9">
        <w:rPr>
          <w:rFonts w:ascii="Arial" w:hAnsi="Arial" w:cs="Arial"/>
          <w:i w:val="0"/>
          <w:sz w:val="22"/>
          <w:szCs w:val="22"/>
        </w:rPr>
        <w:t xml:space="preserve"> how</w:t>
      </w:r>
      <w:r w:rsidRPr="002121AC">
        <w:rPr>
          <w:rFonts w:ascii="Arial" w:hAnsi="Arial" w:cs="Arial"/>
          <w:i w:val="0"/>
          <w:sz w:val="22"/>
          <w:szCs w:val="22"/>
        </w:rPr>
        <w:t xml:space="preserve"> interventions </w:t>
      </w:r>
      <w:r w:rsidR="00FA22A9">
        <w:rPr>
          <w:rFonts w:ascii="Arial" w:hAnsi="Arial" w:cs="Arial"/>
          <w:i w:val="0"/>
          <w:sz w:val="22"/>
          <w:szCs w:val="22"/>
        </w:rPr>
        <w:t>affect</w:t>
      </w:r>
      <w:r w:rsidRPr="002121AC">
        <w:rPr>
          <w:rFonts w:ascii="Arial" w:hAnsi="Arial" w:cs="Arial"/>
          <w:i w:val="0"/>
          <w:sz w:val="22"/>
          <w:szCs w:val="22"/>
        </w:rPr>
        <w:t xml:space="preserve"> the safety and authenticity of foods placed on the market</w:t>
      </w:r>
      <w:r w:rsidR="00FA22A9">
        <w:rPr>
          <w:rFonts w:ascii="Arial" w:hAnsi="Arial" w:cs="Arial"/>
          <w:i w:val="0"/>
          <w:sz w:val="22"/>
          <w:szCs w:val="22"/>
        </w:rPr>
        <w:t xml:space="preserve">, </w:t>
      </w:r>
      <w:r w:rsidR="0068227B">
        <w:rPr>
          <w:rFonts w:ascii="Arial" w:hAnsi="Arial" w:cs="Arial"/>
          <w:i w:val="0"/>
          <w:sz w:val="22"/>
          <w:szCs w:val="22"/>
        </w:rPr>
        <w:t>and</w:t>
      </w:r>
      <w:r w:rsidR="00FA22A9">
        <w:rPr>
          <w:rFonts w:ascii="Arial" w:hAnsi="Arial" w:cs="Arial"/>
          <w:i w:val="0"/>
          <w:sz w:val="22"/>
          <w:szCs w:val="22"/>
        </w:rPr>
        <w:t xml:space="preserve"> </w:t>
      </w:r>
      <w:r w:rsidR="005D012C">
        <w:rPr>
          <w:rFonts w:ascii="Arial" w:hAnsi="Arial" w:cs="Arial"/>
          <w:i w:val="0"/>
          <w:sz w:val="22"/>
          <w:szCs w:val="22"/>
        </w:rPr>
        <w:t>their wider</w:t>
      </w:r>
      <w:r w:rsidR="00FA22A9">
        <w:rPr>
          <w:rFonts w:ascii="Arial" w:hAnsi="Arial" w:cs="Arial"/>
          <w:i w:val="0"/>
          <w:sz w:val="22"/>
          <w:szCs w:val="22"/>
        </w:rPr>
        <w:t xml:space="preserve"> impact</w:t>
      </w:r>
      <w:r w:rsidR="005D012C">
        <w:rPr>
          <w:rFonts w:ascii="Arial" w:hAnsi="Arial" w:cs="Arial"/>
          <w:i w:val="0"/>
          <w:sz w:val="22"/>
          <w:szCs w:val="22"/>
        </w:rPr>
        <w:t>s on consumers and the industry</w:t>
      </w:r>
      <w:r w:rsidRPr="002121AC">
        <w:rPr>
          <w:rFonts w:ascii="Arial" w:hAnsi="Arial" w:cs="Arial"/>
          <w:i w:val="0"/>
          <w:sz w:val="22"/>
          <w:szCs w:val="22"/>
        </w:rPr>
        <w:t>.</w:t>
      </w:r>
    </w:p>
    <w:p w:rsidR="00DC1596" w:rsidRPr="00DC1596" w:rsidRDefault="00DC1596" w:rsidP="00DC1596">
      <w:pPr>
        <w:spacing w:after="0" w:line="240" w:lineRule="auto"/>
        <w:ind w:left="360"/>
        <w:jc w:val="both"/>
        <w:rPr>
          <w:rFonts w:ascii="Arial" w:hAnsi="Arial" w:cs="Arial"/>
          <w:i w:val="0"/>
          <w:sz w:val="22"/>
          <w:szCs w:val="22"/>
        </w:rPr>
      </w:pPr>
    </w:p>
    <w:p w:rsidR="00B648A8" w:rsidRPr="003E6F38" w:rsidRDefault="00DC1596" w:rsidP="003E6F38">
      <w:pPr>
        <w:pStyle w:val="ListParagraph"/>
        <w:numPr>
          <w:ilvl w:val="0"/>
          <w:numId w:val="19"/>
        </w:numPr>
        <w:spacing w:after="0" w:line="240" w:lineRule="auto"/>
        <w:jc w:val="both"/>
        <w:rPr>
          <w:rFonts w:ascii="Arial" w:hAnsi="Arial" w:cs="Arial"/>
          <w:b/>
          <w:i w:val="0"/>
          <w:sz w:val="22"/>
          <w:szCs w:val="22"/>
        </w:rPr>
      </w:pPr>
      <w:r w:rsidRPr="00DC1596">
        <w:rPr>
          <w:rFonts w:ascii="Arial" w:hAnsi="Arial" w:cs="Arial"/>
          <w:b/>
          <w:i w:val="0"/>
          <w:sz w:val="22"/>
          <w:szCs w:val="22"/>
        </w:rPr>
        <w:t>The development of a world-recognised food surveillance system is a long-term ambition for FSS, reliant on the achievement of a number of challeng</w:t>
      </w:r>
      <w:r w:rsidR="003E6F38">
        <w:rPr>
          <w:rFonts w:ascii="Arial" w:hAnsi="Arial" w:cs="Arial"/>
          <w:b/>
          <w:i w:val="0"/>
          <w:sz w:val="22"/>
          <w:szCs w:val="22"/>
        </w:rPr>
        <w:t>ing inter-dependent objectives:</w:t>
      </w:r>
    </w:p>
    <w:p w:rsidR="005027B1" w:rsidRPr="00DC1596" w:rsidRDefault="005027B1" w:rsidP="00DC1596">
      <w:pPr>
        <w:spacing w:after="0" w:line="240" w:lineRule="auto"/>
        <w:ind w:left="360"/>
        <w:jc w:val="both"/>
        <w:rPr>
          <w:rFonts w:ascii="Arial" w:hAnsi="Arial" w:cs="Arial"/>
          <w:i w:val="0"/>
          <w:sz w:val="22"/>
          <w:szCs w:val="22"/>
        </w:rPr>
      </w:pPr>
    </w:p>
    <w:p w:rsidR="00DC1596" w:rsidRPr="00DC1596" w:rsidRDefault="00DC1596" w:rsidP="00DC1596">
      <w:pPr>
        <w:pStyle w:val="ListParagraph"/>
        <w:numPr>
          <w:ilvl w:val="0"/>
          <w:numId w:val="32"/>
        </w:numPr>
        <w:spacing w:after="0" w:line="240" w:lineRule="auto"/>
        <w:jc w:val="both"/>
        <w:rPr>
          <w:rFonts w:ascii="Arial" w:hAnsi="Arial" w:cs="Arial"/>
          <w:i w:val="0"/>
          <w:sz w:val="22"/>
          <w:szCs w:val="22"/>
        </w:rPr>
      </w:pPr>
      <w:r w:rsidRPr="00DC1596">
        <w:rPr>
          <w:rFonts w:ascii="Arial" w:hAnsi="Arial" w:cs="Arial"/>
          <w:i w:val="0"/>
          <w:sz w:val="22"/>
          <w:szCs w:val="22"/>
        </w:rPr>
        <w:t xml:space="preserve">Development of an effective horizon scanning framework within FSS with the capability to interpret data and evidence from a diverse range of sources (scientific, economic, investigative) to identify trends and emerging risks, and ensure surveillance activities are effectively targeted; </w:t>
      </w:r>
    </w:p>
    <w:p w:rsidR="00DC1596" w:rsidRPr="00DC1596" w:rsidRDefault="00DC1596" w:rsidP="00DC1596">
      <w:pPr>
        <w:pStyle w:val="ListParagraph"/>
        <w:numPr>
          <w:ilvl w:val="0"/>
          <w:numId w:val="32"/>
        </w:numPr>
        <w:spacing w:after="0" w:line="240" w:lineRule="auto"/>
        <w:jc w:val="both"/>
        <w:rPr>
          <w:rFonts w:ascii="Arial" w:hAnsi="Arial" w:cs="Arial"/>
          <w:i w:val="0"/>
          <w:sz w:val="22"/>
          <w:szCs w:val="22"/>
        </w:rPr>
      </w:pPr>
      <w:r w:rsidRPr="00DC1596">
        <w:rPr>
          <w:rFonts w:ascii="Arial" w:hAnsi="Arial" w:cs="Arial"/>
          <w:i w:val="0"/>
          <w:sz w:val="22"/>
          <w:szCs w:val="22"/>
        </w:rPr>
        <w:t>Promotion of resilient, co-ordinated and integrated laboratory provision for food and feed testing in Scotland;</w:t>
      </w:r>
    </w:p>
    <w:p w:rsidR="00DC1596" w:rsidRPr="00DC1596" w:rsidRDefault="00DC1596" w:rsidP="00DC1596">
      <w:pPr>
        <w:pStyle w:val="ListParagraph"/>
        <w:numPr>
          <w:ilvl w:val="0"/>
          <w:numId w:val="32"/>
        </w:numPr>
        <w:spacing w:after="0" w:line="240" w:lineRule="auto"/>
        <w:jc w:val="both"/>
        <w:rPr>
          <w:rFonts w:ascii="Arial" w:hAnsi="Arial" w:cs="Arial"/>
          <w:i w:val="0"/>
          <w:sz w:val="22"/>
          <w:szCs w:val="22"/>
        </w:rPr>
      </w:pPr>
      <w:r w:rsidRPr="00DC1596">
        <w:rPr>
          <w:rFonts w:ascii="Arial" w:hAnsi="Arial" w:cs="Arial"/>
          <w:i w:val="0"/>
          <w:sz w:val="22"/>
          <w:szCs w:val="22"/>
        </w:rPr>
        <w:t>Establishment of trusting and productive relationships with partners across Government, the public sector and the food industry, which promote the sharing of data and intelligence;</w:t>
      </w:r>
    </w:p>
    <w:p w:rsidR="00DC1596" w:rsidRPr="00DC1596" w:rsidRDefault="00DC1596" w:rsidP="00DC1596">
      <w:pPr>
        <w:pStyle w:val="ListParagraph"/>
        <w:numPr>
          <w:ilvl w:val="0"/>
          <w:numId w:val="32"/>
        </w:numPr>
        <w:spacing w:after="0" w:line="240" w:lineRule="auto"/>
        <w:jc w:val="both"/>
        <w:rPr>
          <w:rFonts w:ascii="Arial" w:hAnsi="Arial" w:cs="Arial"/>
          <w:i w:val="0"/>
          <w:sz w:val="22"/>
          <w:szCs w:val="22"/>
        </w:rPr>
      </w:pPr>
      <w:r w:rsidRPr="00DC1596">
        <w:rPr>
          <w:rFonts w:ascii="Arial" w:hAnsi="Arial" w:cs="Arial"/>
          <w:i w:val="0"/>
          <w:sz w:val="22"/>
          <w:szCs w:val="22"/>
        </w:rPr>
        <w:t>Development of new data management systems which provide secure platforms for recording and sharing intelligence;</w:t>
      </w:r>
    </w:p>
    <w:p w:rsidR="00DC1596" w:rsidRPr="00DC1596" w:rsidRDefault="00DC1596" w:rsidP="00DC1596">
      <w:pPr>
        <w:pStyle w:val="ListParagraph"/>
        <w:numPr>
          <w:ilvl w:val="0"/>
          <w:numId w:val="32"/>
        </w:numPr>
        <w:spacing w:after="0" w:line="240" w:lineRule="auto"/>
        <w:jc w:val="both"/>
        <w:rPr>
          <w:rFonts w:ascii="Arial" w:hAnsi="Arial" w:cs="Arial"/>
          <w:i w:val="0"/>
          <w:sz w:val="22"/>
          <w:szCs w:val="22"/>
        </w:rPr>
      </w:pPr>
      <w:r w:rsidRPr="00DC1596">
        <w:rPr>
          <w:rFonts w:ascii="Arial" w:hAnsi="Arial" w:cs="Arial"/>
          <w:i w:val="0"/>
          <w:sz w:val="22"/>
          <w:szCs w:val="22"/>
        </w:rPr>
        <w:t>Development of data standards that will facilitate the sharing and/or comparison between data held by FSS and that held externally;</w:t>
      </w:r>
    </w:p>
    <w:p w:rsidR="00DC1596" w:rsidRPr="00DC1596" w:rsidRDefault="00DC1596" w:rsidP="00DC1596">
      <w:pPr>
        <w:pStyle w:val="ListParagraph"/>
        <w:numPr>
          <w:ilvl w:val="0"/>
          <w:numId w:val="32"/>
        </w:numPr>
        <w:spacing w:after="0" w:line="240" w:lineRule="auto"/>
        <w:jc w:val="both"/>
        <w:rPr>
          <w:rFonts w:ascii="Arial" w:hAnsi="Arial" w:cs="Arial"/>
          <w:i w:val="0"/>
          <w:sz w:val="22"/>
          <w:szCs w:val="22"/>
        </w:rPr>
      </w:pPr>
      <w:r w:rsidRPr="00DC1596">
        <w:rPr>
          <w:rFonts w:ascii="Arial" w:hAnsi="Arial" w:cs="Arial"/>
          <w:i w:val="0"/>
          <w:sz w:val="22"/>
          <w:szCs w:val="22"/>
        </w:rPr>
        <w:t>Establishment of robust analytical capability within FSS which is capable of translating data and information into robust and usable intelligence.</w:t>
      </w:r>
    </w:p>
    <w:p w:rsidR="002121AC" w:rsidRPr="002121AC" w:rsidRDefault="002121AC" w:rsidP="002121AC">
      <w:pPr>
        <w:spacing w:after="0" w:line="240" w:lineRule="auto"/>
        <w:jc w:val="both"/>
        <w:rPr>
          <w:rFonts w:ascii="Arial" w:hAnsi="Arial" w:cs="Arial"/>
          <w:i w:val="0"/>
          <w:sz w:val="22"/>
          <w:szCs w:val="22"/>
        </w:rPr>
      </w:pPr>
    </w:p>
    <w:p w:rsidR="002121AC" w:rsidRPr="003E6F38" w:rsidRDefault="002121AC" w:rsidP="003E6F38">
      <w:pPr>
        <w:pStyle w:val="ListParagraph"/>
        <w:numPr>
          <w:ilvl w:val="0"/>
          <w:numId w:val="19"/>
        </w:numPr>
        <w:spacing w:after="0" w:line="240" w:lineRule="auto"/>
        <w:jc w:val="both"/>
        <w:rPr>
          <w:rFonts w:ascii="Arial" w:hAnsi="Arial" w:cs="Arial"/>
          <w:i w:val="0"/>
          <w:sz w:val="22"/>
          <w:szCs w:val="22"/>
        </w:rPr>
      </w:pPr>
      <w:r>
        <w:rPr>
          <w:rFonts w:ascii="Arial" w:hAnsi="Arial" w:cs="Arial"/>
          <w:i w:val="0"/>
          <w:sz w:val="22"/>
          <w:szCs w:val="22"/>
        </w:rPr>
        <w:t>The Food S</w:t>
      </w:r>
      <w:r w:rsidR="00AC1701" w:rsidRPr="002121AC">
        <w:rPr>
          <w:rFonts w:ascii="Arial" w:hAnsi="Arial" w:cs="Arial"/>
          <w:i w:val="0"/>
          <w:sz w:val="22"/>
          <w:szCs w:val="22"/>
        </w:rPr>
        <w:t xml:space="preserve">urveillance </w:t>
      </w:r>
      <w:r>
        <w:rPr>
          <w:rFonts w:ascii="Arial" w:hAnsi="Arial" w:cs="Arial"/>
          <w:i w:val="0"/>
          <w:sz w:val="22"/>
          <w:szCs w:val="22"/>
        </w:rPr>
        <w:t>S</w:t>
      </w:r>
      <w:r w:rsidR="000374FA" w:rsidRPr="002121AC">
        <w:rPr>
          <w:rFonts w:ascii="Arial" w:hAnsi="Arial" w:cs="Arial"/>
          <w:i w:val="0"/>
          <w:sz w:val="22"/>
          <w:szCs w:val="22"/>
        </w:rPr>
        <w:t>trategy</w:t>
      </w:r>
      <w:r w:rsidR="00AC1701" w:rsidRPr="002121AC">
        <w:rPr>
          <w:rFonts w:ascii="Arial" w:hAnsi="Arial" w:cs="Arial"/>
          <w:i w:val="0"/>
          <w:sz w:val="22"/>
          <w:szCs w:val="22"/>
        </w:rPr>
        <w:t xml:space="preserve"> </w:t>
      </w:r>
      <w:r>
        <w:rPr>
          <w:rFonts w:ascii="Arial" w:hAnsi="Arial" w:cs="Arial"/>
          <w:i w:val="0"/>
          <w:sz w:val="22"/>
          <w:szCs w:val="22"/>
        </w:rPr>
        <w:t>described in this paper</w:t>
      </w:r>
      <w:r w:rsidR="00C62380" w:rsidRPr="002121AC">
        <w:rPr>
          <w:rFonts w:ascii="Arial" w:hAnsi="Arial" w:cs="Arial"/>
          <w:i w:val="0"/>
          <w:sz w:val="22"/>
          <w:szCs w:val="22"/>
        </w:rPr>
        <w:t xml:space="preserve"> </w:t>
      </w:r>
      <w:r>
        <w:rPr>
          <w:rFonts w:ascii="Arial" w:hAnsi="Arial" w:cs="Arial"/>
          <w:i w:val="0"/>
          <w:sz w:val="22"/>
          <w:szCs w:val="22"/>
        </w:rPr>
        <w:t>considers</w:t>
      </w:r>
      <w:r w:rsidR="003E6F38">
        <w:rPr>
          <w:rFonts w:ascii="Arial" w:hAnsi="Arial" w:cs="Arial"/>
          <w:i w:val="0"/>
          <w:sz w:val="22"/>
          <w:szCs w:val="22"/>
        </w:rPr>
        <w:t xml:space="preserve"> </w:t>
      </w:r>
      <w:r w:rsidR="00AC1701" w:rsidRPr="003E6F38">
        <w:rPr>
          <w:rFonts w:ascii="Arial" w:hAnsi="Arial" w:cs="Arial"/>
          <w:b/>
          <w:i w:val="0"/>
          <w:sz w:val="22"/>
          <w:szCs w:val="22"/>
        </w:rPr>
        <w:t xml:space="preserve">why </w:t>
      </w:r>
      <w:r w:rsidR="000374FA" w:rsidRPr="003E6F38">
        <w:rPr>
          <w:rFonts w:ascii="Arial" w:hAnsi="Arial" w:cs="Arial"/>
          <w:i w:val="0"/>
          <w:sz w:val="22"/>
          <w:szCs w:val="22"/>
        </w:rPr>
        <w:t xml:space="preserve">food surveillance </w:t>
      </w:r>
      <w:r w:rsidR="00AC1701" w:rsidRPr="003E6F38">
        <w:rPr>
          <w:rFonts w:ascii="Arial" w:hAnsi="Arial" w:cs="Arial"/>
          <w:i w:val="0"/>
          <w:sz w:val="22"/>
          <w:szCs w:val="22"/>
        </w:rPr>
        <w:t xml:space="preserve">is needed and the rationale for </w:t>
      </w:r>
      <w:r w:rsidR="000374FA" w:rsidRPr="003E6F38">
        <w:rPr>
          <w:rFonts w:ascii="Arial" w:hAnsi="Arial" w:cs="Arial"/>
          <w:i w:val="0"/>
          <w:sz w:val="22"/>
          <w:szCs w:val="22"/>
        </w:rPr>
        <w:t>our</w:t>
      </w:r>
      <w:r w:rsidR="00AC1701" w:rsidRPr="003E6F38">
        <w:rPr>
          <w:rFonts w:ascii="Arial" w:hAnsi="Arial" w:cs="Arial"/>
          <w:i w:val="0"/>
          <w:sz w:val="22"/>
          <w:szCs w:val="22"/>
        </w:rPr>
        <w:t xml:space="preserve"> </w:t>
      </w:r>
      <w:r w:rsidR="000374FA" w:rsidRPr="003E6F38">
        <w:rPr>
          <w:rFonts w:ascii="Arial" w:hAnsi="Arial" w:cs="Arial"/>
          <w:i w:val="0"/>
          <w:sz w:val="22"/>
          <w:szCs w:val="22"/>
        </w:rPr>
        <w:t xml:space="preserve">proposed </w:t>
      </w:r>
      <w:r w:rsidR="00AC1701" w:rsidRPr="003E6F38">
        <w:rPr>
          <w:rFonts w:ascii="Arial" w:hAnsi="Arial" w:cs="Arial"/>
          <w:i w:val="0"/>
          <w:sz w:val="22"/>
          <w:szCs w:val="22"/>
        </w:rPr>
        <w:t>approach</w:t>
      </w:r>
      <w:r w:rsidR="008634B8" w:rsidRPr="003E6F38">
        <w:rPr>
          <w:rFonts w:ascii="Arial" w:hAnsi="Arial" w:cs="Arial"/>
          <w:i w:val="0"/>
          <w:sz w:val="22"/>
          <w:szCs w:val="22"/>
        </w:rPr>
        <w:t>,</w:t>
      </w:r>
      <w:r w:rsidR="009123E7" w:rsidRPr="003E6F38">
        <w:rPr>
          <w:rFonts w:ascii="Arial" w:hAnsi="Arial" w:cs="Arial"/>
          <w:i w:val="0"/>
          <w:sz w:val="22"/>
          <w:szCs w:val="22"/>
        </w:rPr>
        <w:t xml:space="preserve"> </w:t>
      </w:r>
      <w:r w:rsidR="00AC1701" w:rsidRPr="003E6F38">
        <w:rPr>
          <w:rFonts w:ascii="Arial" w:hAnsi="Arial" w:cs="Arial"/>
          <w:b/>
          <w:i w:val="0"/>
          <w:sz w:val="22"/>
          <w:szCs w:val="22"/>
        </w:rPr>
        <w:t>what</w:t>
      </w:r>
      <w:r w:rsidR="00AC1701" w:rsidRPr="003E6F38">
        <w:rPr>
          <w:rFonts w:ascii="Arial" w:hAnsi="Arial" w:cs="Arial"/>
          <w:i w:val="0"/>
          <w:sz w:val="22"/>
          <w:szCs w:val="22"/>
        </w:rPr>
        <w:t xml:space="preserve"> information needs to be collected</w:t>
      </w:r>
      <w:r w:rsidRPr="003E6F38">
        <w:rPr>
          <w:rFonts w:ascii="Arial" w:hAnsi="Arial" w:cs="Arial"/>
          <w:i w:val="0"/>
          <w:sz w:val="22"/>
          <w:szCs w:val="22"/>
        </w:rPr>
        <w:t xml:space="preserve">, </w:t>
      </w:r>
      <w:r w:rsidR="00AC1701" w:rsidRPr="003E6F38">
        <w:rPr>
          <w:rFonts w:ascii="Arial" w:hAnsi="Arial" w:cs="Arial"/>
          <w:b/>
          <w:i w:val="0"/>
          <w:sz w:val="22"/>
          <w:szCs w:val="22"/>
        </w:rPr>
        <w:t>how</w:t>
      </w:r>
      <w:r w:rsidR="00AC1701" w:rsidRPr="003E6F38">
        <w:rPr>
          <w:rFonts w:ascii="Arial" w:hAnsi="Arial" w:cs="Arial"/>
          <w:i w:val="0"/>
          <w:sz w:val="22"/>
          <w:szCs w:val="22"/>
        </w:rPr>
        <w:t xml:space="preserve"> that information should be generated and analysed,</w:t>
      </w:r>
      <w:r w:rsidR="008634B8" w:rsidRPr="003E6F38">
        <w:rPr>
          <w:rFonts w:ascii="Arial" w:hAnsi="Arial" w:cs="Arial"/>
          <w:i w:val="0"/>
          <w:sz w:val="22"/>
          <w:szCs w:val="22"/>
        </w:rPr>
        <w:t xml:space="preserve"> and</w:t>
      </w:r>
      <w:r w:rsidR="00AC1701" w:rsidRPr="003E6F38">
        <w:rPr>
          <w:rFonts w:ascii="Arial" w:hAnsi="Arial" w:cs="Arial"/>
          <w:i w:val="0"/>
          <w:sz w:val="22"/>
          <w:szCs w:val="22"/>
        </w:rPr>
        <w:t xml:space="preserve"> </w:t>
      </w:r>
      <w:r w:rsidR="00AC1701" w:rsidRPr="003E6F38">
        <w:rPr>
          <w:rFonts w:ascii="Arial" w:hAnsi="Arial" w:cs="Arial"/>
          <w:b/>
          <w:i w:val="0"/>
          <w:sz w:val="22"/>
          <w:szCs w:val="22"/>
        </w:rPr>
        <w:t>who</w:t>
      </w:r>
      <w:r w:rsidR="00AC1701" w:rsidRPr="003E6F38">
        <w:rPr>
          <w:rFonts w:ascii="Arial" w:hAnsi="Arial" w:cs="Arial"/>
          <w:i w:val="0"/>
          <w:sz w:val="22"/>
          <w:szCs w:val="22"/>
        </w:rPr>
        <w:t xml:space="preserve"> we need to work </w:t>
      </w:r>
      <w:r w:rsidR="00FF1F41" w:rsidRPr="003E6F38">
        <w:rPr>
          <w:rFonts w:ascii="Arial" w:hAnsi="Arial" w:cs="Arial"/>
          <w:i w:val="0"/>
          <w:sz w:val="22"/>
          <w:szCs w:val="22"/>
        </w:rPr>
        <w:t xml:space="preserve">with </w:t>
      </w:r>
      <w:r w:rsidR="00AC1701" w:rsidRPr="003E6F38">
        <w:rPr>
          <w:rFonts w:ascii="Arial" w:hAnsi="Arial" w:cs="Arial"/>
          <w:i w:val="0"/>
          <w:sz w:val="22"/>
          <w:szCs w:val="22"/>
        </w:rPr>
        <w:t>to ensure intelligence is shared effectively</w:t>
      </w:r>
      <w:r w:rsidR="008634B8" w:rsidRPr="003E6F38">
        <w:rPr>
          <w:rFonts w:ascii="Arial" w:hAnsi="Arial" w:cs="Arial"/>
          <w:i w:val="0"/>
          <w:sz w:val="22"/>
          <w:szCs w:val="22"/>
        </w:rPr>
        <w:t xml:space="preserve"> and appropriate action is taken. It also considers</w:t>
      </w:r>
      <w:r w:rsidR="00026D99" w:rsidRPr="003E6F38">
        <w:rPr>
          <w:rFonts w:ascii="Arial" w:hAnsi="Arial" w:cs="Arial"/>
          <w:i w:val="0"/>
          <w:sz w:val="22"/>
          <w:szCs w:val="22"/>
        </w:rPr>
        <w:t xml:space="preserve"> timelines relating to</w:t>
      </w:r>
      <w:r w:rsidR="00AC1701" w:rsidRPr="003E6F38">
        <w:rPr>
          <w:rFonts w:ascii="Arial" w:hAnsi="Arial" w:cs="Arial"/>
          <w:i w:val="0"/>
          <w:sz w:val="22"/>
          <w:szCs w:val="22"/>
        </w:rPr>
        <w:t xml:space="preserve"> </w:t>
      </w:r>
      <w:r w:rsidR="00AC1701" w:rsidRPr="003E6F38">
        <w:rPr>
          <w:rFonts w:ascii="Arial" w:hAnsi="Arial" w:cs="Arial"/>
          <w:b/>
          <w:i w:val="0"/>
          <w:sz w:val="22"/>
          <w:szCs w:val="22"/>
        </w:rPr>
        <w:t xml:space="preserve">when </w:t>
      </w:r>
      <w:r w:rsidR="008634B8" w:rsidRPr="003E6F38">
        <w:rPr>
          <w:rFonts w:ascii="Arial" w:hAnsi="Arial" w:cs="Arial"/>
          <w:i w:val="0"/>
          <w:sz w:val="22"/>
          <w:szCs w:val="22"/>
        </w:rPr>
        <w:t xml:space="preserve">the strategy </w:t>
      </w:r>
      <w:r w:rsidR="00026D99" w:rsidRPr="003E6F38">
        <w:rPr>
          <w:rFonts w:ascii="Arial" w:hAnsi="Arial" w:cs="Arial"/>
          <w:i w:val="0"/>
          <w:sz w:val="22"/>
          <w:szCs w:val="22"/>
        </w:rPr>
        <w:t>will need to deliver tangible outputs in order to be effective</w:t>
      </w:r>
      <w:r w:rsidR="00AC1701" w:rsidRPr="003E6F38">
        <w:rPr>
          <w:rFonts w:ascii="Arial" w:hAnsi="Arial" w:cs="Arial"/>
          <w:i w:val="0"/>
          <w:sz w:val="22"/>
          <w:szCs w:val="22"/>
        </w:rPr>
        <w:t xml:space="preserve">. These considerations have been used to develop </w:t>
      </w:r>
      <w:r w:rsidR="000374FA" w:rsidRPr="003E6F38">
        <w:rPr>
          <w:rFonts w:ascii="Arial" w:hAnsi="Arial" w:cs="Arial"/>
          <w:i w:val="0"/>
          <w:sz w:val="22"/>
          <w:szCs w:val="22"/>
        </w:rPr>
        <w:t>a</w:t>
      </w:r>
      <w:r w:rsidR="00AC1701" w:rsidRPr="003E6F38">
        <w:rPr>
          <w:rFonts w:ascii="Arial" w:hAnsi="Arial" w:cs="Arial"/>
          <w:i w:val="0"/>
          <w:sz w:val="22"/>
          <w:szCs w:val="22"/>
        </w:rPr>
        <w:t xml:space="preserve"> framework for </w:t>
      </w:r>
      <w:r w:rsidRPr="003E6F38">
        <w:rPr>
          <w:rFonts w:ascii="Arial" w:hAnsi="Arial" w:cs="Arial"/>
          <w:i w:val="0"/>
          <w:sz w:val="22"/>
          <w:szCs w:val="22"/>
        </w:rPr>
        <w:t>a new</w:t>
      </w:r>
      <w:r w:rsidR="00AC1701" w:rsidRPr="003E6F38">
        <w:rPr>
          <w:rFonts w:ascii="Arial" w:hAnsi="Arial" w:cs="Arial"/>
          <w:i w:val="0"/>
          <w:sz w:val="22"/>
          <w:szCs w:val="22"/>
        </w:rPr>
        <w:t xml:space="preserve"> food surveillance model, described in the following sections of this paper. </w:t>
      </w:r>
    </w:p>
    <w:p w:rsidR="00AC1701" w:rsidRPr="00AD14E6" w:rsidRDefault="00AC1701" w:rsidP="001E7BA3">
      <w:pPr>
        <w:spacing w:after="0" w:line="240" w:lineRule="auto"/>
        <w:jc w:val="both"/>
        <w:rPr>
          <w:rFonts w:ascii="Arial" w:hAnsi="Arial" w:cs="Arial"/>
          <w:b/>
          <w:i w:val="0"/>
          <w:sz w:val="22"/>
          <w:szCs w:val="22"/>
        </w:rPr>
      </w:pPr>
    </w:p>
    <w:p w:rsidR="00627243" w:rsidRPr="00037ED1" w:rsidRDefault="00850721" w:rsidP="003A5919">
      <w:pPr>
        <w:spacing w:after="0" w:line="240" w:lineRule="auto"/>
        <w:ind w:left="360"/>
        <w:jc w:val="both"/>
        <w:rPr>
          <w:rFonts w:ascii="Arial" w:hAnsi="Arial" w:cs="Arial"/>
          <w:b/>
          <w:i w:val="0"/>
          <w:sz w:val="28"/>
          <w:szCs w:val="28"/>
        </w:rPr>
      </w:pPr>
      <w:r w:rsidRPr="00037ED1">
        <w:rPr>
          <w:rFonts w:ascii="Arial" w:hAnsi="Arial" w:cs="Arial"/>
          <w:b/>
          <w:i w:val="0"/>
          <w:sz w:val="28"/>
          <w:szCs w:val="28"/>
        </w:rPr>
        <w:t>WHY – The importance of food surveillance in the delivery of FSS strategic objectives</w:t>
      </w:r>
    </w:p>
    <w:p w:rsidR="001E7BA3" w:rsidRPr="00AD14E6" w:rsidRDefault="001E7BA3" w:rsidP="001E7BA3">
      <w:pPr>
        <w:spacing w:after="0" w:line="240" w:lineRule="auto"/>
        <w:jc w:val="both"/>
        <w:rPr>
          <w:rFonts w:ascii="Arial" w:hAnsi="Arial" w:cs="Arial"/>
          <w:i w:val="0"/>
          <w:sz w:val="22"/>
          <w:szCs w:val="22"/>
        </w:rPr>
      </w:pPr>
    </w:p>
    <w:p w:rsidR="00FD6541" w:rsidRDefault="0038386F" w:rsidP="00FD6541">
      <w:pPr>
        <w:pStyle w:val="ListParagraph"/>
        <w:numPr>
          <w:ilvl w:val="0"/>
          <w:numId w:val="19"/>
        </w:numPr>
        <w:spacing w:after="0" w:line="240" w:lineRule="auto"/>
        <w:jc w:val="both"/>
        <w:rPr>
          <w:rFonts w:ascii="Arial" w:hAnsi="Arial" w:cs="Arial"/>
          <w:i w:val="0"/>
          <w:sz w:val="22"/>
          <w:szCs w:val="22"/>
        </w:rPr>
      </w:pPr>
      <w:r w:rsidRPr="002121AC">
        <w:rPr>
          <w:rFonts w:ascii="Arial" w:hAnsi="Arial" w:cs="Arial"/>
          <w:i w:val="0"/>
          <w:sz w:val="22"/>
          <w:szCs w:val="22"/>
        </w:rPr>
        <w:t xml:space="preserve">All of </w:t>
      </w:r>
      <w:proofErr w:type="spellStart"/>
      <w:r w:rsidRPr="002121AC">
        <w:rPr>
          <w:rFonts w:ascii="Arial" w:hAnsi="Arial" w:cs="Arial"/>
          <w:i w:val="0"/>
          <w:sz w:val="22"/>
          <w:szCs w:val="22"/>
        </w:rPr>
        <w:t>FSS’s</w:t>
      </w:r>
      <w:proofErr w:type="spellEnd"/>
      <w:r w:rsidRPr="002121AC">
        <w:rPr>
          <w:rFonts w:ascii="Arial" w:hAnsi="Arial" w:cs="Arial"/>
          <w:i w:val="0"/>
          <w:sz w:val="22"/>
          <w:szCs w:val="22"/>
        </w:rPr>
        <w:t xml:space="preserve"> statutory functions and strategic objectives rely on the provision of a comprehensive, robust and up to date evidence base relating to the food and feed supply chain. Food surveillance</w:t>
      </w:r>
      <w:r w:rsidRPr="0068227B">
        <w:rPr>
          <w:rFonts w:ascii="Arial" w:hAnsi="Arial" w:cs="Arial"/>
          <w:i w:val="0"/>
          <w:vertAlign w:val="superscript"/>
        </w:rPr>
        <w:footnoteReference w:id="2"/>
      </w:r>
      <w:r w:rsidRPr="00A20973">
        <w:rPr>
          <w:rFonts w:ascii="Arial" w:hAnsi="Arial" w:cs="Arial"/>
          <w:i w:val="0"/>
          <w:sz w:val="22"/>
          <w:szCs w:val="22"/>
          <w:vertAlign w:val="superscript"/>
        </w:rPr>
        <w:t xml:space="preserve"> </w:t>
      </w:r>
      <w:r w:rsidR="0068227B">
        <w:rPr>
          <w:rFonts w:ascii="Arial" w:hAnsi="Arial" w:cs="Arial"/>
          <w:i w:val="0"/>
          <w:sz w:val="22"/>
          <w:szCs w:val="22"/>
        </w:rPr>
        <w:t>programmes contribute to this</w:t>
      </w:r>
      <w:r w:rsidRPr="002121AC">
        <w:rPr>
          <w:rFonts w:ascii="Arial" w:hAnsi="Arial" w:cs="Arial"/>
          <w:i w:val="0"/>
          <w:sz w:val="22"/>
          <w:szCs w:val="22"/>
        </w:rPr>
        <w:t xml:space="preserve"> evidence</w:t>
      </w:r>
      <w:r w:rsidR="0068227B">
        <w:rPr>
          <w:rFonts w:ascii="Arial" w:hAnsi="Arial" w:cs="Arial"/>
          <w:i w:val="0"/>
          <w:sz w:val="22"/>
          <w:szCs w:val="22"/>
        </w:rPr>
        <w:t xml:space="preserve"> base</w:t>
      </w:r>
      <w:r w:rsidRPr="002121AC">
        <w:rPr>
          <w:rFonts w:ascii="Arial" w:hAnsi="Arial" w:cs="Arial"/>
          <w:i w:val="0"/>
          <w:sz w:val="22"/>
          <w:szCs w:val="22"/>
        </w:rPr>
        <w:t xml:space="preserve"> through the </w:t>
      </w:r>
      <w:r w:rsidR="002B2469" w:rsidRPr="002121AC">
        <w:rPr>
          <w:rFonts w:ascii="Arial" w:hAnsi="Arial" w:cs="Arial"/>
          <w:i w:val="0"/>
          <w:sz w:val="22"/>
          <w:szCs w:val="22"/>
        </w:rPr>
        <w:t>gathering</w:t>
      </w:r>
      <w:r w:rsidRPr="002121AC">
        <w:rPr>
          <w:rFonts w:ascii="Arial" w:hAnsi="Arial" w:cs="Arial"/>
          <w:i w:val="0"/>
          <w:sz w:val="22"/>
          <w:szCs w:val="22"/>
        </w:rPr>
        <w:t xml:space="preserve"> of data relating to the safety, compositional standards and authenticity of </w:t>
      </w:r>
      <w:r w:rsidR="00F63751">
        <w:rPr>
          <w:rFonts w:ascii="Arial" w:hAnsi="Arial" w:cs="Arial"/>
          <w:i w:val="0"/>
          <w:sz w:val="22"/>
          <w:szCs w:val="22"/>
        </w:rPr>
        <w:t>the Scottish food chain</w:t>
      </w:r>
      <w:r w:rsidRPr="002121AC">
        <w:rPr>
          <w:rFonts w:ascii="Arial" w:hAnsi="Arial" w:cs="Arial"/>
          <w:i w:val="0"/>
          <w:sz w:val="22"/>
          <w:szCs w:val="22"/>
        </w:rPr>
        <w:t xml:space="preserve">. The analysis and interpretation of this </w:t>
      </w:r>
      <w:r w:rsidR="002B2469" w:rsidRPr="002121AC">
        <w:rPr>
          <w:rFonts w:ascii="Arial" w:hAnsi="Arial" w:cs="Arial"/>
          <w:i w:val="0"/>
          <w:sz w:val="22"/>
          <w:szCs w:val="22"/>
        </w:rPr>
        <w:t>data</w:t>
      </w:r>
      <w:r w:rsidRPr="002121AC">
        <w:rPr>
          <w:rFonts w:ascii="Arial" w:hAnsi="Arial" w:cs="Arial"/>
          <w:i w:val="0"/>
          <w:sz w:val="22"/>
          <w:szCs w:val="22"/>
        </w:rPr>
        <w:t xml:space="preserve"> </w:t>
      </w:r>
      <w:r w:rsidR="002B2469" w:rsidRPr="002121AC">
        <w:rPr>
          <w:rFonts w:ascii="Arial" w:hAnsi="Arial" w:cs="Arial"/>
          <w:i w:val="0"/>
          <w:sz w:val="22"/>
          <w:szCs w:val="22"/>
        </w:rPr>
        <w:t>provides the</w:t>
      </w:r>
      <w:r w:rsidRPr="002121AC">
        <w:rPr>
          <w:rFonts w:ascii="Arial" w:hAnsi="Arial" w:cs="Arial"/>
          <w:i w:val="0"/>
          <w:sz w:val="22"/>
          <w:szCs w:val="22"/>
        </w:rPr>
        <w:t xml:space="preserve"> intelligence which is needed to inform risk assessment, policy development and the targeting of enforcement activity, and therefore enables FSS to deliver its public health and consumer protection obligations.</w:t>
      </w:r>
    </w:p>
    <w:p w:rsidR="00FD6541" w:rsidRPr="00FD6541" w:rsidRDefault="00FD6541" w:rsidP="00FD6541">
      <w:pPr>
        <w:spacing w:after="0" w:line="240" w:lineRule="auto"/>
        <w:jc w:val="both"/>
        <w:rPr>
          <w:rFonts w:ascii="Arial" w:hAnsi="Arial" w:cs="Arial"/>
          <w:i w:val="0"/>
          <w:sz w:val="22"/>
          <w:szCs w:val="22"/>
        </w:rPr>
      </w:pPr>
    </w:p>
    <w:p w:rsidR="002B2469" w:rsidRPr="00FD6541" w:rsidRDefault="002B2469" w:rsidP="002B2469">
      <w:pPr>
        <w:pStyle w:val="ListParagraph"/>
        <w:numPr>
          <w:ilvl w:val="0"/>
          <w:numId w:val="19"/>
        </w:numPr>
        <w:spacing w:after="0" w:line="240" w:lineRule="auto"/>
        <w:jc w:val="both"/>
        <w:rPr>
          <w:rFonts w:ascii="Arial" w:hAnsi="Arial" w:cs="Arial"/>
          <w:i w:val="0"/>
          <w:sz w:val="22"/>
          <w:szCs w:val="22"/>
        </w:rPr>
      </w:pPr>
      <w:r w:rsidRPr="00FD6541">
        <w:rPr>
          <w:rFonts w:ascii="Arial" w:hAnsi="Arial" w:cs="Arial"/>
          <w:i w:val="0"/>
          <w:sz w:val="22"/>
          <w:szCs w:val="22"/>
        </w:rPr>
        <w:t xml:space="preserve">Prior to its inception in April 2015, a programme of work </w:t>
      </w:r>
      <w:r w:rsidR="000A6677">
        <w:rPr>
          <w:rFonts w:ascii="Arial" w:hAnsi="Arial" w:cs="Arial"/>
          <w:i w:val="0"/>
          <w:sz w:val="22"/>
          <w:szCs w:val="22"/>
        </w:rPr>
        <w:t>was developed by Food Standards Agency in Scotland (</w:t>
      </w:r>
      <w:proofErr w:type="spellStart"/>
      <w:r w:rsidR="000A6677">
        <w:rPr>
          <w:rFonts w:ascii="Arial" w:hAnsi="Arial" w:cs="Arial"/>
          <w:i w:val="0"/>
          <w:sz w:val="22"/>
          <w:szCs w:val="22"/>
        </w:rPr>
        <w:t>FSAS</w:t>
      </w:r>
      <w:proofErr w:type="spellEnd"/>
      <w:r w:rsidR="000A6677">
        <w:rPr>
          <w:rFonts w:ascii="Arial" w:hAnsi="Arial" w:cs="Arial"/>
          <w:i w:val="0"/>
          <w:sz w:val="22"/>
          <w:szCs w:val="22"/>
        </w:rPr>
        <w:t>) to address</w:t>
      </w:r>
      <w:r w:rsidRPr="00FD6541">
        <w:rPr>
          <w:rFonts w:ascii="Arial" w:hAnsi="Arial" w:cs="Arial"/>
          <w:i w:val="0"/>
          <w:sz w:val="22"/>
          <w:szCs w:val="22"/>
        </w:rPr>
        <w:t xml:space="preserve"> recommendations made </w:t>
      </w:r>
      <w:r w:rsidR="00F275A6" w:rsidRPr="00FD6541">
        <w:rPr>
          <w:rFonts w:ascii="Arial" w:hAnsi="Arial" w:cs="Arial"/>
          <w:i w:val="0"/>
          <w:sz w:val="22"/>
          <w:szCs w:val="22"/>
        </w:rPr>
        <w:t>by</w:t>
      </w:r>
      <w:r w:rsidRPr="00FD6541">
        <w:rPr>
          <w:rFonts w:ascii="Arial" w:hAnsi="Arial" w:cs="Arial"/>
          <w:i w:val="0"/>
          <w:sz w:val="22"/>
          <w:szCs w:val="22"/>
        </w:rPr>
        <w:t xml:space="preserve"> the Scottish Government</w:t>
      </w:r>
      <w:r w:rsidR="00F275A6" w:rsidRPr="00FD6541">
        <w:rPr>
          <w:rFonts w:ascii="Arial" w:hAnsi="Arial" w:cs="Arial"/>
          <w:i w:val="0"/>
          <w:sz w:val="22"/>
          <w:szCs w:val="22"/>
        </w:rPr>
        <w:t>’s expert advisory</w:t>
      </w:r>
      <w:r w:rsidRPr="00FD6541">
        <w:rPr>
          <w:rFonts w:ascii="Arial" w:hAnsi="Arial" w:cs="Arial"/>
          <w:i w:val="0"/>
          <w:sz w:val="22"/>
          <w:szCs w:val="22"/>
        </w:rPr>
        <w:t xml:space="preserve"> review of the lessons to be learned from the horsemeat incident, led by Professor Jim </w:t>
      </w:r>
      <w:proofErr w:type="spellStart"/>
      <w:r w:rsidRPr="00FD6541">
        <w:rPr>
          <w:rFonts w:ascii="Arial" w:hAnsi="Arial" w:cs="Arial"/>
          <w:i w:val="0"/>
          <w:sz w:val="22"/>
          <w:szCs w:val="22"/>
        </w:rPr>
        <w:t>Scudamore</w:t>
      </w:r>
      <w:proofErr w:type="spellEnd"/>
      <w:r w:rsidR="0068227B">
        <w:rPr>
          <w:rFonts w:ascii="Arial" w:hAnsi="Arial" w:cs="Arial"/>
          <w:i w:val="0"/>
          <w:sz w:val="22"/>
          <w:szCs w:val="22"/>
        </w:rPr>
        <w:t>, which was published</w:t>
      </w:r>
      <w:r w:rsidRPr="00FD6541">
        <w:rPr>
          <w:rFonts w:ascii="Arial" w:hAnsi="Arial" w:cs="Arial"/>
          <w:i w:val="0"/>
          <w:sz w:val="22"/>
          <w:szCs w:val="22"/>
        </w:rPr>
        <w:t xml:space="preserve"> in </w:t>
      </w:r>
      <w:r w:rsidR="009123E7" w:rsidRPr="00FD6541">
        <w:rPr>
          <w:rFonts w:ascii="Arial" w:hAnsi="Arial" w:cs="Arial"/>
          <w:i w:val="0"/>
          <w:sz w:val="22"/>
          <w:szCs w:val="22"/>
        </w:rPr>
        <w:t xml:space="preserve">2013 </w:t>
      </w:r>
      <w:r w:rsidRPr="00FD6541">
        <w:rPr>
          <w:rFonts w:ascii="Arial" w:hAnsi="Arial" w:cs="Arial"/>
          <w:i w:val="0"/>
          <w:sz w:val="22"/>
          <w:szCs w:val="22"/>
        </w:rPr>
        <w:t xml:space="preserve">(the </w:t>
      </w:r>
      <w:proofErr w:type="spellStart"/>
      <w:r w:rsidRPr="00FD6541">
        <w:rPr>
          <w:rFonts w:ascii="Arial" w:hAnsi="Arial" w:cs="Arial"/>
          <w:i w:val="0"/>
          <w:sz w:val="22"/>
          <w:szCs w:val="22"/>
        </w:rPr>
        <w:t>Scudamore</w:t>
      </w:r>
      <w:proofErr w:type="spellEnd"/>
      <w:r w:rsidRPr="00FD6541">
        <w:rPr>
          <w:rFonts w:ascii="Arial" w:hAnsi="Arial" w:cs="Arial"/>
          <w:i w:val="0"/>
          <w:sz w:val="22"/>
          <w:szCs w:val="22"/>
        </w:rPr>
        <w:t xml:space="preserve"> report)</w:t>
      </w:r>
      <w:r w:rsidR="0068227B">
        <w:rPr>
          <w:rStyle w:val="FootnoteReference"/>
          <w:rFonts w:ascii="Arial" w:hAnsi="Arial" w:cs="Arial"/>
          <w:i w:val="0"/>
          <w:sz w:val="22"/>
          <w:szCs w:val="22"/>
        </w:rPr>
        <w:footnoteReference w:id="3"/>
      </w:r>
      <w:r w:rsidRPr="00FD6541">
        <w:rPr>
          <w:rFonts w:ascii="Arial" w:hAnsi="Arial" w:cs="Arial"/>
          <w:i w:val="0"/>
          <w:sz w:val="22"/>
          <w:szCs w:val="22"/>
        </w:rPr>
        <w:t>. This paper, and the framework for future food surveillance in Scotland propose</w:t>
      </w:r>
      <w:r w:rsidR="00FF1F41" w:rsidRPr="00FD6541">
        <w:rPr>
          <w:rFonts w:ascii="Arial" w:hAnsi="Arial" w:cs="Arial"/>
          <w:i w:val="0"/>
          <w:sz w:val="22"/>
          <w:szCs w:val="22"/>
        </w:rPr>
        <w:t>d here</w:t>
      </w:r>
      <w:r w:rsidRPr="00FD6541">
        <w:rPr>
          <w:rFonts w:ascii="Arial" w:hAnsi="Arial" w:cs="Arial"/>
          <w:i w:val="0"/>
          <w:sz w:val="22"/>
          <w:szCs w:val="22"/>
        </w:rPr>
        <w:t xml:space="preserve">, is based on the definition of food surveillance provided in the </w:t>
      </w:r>
      <w:proofErr w:type="spellStart"/>
      <w:r w:rsidRPr="00FD6541">
        <w:rPr>
          <w:rFonts w:ascii="Arial" w:hAnsi="Arial" w:cs="Arial"/>
          <w:i w:val="0"/>
          <w:sz w:val="22"/>
          <w:szCs w:val="22"/>
        </w:rPr>
        <w:t>Scudamore</w:t>
      </w:r>
      <w:proofErr w:type="spellEnd"/>
      <w:r w:rsidRPr="00FD6541">
        <w:rPr>
          <w:rFonts w:ascii="Arial" w:hAnsi="Arial" w:cs="Arial"/>
          <w:i w:val="0"/>
          <w:sz w:val="22"/>
          <w:szCs w:val="22"/>
        </w:rPr>
        <w:t xml:space="preserve"> report, which is described below.  </w:t>
      </w:r>
      <w:r w:rsidR="00FD6541">
        <w:rPr>
          <w:rFonts w:ascii="Arial" w:hAnsi="Arial" w:cs="Arial"/>
          <w:i w:val="0"/>
          <w:sz w:val="22"/>
          <w:szCs w:val="22"/>
        </w:rPr>
        <w:t xml:space="preserve">It is worth noting that </w:t>
      </w:r>
      <w:proofErr w:type="spellStart"/>
      <w:r w:rsidR="00FD6541" w:rsidRPr="00FD6541">
        <w:rPr>
          <w:rFonts w:ascii="Arial" w:hAnsi="Arial" w:cs="Arial"/>
          <w:i w:val="0"/>
          <w:sz w:val="22"/>
          <w:szCs w:val="22"/>
        </w:rPr>
        <w:t>FSS’s</w:t>
      </w:r>
      <w:proofErr w:type="spellEnd"/>
      <w:r w:rsidR="00FD6541" w:rsidRPr="00FD6541">
        <w:rPr>
          <w:rFonts w:ascii="Arial" w:hAnsi="Arial" w:cs="Arial"/>
          <w:i w:val="0"/>
          <w:sz w:val="22"/>
          <w:szCs w:val="22"/>
        </w:rPr>
        <w:t xml:space="preserve"> role goes beyond this in so far as it extends to the initiation and coordination of investigation based on insight generated by the surveillance process.</w:t>
      </w:r>
    </w:p>
    <w:p w:rsidR="002B2469" w:rsidRPr="002B2469" w:rsidRDefault="00FD6541" w:rsidP="002B2469">
      <w:pPr>
        <w:spacing w:after="0" w:line="240" w:lineRule="auto"/>
        <w:jc w:val="both"/>
        <w:rPr>
          <w:rFonts w:ascii="Arial" w:hAnsi="Arial" w:cs="Arial"/>
          <w:i w:val="0"/>
          <w:sz w:val="24"/>
          <w:szCs w:val="24"/>
        </w:rPr>
      </w:pPr>
      <w:r>
        <w:rPr>
          <w:rFonts w:ascii="Arial" w:hAnsi="Arial" w:cs="Arial"/>
          <w:i w:val="0"/>
          <w:noProof/>
          <w:sz w:val="24"/>
          <w:szCs w:val="24"/>
          <w:lang w:eastAsia="en-GB"/>
        </w:rPr>
        <w:lastRenderedPageBreak/>
        <mc:AlternateContent>
          <mc:Choice Requires="wps">
            <w:drawing>
              <wp:anchor distT="0" distB="0" distL="114300" distR="114300" simplePos="0" relativeHeight="251814912" behindDoc="0" locked="0" layoutInCell="1" allowOverlap="1" wp14:anchorId="5A25F718" wp14:editId="7D852A8F">
                <wp:simplePos x="0" y="0"/>
                <wp:positionH relativeFrom="column">
                  <wp:posOffset>78740</wp:posOffset>
                </wp:positionH>
                <wp:positionV relativeFrom="paragraph">
                  <wp:posOffset>118110</wp:posOffset>
                </wp:positionV>
                <wp:extent cx="6743700" cy="882503"/>
                <wp:effectExtent l="76200" t="38100" r="95250" b="108585"/>
                <wp:wrapNone/>
                <wp:docPr id="17" name="Rounded Rectangle 17"/>
                <wp:cNvGraphicFramePr/>
                <a:graphic xmlns:a="http://schemas.openxmlformats.org/drawingml/2006/main">
                  <a:graphicData uri="http://schemas.microsoft.com/office/word/2010/wordprocessingShape">
                    <wps:wsp>
                      <wps:cNvSpPr/>
                      <wps:spPr>
                        <a:xfrm>
                          <a:off x="0" y="0"/>
                          <a:ext cx="6743700" cy="882503"/>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FA22A9" w:rsidRPr="00A20973" w:rsidRDefault="00FA22A9" w:rsidP="002B2469">
                            <w:pPr>
                              <w:spacing w:after="0" w:line="240" w:lineRule="auto"/>
                              <w:jc w:val="center"/>
                              <w:rPr>
                                <w:rFonts w:ascii="Arial" w:hAnsi="Arial" w:cs="Arial"/>
                                <w:b/>
                                <w:sz w:val="22"/>
                                <w:szCs w:val="22"/>
                              </w:rPr>
                            </w:pPr>
                            <w:r w:rsidRPr="00A20973">
                              <w:rPr>
                                <w:rFonts w:ascii="Arial" w:hAnsi="Arial" w:cs="Arial"/>
                                <w:b/>
                                <w:sz w:val="22"/>
                                <w:szCs w:val="22"/>
                              </w:rPr>
                              <w:t>What do we mean by food surveillance?</w:t>
                            </w:r>
                          </w:p>
                          <w:p w:rsidR="00FA22A9" w:rsidRPr="00A20973" w:rsidRDefault="00FA22A9" w:rsidP="002B2469">
                            <w:pPr>
                              <w:spacing w:after="0" w:line="240" w:lineRule="auto"/>
                              <w:jc w:val="center"/>
                              <w:rPr>
                                <w:sz w:val="22"/>
                                <w:szCs w:val="22"/>
                              </w:rPr>
                            </w:pPr>
                            <w:r w:rsidRPr="00A20973">
                              <w:rPr>
                                <w:rFonts w:ascii="Arial" w:hAnsi="Arial" w:cs="Arial"/>
                                <w:sz w:val="22"/>
                                <w:szCs w:val="22"/>
                              </w:rPr>
                              <w:t>‘the on-going systematic collection, collation, analysis and interpretation of accurate information about a defined food or feed with respect to food safety or food standards, closely integrated with timely dissemination of that information to those responsible for control and prevention measures.’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27" style="position:absolute;left:0;text-align:left;margin-left:6.2pt;margin-top:9.3pt;width:531pt;height:6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" fillcolor="#3f2a56" stroked="f" strokeweight="2.25pt">
                <v:shadow on="t" color="black" opacity="20971f" offset="0,2.2pt"/>
                <v:textbox>
                  <w:txbxContent>
                    <w:p w:rsidR="00FA22A9" w:rsidRPr="00A20973" w:rsidRDefault="00FA22A9" w:rsidP="002B2469">
                      <w:pPr>
                        <w:spacing w:after="0" w:line="240" w:lineRule="auto"/>
                        <w:jc w:val="center"/>
                        <w:rPr>
                          <w:rFonts w:ascii="Arial" w:hAnsi="Arial" w:cs="Arial"/>
                          <w:b/>
                          <w:sz w:val="22"/>
                          <w:szCs w:val="22"/>
                        </w:rPr>
                      </w:pPr>
                      <w:r w:rsidRPr="00A20973">
                        <w:rPr>
                          <w:rFonts w:ascii="Arial" w:hAnsi="Arial" w:cs="Arial"/>
                          <w:b/>
                          <w:sz w:val="22"/>
                          <w:szCs w:val="22"/>
                        </w:rPr>
                        <w:t>What do we mean by food surveillance?</w:t>
                      </w:r>
                    </w:p>
                    <w:p w:rsidR="00FA22A9" w:rsidRPr="00A20973" w:rsidRDefault="00FA22A9" w:rsidP="002B2469">
                      <w:pPr>
                        <w:spacing w:after="0" w:line="240" w:lineRule="auto"/>
                        <w:jc w:val="center"/>
                        <w:rPr>
                          <w:sz w:val="22"/>
                          <w:szCs w:val="22"/>
                        </w:rPr>
                      </w:pPr>
                      <w:r w:rsidRPr="00A20973">
                        <w:rPr>
                          <w:rFonts w:ascii="Arial" w:hAnsi="Arial" w:cs="Arial"/>
                          <w:sz w:val="22"/>
                          <w:szCs w:val="22"/>
                        </w:rPr>
                        <w:t>‘the on-going systematic collection, collation, analysis and interpretation of accurate information about a defined food or feed with respect to food safety or food standards, closely integrated with timely dissemination of that information to those responsible for control and prevention measures.’</w:t>
                      </w:r>
                    </w:p>
                  </w:txbxContent>
                </v:textbox>
              </v:roundrect>
            </w:pict>
          </mc:Fallback>
        </mc:AlternateContent>
      </w:r>
    </w:p>
    <w:p w:rsidR="002B2469" w:rsidRPr="002B2469" w:rsidRDefault="002B2469" w:rsidP="002B2469">
      <w:pPr>
        <w:spacing w:after="0" w:line="240" w:lineRule="auto"/>
        <w:jc w:val="both"/>
        <w:rPr>
          <w:rFonts w:ascii="Arial" w:hAnsi="Arial" w:cs="Arial"/>
          <w:i w:val="0"/>
          <w:sz w:val="24"/>
          <w:szCs w:val="24"/>
        </w:rPr>
      </w:pPr>
    </w:p>
    <w:p w:rsidR="002B2469" w:rsidRPr="002B2469" w:rsidRDefault="002B2469" w:rsidP="002B2469">
      <w:pPr>
        <w:spacing w:after="0" w:line="240" w:lineRule="auto"/>
        <w:jc w:val="both"/>
        <w:rPr>
          <w:rFonts w:ascii="Arial" w:hAnsi="Arial" w:cs="Arial"/>
          <w:i w:val="0"/>
          <w:sz w:val="24"/>
          <w:szCs w:val="24"/>
        </w:rPr>
      </w:pPr>
    </w:p>
    <w:p w:rsidR="002B2469" w:rsidRPr="002B2469" w:rsidRDefault="002B2469" w:rsidP="002B2469">
      <w:pPr>
        <w:spacing w:after="0" w:line="240" w:lineRule="auto"/>
        <w:jc w:val="both"/>
        <w:rPr>
          <w:rFonts w:ascii="Arial" w:hAnsi="Arial" w:cs="Arial"/>
          <w:i w:val="0"/>
          <w:sz w:val="24"/>
          <w:szCs w:val="24"/>
        </w:rPr>
      </w:pPr>
    </w:p>
    <w:p w:rsidR="002B2469" w:rsidRPr="002B2469" w:rsidRDefault="002B2469" w:rsidP="002B2469">
      <w:pPr>
        <w:spacing w:after="0" w:line="240" w:lineRule="auto"/>
        <w:jc w:val="both"/>
        <w:rPr>
          <w:rFonts w:ascii="Arial" w:hAnsi="Arial" w:cs="Arial"/>
          <w:i w:val="0"/>
          <w:sz w:val="24"/>
          <w:szCs w:val="24"/>
        </w:rPr>
      </w:pPr>
    </w:p>
    <w:p w:rsidR="00FD6541" w:rsidRDefault="00FD6541" w:rsidP="002B2469">
      <w:pPr>
        <w:spacing w:after="0" w:line="240" w:lineRule="auto"/>
        <w:jc w:val="both"/>
        <w:rPr>
          <w:rFonts w:ascii="Arial" w:hAnsi="Arial" w:cs="Arial"/>
          <w:i w:val="0"/>
          <w:sz w:val="24"/>
          <w:szCs w:val="24"/>
        </w:rPr>
      </w:pPr>
    </w:p>
    <w:p w:rsidR="002B2469" w:rsidRPr="002B2469" w:rsidRDefault="002B2469" w:rsidP="002B2469">
      <w:pPr>
        <w:spacing w:after="0" w:line="240" w:lineRule="auto"/>
        <w:jc w:val="both"/>
        <w:rPr>
          <w:rFonts w:ascii="Arial" w:hAnsi="Arial" w:cs="Arial"/>
          <w:i w:val="0"/>
          <w:sz w:val="24"/>
          <w:szCs w:val="24"/>
        </w:rPr>
      </w:pPr>
    </w:p>
    <w:p w:rsidR="001E7BA3" w:rsidRPr="00AD14E6" w:rsidRDefault="001E7BA3" w:rsidP="00FD6541">
      <w:pPr>
        <w:pStyle w:val="ListParagraph"/>
        <w:numPr>
          <w:ilvl w:val="0"/>
          <w:numId w:val="19"/>
        </w:numPr>
        <w:spacing w:after="0" w:line="240" w:lineRule="auto"/>
        <w:jc w:val="both"/>
        <w:rPr>
          <w:rFonts w:ascii="Arial" w:hAnsi="Arial" w:cs="Arial"/>
          <w:i w:val="0"/>
          <w:sz w:val="22"/>
          <w:szCs w:val="22"/>
        </w:rPr>
      </w:pPr>
      <w:r w:rsidRPr="00AD14E6">
        <w:rPr>
          <w:rFonts w:ascii="Arial" w:hAnsi="Arial" w:cs="Arial"/>
          <w:i w:val="0"/>
          <w:sz w:val="22"/>
          <w:szCs w:val="22"/>
        </w:rPr>
        <w:t xml:space="preserve">One of the key </w:t>
      </w:r>
      <w:proofErr w:type="spellStart"/>
      <w:r w:rsidR="00F275A6" w:rsidRPr="00AD14E6">
        <w:rPr>
          <w:rFonts w:ascii="Arial" w:hAnsi="Arial" w:cs="Arial"/>
          <w:i w:val="0"/>
          <w:sz w:val="22"/>
          <w:szCs w:val="22"/>
        </w:rPr>
        <w:t>workstreams</w:t>
      </w:r>
      <w:proofErr w:type="spellEnd"/>
      <w:r w:rsidR="00F275A6" w:rsidRPr="00AD14E6">
        <w:rPr>
          <w:rFonts w:ascii="Arial" w:hAnsi="Arial" w:cs="Arial"/>
          <w:i w:val="0"/>
          <w:sz w:val="22"/>
          <w:szCs w:val="22"/>
        </w:rPr>
        <w:t xml:space="preserve"> for </w:t>
      </w:r>
      <w:proofErr w:type="spellStart"/>
      <w:r w:rsidR="00F275A6" w:rsidRPr="00AD14E6">
        <w:rPr>
          <w:rFonts w:ascii="Arial" w:hAnsi="Arial" w:cs="Arial"/>
          <w:i w:val="0"/>
          <w:sz w:val="22"/>
          <w:szCs w:val="22"/>
        </w:rPr>
        <w:t>FSS’s</w:t>
      </w:r>
      <w:proofErr w:type="spellEnd"/>
      <w:r w:rsidR="002B2469" w:rsidRPr="00AD14E6">
        <w:rPr>
          <w:rFonts w:ascii="Arial" w:hAnsi="Arial" w:cs="Arial"/>
          <w:i w:val="0"/>
          <w:sz w:val="22"/>
          <w:szCs w:val="22"/>
        </w:rPr>
        <w:t xml:space="preserve"> </w:t>
      </w:r>
      <w:proofErr w:type="spellStart"/>
      <w:r w:rsidR="002B2469" w:rsidRPr="00AD14E6">
        <w:rPr>
          <w:rFonts w:ascii="Arial" w:hAnsi="Arial" w:cs="Arial"/>
          <w:i w:val="0"/>
          <w:sz w:val="22"/>
          <w:szCs w:val="22"/>
        </w:rPr>
        <w:t>Scudamore</w:t>
      </w:r>
      <w:proofErr w:type="spellEnd"/>
      <w:r w:rsidR="002B2469" w:rsidRPr="00AD14E6">
        <w:rPr>
          <w:rFonts w:ascii="Arial" w:hAnsi="Arial" w:cs="Arial"/>
          <w:i w:val="0"/>
          <w:sz w:val="22"/>
          <w:szCs w:val="22"/>
        </w:rPr>
        <w:t xml:space="preserve"> </w:t>
      </w:r>
      <w:r w:rsidR="00F275A6" w:rsidRPr="00AD14E6">
        <w:rPr>
          <w:rFonts w:ascii="Arial" w:hAnsi="Arial" w:cs="Arial"/>
          <w:i w:val="0"/>
          <w:sz w:val="22"/>
          <w:szCs w:val="22"/>
        </w:rPr>
        <w:t>programme</w:t>
      </w:r>
      <w:r w:rsidR="002B2469" w:rsidRPr="00AD14E6">
        <w:rPr>
          <w:rFonts w:ascii="Arial" w:hAnsi="Arial" w:cs="Arial"/>
          <w:i w:val="0"/>
          <w:sz w:val="22"/>
          <w:szCs w:val="22"/>
        </w:rPr>
        <w:t xml:space="preserve"> was</w:t>
      </w:r>
      <w:r w:rsidR="00AF0254" w:rsidRPr="00AD14E6">
        <w:rPr>
          <w:rFonts w:ascii="Arial" w:hAnsi="Arial" w:cs="Arial"/>
          <w:i w:val="0"/>
          <w:sz w:val="22"/>
          <w:szCs w:val="22"/>
        </w:rPr>
        <w:t xml:space="preserve"> </w:t>
      </w:r>
      <w:r w:rsidR="002B2469" w:rsidRPr="00AD14E6">
        <w:rPr>
          <w:rFonts w:ascii="Arial" w:hAnsi="Arial" w:cs="Arial"/>
          <w:i w:val="0"/>
          <w:sz w:val="22"/>
          <w:szCs w:val="22"/>
        </w:rPr>
        <w:t>to develop</w:t>
      </w:r>
      <w:r w:rsidR="00AF0254" w:rsidRPr="00AD14E6">
        <w:rPr>
          <w:rFonts w:ascii="Arial" w:hAnsi="Arial" w:cs="Arial"/>
          <w:i w:val="0"/>
          <w:sz w:val="22"/>
          <w:szCs w:val="22"/>
        </w:rPr>
        <w:t xml:space="preserve"> a food surveillance strategy for Scotland</w:t>
      </w:r>
      <w:r w:rsidRPr="00A20973">
        <w:rPr>
          <w:rFonts w:ascii="Arial" w:hAnsi="Arial" w:cs="Arial"/>
          <w:vertAlign w:val="superscript"/>
        </w:rPr>
        <w:footnoteReference w:id="4"/>
      </w:r>
      <w:r w:rsidR="00AF0254" w:rsidRPr="00AD14E6">
        <w:rPr>
          <w:rFonts w:ascii="Arial" w:hAnsi="Arial" w:cs="Arial"/>
          <w:i w:val="0"/>
          <w:sz w:val="22"/>
          <w:szCs w:val="22"/>
        </w:rPr>
        <w:t xml:space="preserve">, the </w:t>
      </w:r>
      <w:r w:rsidRPr="00AD14E6">
        <w:rPr>
          <w:rFonts w:ascii="Arial" w:hAnsi="Arial" w:cs="Arial"/>
          <w:i w:val="0"/>
          <w:sz w:val="22"/>
          <w:szCs w:val="22"/>
        </w:rPr>
        <w:t xml:space="preserve">starting point for </w:t>
      </w:r>
      <w:r w:rsidR="00AF0254" w:rsidRPr="00AD14E6">
        <w:rPr>
          <w:rFonts w:ascii="Arial" w:hAnsi="Arial" w:cs="Arial"/>
          <w:i w:val="0"/>
          <w:sz w:val="22"/>
          <w:szCs w:val="22"/>
        </w:rPr>
        <w:t xml:space="preserve">which </w:t>
      </w:r>
      <w:r w:rsidRPr="00AD14E6">
        <w:rPr>
          <w:rFonts w:ascii="Arial" w:hAnsi="Arial" w:cs="Arial"/>
          <w:i w:val="0"/>
          <w:sz w:val="22"/>
          <w:szCs w:val="22"/>
        </w:rPr>
        <w:t xml:space="preserve">was a review </w:t>
      </w:r>
      <w:r w:rsidR="00AF0254" w:rsidRPr="00AD14E6">
        <w:rPr>
          <w:rFonts w:ascii="Arial" w:hAnsi="Arial" w:cs="Arial"/>
          <w:i w:val="0"/>
          <w:sz w:val="22"/>
          <w:szCs w:val="22"/>
        </w:rPr>
        <w:t>commissioned by FSS</w:t>
      </w:r>
      <w:r w:rsidRPr="00AD14E6">
        <w:rPr>
          <w:rFonts w:ascii="Arial" w:hAnsi="Arial" w:cs="Arial"/>
          <w:i w:val="0"/>
          <w:sz w:val="22"/>
          <w:szCs w:val="22"/>
        </w:rPr>
        <w:t xml:space="preserve"> to benchmark the food surveillance capabilities of Scotland against </w:t>
      </w:r>
      <w:r w:rsidR="00C73984" w:rsidRPr="00AD14E6">
        <w:rPr>
          <w:rFonts w:ascii="Arial" w:hAnsi="Arial" w:cs="Arial"/>
          <w:i w:val="0"/>
          <w:sz w:val="22"/>
          <w:szCs w:val="22"/>
        </w:rPr>
        <w:t xml:space="preserve">internationally recognised </w:t>
      </w:r>
      <w:r w:rsidR="00307CB8" w:rsidRPr="00AD14E6">
        <w:rPr>
          <w:rFonts w:ascii="Arial" w:hAnsi="Arial" w:cs="Arial"/>
          <w:i w:val="0"/>
          <w:sz w:val="22"/>
          <w:szCs w:val="22"/>
        </w:rPr>
        <w:t>systems in</w:t>
      </w:r>
      <w:r w:rsidRPr="00AD14E6">
        <w:rPr>
          <w:rFonts w:ascii="Arial" w:hAnsi="Arial" w:cs="Arial"/>
          <w:i w:val="0"/>
          <w:sz w:val="22"/>
          <w:szCs w:val="22"/>
        </w:rPr>
        <w:t xml:space="preserve"> other countries</w:t>
      </w:r>
      <w:r w:rsidR="00307CB8" w:rsidRPr="00AD14E6">
        <w:rPr>
          <w:rFonts w:ascii="Arial" w:hAnsi="Arial" w:cs="Arial"/>
          <w:i w:val="0"/>
          <w:sz w:val="22"/>
          <w:szCs w:val="22"/>
        </w:rPr>
        <w:t xml:space="preserve"> </w:t>
      </w:r>
      <w:r w:rsidR="00DE2129" w:rsidRPr="00AD14E6">
        <w:rPr>
          <w:rFonts w:ascii="Arial" w:hAnsi="Arial" w:cs="Arial"/>
          <w:i w:val="0"/>
          <w:sz w:val="22"/>
          <w:szCs w:val="22"/>
        </w:rPr>
        <w:t>(‘Benchmarking Review’)</w:t>
      </w:r>
      <w:r w:rsidRPr="00A20973">
        <w:rPr>
          <w:rFonts w:ascii="Arial" w:hAnsi="Arial" w:cs="Arial"/>
          <w:vertAlign w:val="superscript"/>
        </w:rPr>
        <w:footnoteReference w:id="5"/>
      </w:r>
      <w:r w:rsidRPr="00AD14E6">
        <w:rPr>
          <w:rFonts w:ascii="Arial" w:hAnsi="Arial" w:cs="Arial"/>
          <w:i w:val="0"/>
          <w:sz w:val="22"/>
          <w:szCs w:val="22"/>
        </w:rPr>
        <w:t xml:space="preserve">. This review </w:t>
      </w:r>
      <w:r w:rsidR="002B2469" w:rsidRPr="00AD14E6">
        <w:rPr>
          <w:rFonts w:ascii="Arial" w:hAnsi="Arial" w:cs="Arial"/>
          <w:i w:val="0"/>
          <w:sz w:val="22"/>
          <w:szCs w:val="22"/>
        </w:rPr>
        <w:t>put forward</w:t>
      </w:r>
      <w:r w:rsidRPr="00AD14E6">
        <w:rPr>
          <w:rFonts w:ascii="Arial" w:hAnsi="Arial" w:cs="Arial"/>
          <w:i w:val="0"/>
          <w:sz w:val="22"/>
          <w:szCs w:val="22"/>
        </w:rPr>
        <w:t xml:space="preserve"> a number of </w:t>
      </w:r>
      <w:r w:rsidR="002B2469" w:rsidRPr="00AD14E6">
        <w:rPr>
          <w:rFonts w:ascii="Arial" w:hAnsi="Arial" w:cs="Arial"/>
          <w:i w:val="0"/>
          <w:sz w:val="22"/>
          <w:szCs w:val="22"/>
        </w:rPr>
        <w:t xml:space="preserve">proposals </w:t>
      </w:r>
      <w:r w:rsidR="00AF0254" w:rsidRPr="00AD14E6">
        <w:rPr>
          <w:rFonts w:ascii="Arial" w:hAnsi="Arial" w:cs="Arial"/>
          <w:i w:val="0"/>
          <w:sz w:val="22"/>
          <w:szCs w:val="22"/>
        </w:rPr>
        <w:t>to assist</w:t>
      </w:r>
      <w:r w:rsidRPr="00AD14E6">
        <w:rPr>
          <w:rFonts w:ascii="Arial" w:hAnsi="Arial" w:cs="Arial"/>
          <w:i w:val="0"/>
          <w:sz w:val="22"/>
          <w:szCs w:val="22"/>
        </w:rPr>
        <w:t xml:space="preserve"> FSS </w:t>
      </w:r>
      <w:r w:rsidR="00AF0254" w:rsidRPr="00AD14E6">
        <w:rPr>
          <w:rFonts w:ascii="Arial" w:hAnsi="Arial" w:cs="Arial"/>
          <w:i w:val="0"/>
          <w:sz w:val="22"/>
          <w:szCs w:val="22"/>
        </w:rPr>
        <w:t>in augmenting</w:t>
      </w:r>
      <w:r w:rsidRPr="00AD14E6">
        <w:rPr>
          <w:rFonts w:ascii="Arial" w:hAnsi="Arial" w:cs="Arial"/>
          <w:i w:val="0"/>
          <w:sz w:val="22"/>
          <w:szCs w:val="22"/>
        </w:rPr>
        <w:t xml:space="preserve"> its existing food surveillance capabilities</w:t>
      </w:r>
      <w:r w:rsidR="003F7FDE" w:rsidRPr="00AD14E6">
        <w:rPr>
          <w:rFonts w:ascii="Arial" w:hAnsi="Arial" w:cs="Arial"/>
          <w:i w:val="0"/>
          <w:sz w:val="22"/>
          <w:szCs w:val="22"/>
        </w:rPr>
        <w:t xml:space="preserve"> for</w:t>
      </w:r>
      <w:r w:rsidRPr="00AD14E6">
        <w:rPr>
          <w:rFonts w:ascii="Arial" w:hAnsi="Arial" w:cs="Arial"/>
          <w:i w:val="0"/>
          <w:sz w:val="22"/>
          <w:szCs w:val="22"/>
        </w:rPr>
        <w:t xml:space="preserve"> food fraud and authenticity, </w:t>
      </w:r>
      <w:r w:rsidR="003F7FDE" w:rsidRPr="00AD14E6">
        <w:rPr>
          <w:rFonts w:ascii="Arial" w:hAnsi="Arial" w:cs="Arial"/>
          <w:i w:val="0"/>
          <w:sz w:val="22"/>
          <w:szCs w:val="22"/>
        </w:rPr>
        <w:t>which</w:t>
      </w:r>
      <w:r w:rsidRPr="00AD14E6">
        <w:rPr>
          <w:rFonts w:ascii="Arial" w:hAnsi="Arial" w:cs="Arial"/>
          <w:i w:val="0"/>
          <w:sz w:val="22"/>
          <w:szCs w:val="22"/>
        </w:rPr>
        <w:t xml:space="preserve"> were also </w:t>
      </w:r>
      <w:r w:rsidR="0068227B">
        <w:rPr>
          <w:rFonts w:ascii="Arial" w:hAnsi="Arial" w:cs="Arial"/>
          <w:i w:val="0"/>
          <w:sz w:val="22"/>
          <w:szCs w:val="22"/>
        </w:rPr>
        <w:t xml:space="preserve">considered to be </w:t>
      </w:r>
      <w:r w:rsidRPr="00AD14E6">
        <w:rPr>
          <w:rFonts w:ascii="Arial" w:hAnsi="Arial" w:cs="Arial"/>
          <w:i w:val="0"/>
          <w:sz w:val="22"/>
          <w:szCs w:val="22"/>
        </w:rPr>
        <w:t>releva</w:t>
      </w:r>
      <w:r w:rsidR="003F7FDE" w:rsidRPr="00AD14E6">
        <w:rPr>
          <w:rFonts w:ascii="Arial" w:hAnsi="Arial" w:cs="Arial"/>
          <w:i w:val="0"/>
          <w:sz w:val="22"/>
          <w:szCs w:val="22"/>
        </w:rPr>
        <w:t xml:space="preserve">nt to food safety. These proposals have been used to develop our new strategy and to identify </w:t>
      </w:r>
      <w:r w:rsidR="00F275A6" w:rsidRPr="00AD14E6">
        <w:rPr>
          <w:rFonts w:ascii="Arial" w:hAnsi="Arial" w:cs="Arial"/>
          <w:i w:val="0"/>
          <w:sz w:val="22"/>
          <w:szCs w:val="22"/>
        </w:rPr>
        <w:t>the areas that will need to be strengthened</w:t>
      </w:r>
      <w:r w:rsidR="003F7FDE" w:rsidRPr="00AD14E6">
        <w:rPr>
          <w:rFonts w:ascii="Arial" w:hAnsi="Arial" w:cs="Arial"/>
          <w:i w:val="0"/>
          <w:sz w:val="22"/>
          <w:szCs w:val="22"/>
        </w:rPr>
        <w:t xml:space="preserve"> in order </w:t>
      </w:r>
      <w:r w:rsidR="00F275A6" w:rsidRPr="00AD14E6">
        <w:rPr>
          <w:rFonts w:ascii="Arial" w:hAnsi="Arial" w:cs="Arial"/>
          <w:i w:val="0"/>
          <w:sz w:val="22"/>
          <w:szCs w:val="22"/>
        </w:rPr>
        <w:t xml:space="preserve">for FSS </w:t>
      </w:r>
      <w:r w:rsidR="003F7FDE" w:rsidRPr="00AD14E6">
        <w:rPr>
          <w:rFonts w:ascii="Arial" w:hAnsi="Arial" w:cs="Arial"/>
          <w:i w:val="0"/>
          <w:sz w:val="22"/>
          <w:szCs w:val="22"/>
        </w:rPr>
        <w:t xml:space="preserve">to </w:t>
      </w:r>
      <w:r w:rsidR="00A20973">
        <w:rPr>
          <w:rFonts w:ascii="Arial" w:hAnsi="Arial" w:cs="Arial"/>
          <w:i w:val="0"/>
          <w:sz w:val="22"/>
          <w:szCs w:val="22"/>
        </w:rPr>
        <w:t>work towards</w:t>
      </w:r>
      <w:r w:rsidR="003F7FDE" w:rsidRPr="00AD14E6">
        <w:rPr>
          <w:rFonts w:ascii="Arial" w:hAnsi="Arial" w:cs="Arial"/>
          <w:i w:val="0"/>
          <w:sz w:val="22"/>
          <w:szCs w:val="22"/>
        </w:rPr>
        <w:t xml:space="preserve"> the vision of the </w:t>
      </w:r>
      <w:proofErr w:type="spellStart"/>
      <w:r w:rsidR="003F7FDE" w:rsidRPr="00AD14E6">
        <w:rPr>
          <w:rFonts w:ascii="Arial" w:hAnsi="Arial" w:cs="Arial"/>
          <w:i w:val="0"/>
          <w:sz w:val="22"/>
          <w:szCs w:val="22"/>
        </w:rPr>
        <w:t>Scudamore</w:t>
      </w:r>
      <w:proofErr w:type="spellEnd"/>
      <w:r w:rsidR="003F7FDE" w:rsidRPr="00AD14E6">
        <w:rPr>
          <w:rFonts w:ascii="Arial" w:hAnsi="Arial" w:cs="Arial"/>
          <w:i w:val="0"/>
          <w:sz w:val="22"/>
          <w:szCs w:val="22"/>
        </w:rPr>
        <w:t xml:space="preserve"> report </w:t>
      </w:r>
      <w:r w:rsidR="00F275A6" w:rsidRPr="00AD14E6">
        <w:rPr>
          <w:rFonts w:ascii="Arial" w:hAnsi="Arial" w:cs="Arial"/>
          <w:i w:val="0"/>
          <w:sz w:val="22"/>
          <w:szCs w:val="22"/>
        </w:rPr>
        <w:t>“</w:t>
      </w:r>
      <w:r w:rsidR="003F7FDE" w:rsidRPr="00FD6541">
        <w:rPr>
          <w:rFonts w:ascii="Arial" w:hAnsi="Arial" w:cs="Arial"/>
          <w:sz w:val="22"/>
          <w:szCs w:val="22"/>
        </w:rPr>
        <w:t>to ensure Scotland has a world recognised surveillance system in place</w:t>
      </w:r>
      <w:r w:rsidR="00F275A6" w:rsidRPr="00AD14E6">
        <w:rPr>
          <w:rFonts w:ascii="Arial" w:hAnsi="Arial" w:cs="Arial"/>
          <w:i w:val="0"/>
          <w:sz w:val="22"/>
          <w:szCs w:val="22"/>
        </w:rPr>
        <w:t>.”</w:t>
      </w:r>
    </w:p>
    <w:p w:rsidR="003E6F38" w:rsidRDefault="003E6F38" w:rsidP="003A5919">
      <w:pPr>
        <w:spacing w:after="0" w:line="240" w:lineRule="auto"/>
        <w:ind w:left="360"/>
        <w:jc w:val="both"/>
        <w:rPr>
          <w:rFonts w:ascii="Arial" w:hAnsi="Arial" w:cs="Arial"/>
          <w:b/>
          <w:i w:val="0"/>
          <w:sz w:val="28"/>
          <w:szCs w:val="28"/>
        </w:rPr>
      </w:pPr>
    </w:p>
    <w:p w:rsidR="006D2482" w:rsidRPr="00037ED1" w:rsidRDefault="00D226E8" w:rsidP="003A5919">
      <w:pPr>
        <w:spacing w:after="0" w:line="240" w:lineRule="auto"/>
        <w:ind w:left="360"/>
        <w:jc w:val="both"/>
        <w:rPr>
          <w:rFonts w:ascii="Arial" w:hAnsi="Arial" w:cs="Arial"/>
          <w:b/>
          <w:i w:val="0"/>
          <w:sz w:val="28"/>
          <w:szCs w:val="28"/>
        </w:rPr>
      </w:pPr>
      <w:r w:rsidRPr="00037ED1">
        <w:rPr>
          <w:rFonts w:ascii="Arial" w:hAnsi="Arial" w:cs="Arial"/>
          <w:b/>
          <w:i w:val="0"/>
          <w:sz w:val="28"/>
          <w:szCs w:val="28"/>
        </w:rPr>
        <w:t>WHAT</w:t>
      </w:r>
      <w:r w:rsidR="00020302" w:rsidRPr="00037ED1">
        <w:rPr>
          <w:rFonts w:ascii="Arial" w:hAnsi="Arial" w:cs="Arial"/>
          <w:b/>
          <w:i w:val="0"/>
          <w:sz w:val="28"/>
          <w:szCs w:val="28"/>
        </w:rPr>
        <w:t xml:space="preserve"> –</w:t>
      </w:r>
      <w:r w:rsidR="004F54A2" w:rsidRPr="00037ED1">
        <w:rPr>
          <w:rFonts w:ascii="Arial" w:hAnsi="Arial" w:cs="Arial"/>
          <w:b/>
          <w:i w:val="0"/>
          <w:sz w:val="28"/>
          <w:szCs w:val="28"/>
        </w:rPr>
        <w:t xml:space="preserve"> </w:t>
      </w:r>
      <w:r w:rsidR="00020C78" w:rsidRPr="00037ED1">
        <w:rPr>
          <w:rFonts w:ascii="Arial" w:hAnsi="Arial" w:cs="Arial"/>
          <w:b/>
          <w:i w:val="0"/>
          <w:sz w:val="28"/>
          <w:szCs w:val="28"/>
        </w:rPr>
        <w:t xml:space="preserve">Evidence required to support the </w:t>
      </w:r>
      <w:r w:rsidR="00850721" w:rsidRPr="00037ED1">
        <w:rPr>
          <w:rFonts w:ascii="Arial" w:hAnsi="Arial" w:cs="Arial"/>
          <w:b/>
          <w:i w:val="0"/>
          <w:sz w:val="28"/>
          <w:szCs w:val="28"/>
        </w:rPr>
        <w:t xml:space="preserve">surveillance </w:t>
      </w:r>
      <w:r w:rsidR="00020C78" w:rsidRPr="00037ED1">
        <w:rPr>
          <w:rFonts w:ascii="Arial" w:hAnsi="Arial" w:cs="Arial"/>
          <w:b/>
          <w:i w:val="0"/>
          <w:sz w:val="28"/>
          <w:szCs w:val="28"/>
        </w:rPr>
        <w:t>strategy</w:t>
      </w:r>
    </w:p>
    <w:p w:rsidR="007E0E51" w:rsidRPr="00AD14E6" w:rsidRDefault="007E0E51" w:rsidP="00A523F5">
      <w:pPr>
        <w:pStyle w:val="ListParagraph"/>
        <w:spacing w:after="0" w:line="240" w:lineRule="auto"/>
        <w:ind w:left="284"/>
        <w:jc w:val="both"/>
        <w:rPr>
          <w:rFonts w:ascii="Arial" w:hAnsi="Arial" w:cs="Arial"/>
          <w:i w:val="0"/>
          <w:sz w:val="22"/>
          <w:szCs w:val="22"/>
        </w:rPr>
      </w:pPr>
    </w:p>
    <w:p w:rsidR="00764F03" w:rsidRPr="00037ED1" w:rsidRDefault="007E0E51" w:rsidP="003A5919">
      <w:pPr>
        <w:spacing w:after="0" w:line="240" w:lineRule="auto"/>
        <w:ind w:left="360"/>
        <w:jc w:val="both"/>
        <w:rPr>
          <w:rFonts w:ascii="Arial" w:hAnsi="Arial" w:cs="Arial"/>
          <w:b/>
          <w:sz w:val="24"/>
          <w:szCs w:val="24"/>
        </w:rPr>
      </w:pPr>
      <w:r w:rsidRPr="00037ED1">
        <w:rPr>
          <w:rFonts w:ascii="Arial" w:hAnsi="Arial" w:cs="Arial"/>
          <w:b/>
          <w:sz w:val="24"/>
          <w:szCs w:val="24"/>
        </w:rPr>
        <w:t xml:space="preserve">Aim and scope </w:t>
      </w:r>
      <w:r w:rsidR="00020C78" w:rsidRPr="00037ED1">
        <w:rPr>
          <w:rFonts w:ascii="Arial" w:hAnsi="Arial" w:cs="Arial"/>
          <w:b/>
          <w:sz w:val="24"/>
          <w:szCs w:val="24"/>
        </w:rPr>
        <w:t>of the strategy</w:t>
      </w:r>
    </w:p>
    <w:p w:rsidR="00764F03" w:rsidRPr="00AD14E6" w:rsidRDefault="00764F03" w:rsidP="00764F03">
      <w:pPr>
        <w:spacing w:after="0" w:line="240" w:lineRule="auto"/>
        <w:jc w:val="both"/>
        <w:rPr>
          <w:rFonts w:ascii="Arial" w:hAnsi="Arial" w:cs="Arial"/>
          <w:b/>
          <w:sz w:val="22"/>
          <w:szCs w:val="22"/>
        </w:rPr>
      </w:pPr>
    </w:p>
    <w:p w:rsidR="00FD6541" w:rsidRPr="00FD6541" w:rsidRDefault="009F2BCA" w:rsidP="00FD6541">
      <w:pPr>
        <w:pStyle w:val="ListParagraph"/>
        <w:numPr>
          <w:ilvl w:val="0"/>
          <w:numId w:val="19"/>
        </w:numPr>
        <w:spacing w:after="0" w:line="240" w:lineRule="auto"/>
        <w:jc w:val="both"/>
        <w:rPr>
          <w:rFonts w:ascii="Arial" w:hAnsi="Arial" w:cs="Arial"/>
          <w:b/>
          <w:i w:val="0"/>
          <w:sz w:val="22"/>
          <w:szCs w:val="22"/>
        </w:rPr>
      </w:pPr>
      <w:r w:rsidRPr="00AD14E6">
        <w:rPr>
          <w:rFonts w:ascii="Arial" w:hAnsi="Arial" w:cs="Arial"/>
          <w:i w:val="0"/>
          <w:sz w:val="22"/>
          <w:szCs w:val="22"/>
        </w:rPr>
        <w:t xml:space="preserve">This strategy </w:t>
      </w:r>
      <w:r w:rsidR="004E1D7C" w:rsidRPr="00AD14E6">
        <w:rPr>
          <w:rFonts w:ascii="Arial" w:hAnsi="Arial" w:cs="Arial"/>
          <w:i w:val="0"/>
          <w:sz w:val="22"/>
          <w:szCs w:val="22"/>
        </w:rPr>
        <w:t xml:space="preserve">aims to address all of the recommendations made in the </w:t>
      </w:r>
      <w:proofErr w:type="spellStart"/>
      <w:r w:rsidR="004E1D7C" w:rsidRPr="00AD14E6">
        <w:rPr>
          <w:rFonts w:ascii="Arial" w:hAnsi="Arial" w:cs="Arial"/>
          <w:i w:val="0"/>
          <w:sz w:val="22"/>
          <w:szCs w:val="22"/>
        </w:rPr>
        <w:t>Scudamore</w:t>
      </w:r>
      <w:proofErr w:type="spellEnd"/>
      <w:r w:rsidR="004E1D7C" w:rsidRPr="00AD14E6">
        <w:rPr>
          <w:rFonts w:ascii="Arial" w:hAnsi="Arial" w:cs="Arial"/>
          <w:i w:val="0"/>
          <w:sz w:val="22"/>
          <w:szCs w:val="22"/>
        </w:rPr>
        <w:t xml:space="preserve"> report relating to the development of an effective surveillance system</w:t>
      </w:r>
      <w:r w:rsidR="00F35F40">
        <w:rPr>
          <w:rFonts w:ascii="Arial" w:hAnsi="Arial" w:cs="Arial"/>
          <w:i w:val="0"/>
          <w:sz w:val="22"/>
          <w:szCs w:val="22"/>
        </w:rPr>
        <w:t xml:space="preserve"> </w:t>
      </w:r>
      <w:r w:rsidR="00594A03">
        <w:rPr>
          <w:rFonts w:ascii="Arial" w:hAnsi="Arial" w:cs="Arial"/>
          <w:i w:val="0"/>
          <w:sz w:val="22"/>
          <w:szCs w:val="22"/>
        </w:rPr>
        <w:t xml:space="preserve">for </w:t>
      </w:r>
      <w:r w:rsidR="00594A03" w:rsidRPr="00594A03">
        <w:rPr>
          <w:rFonts w:ascii="Arial" w:hAnsi="Arial" w:cs="Arial"/>
          <w:i w:val="0"/>
          <w:sz w:val="22"/>
          <w:szCs w:val="22"/>
          <w:u w:val="single"/>
        </w:rPr>
        <w:t xml:space="preserve">food </w:t>
      </w:r>
      <w:r w:rsidR="0068227B">
        <w:rPr>
          <w:rFonts w:ascii="Arial" w:hAnsi="Arial" w:cs="Arial"/>
          <w:i w:val="0"/>
          <w:sz w:val="22"/>
          <w:szCs w:val="22"/>
          <w:u w:val="single"/>
        </w:rPr>
        <w:t>safety, food standards and</w:t>
      </w:r>
      <w:r w:rsidR="00594A03" w:rsidRPr="00594A03">
        <w:rPr>
          <w:rFonts w:ascii="Arial" w:hAnsi="Arial" w:cs="Arial"/>
          <w:i w:val="0"/>
          <w:sz w:val="22"/>
          <w:szCs w:val="22"/>
          <w:u w:val="single"/>
        </w:rPr>
        <w:t xml:space="preserve"> food </w:t>
      </w:r>
      <w:r w:rsidR="0068227B">
        <w:rPr>
          <w:rFonts w:ascii="Arial" w:hAnsi="Arial" w:cs="Arial"/>
          <w:i w:val="0"/>
          <w:sz w:val="22"/>
          <w:szCs w:val="22"/>
          <w:u w:val="single"/>
        </w:rPr>
        <w:t>fraud</w:t>
      </w:r>
      <w:r w:rsidR="00594A03">
        <w:rPr>
          <w:rStyle w:val="FootnoteReference"/>
          <w:rFonts w:ascii="Arial" w:hAnsi="Arial" w:cs="Arial"/>
          <w:i w:val="0"/>
          <w:sz w:val="22"/>
          <w:szCs w:val="22"/>
        </w:rPr>
        <w:footnoteReference w:id="6"/>
      </w:r>
      <w:r w:rsidR="00594A03">
        <w:rPr>
          <w:rFonts w:ascii="Arial" w:hAnsi="Arial" w:cs="Arial"/>
          <w:i w:val="0"/>
          <w:sz w:val="22"/>
          <w:szCs w:val="22"/>
        </w:rPr>
        <w:t xml:space="preserve"> </w:t>
      </w:r>
      <w:r w:rsidR="00F35F40">
        <w:rPr>
          <w:rFonts w:ascii="Arial" w:hAnsi="Arial" w:cs="Arial"/>
          <w:i w:val="0"/>
          <w:sz w:val="22"/>
          <w:szCs w:val="22"/>
        </w:rPr>
        <w:t>(</w:t>
      </w:r>
      <w:r w:rsidR="004E1D7C" w:rsidRPr="00AD14E6">
        <w:rPr>
          <w:rFonts w:ascii="Arial" w:hAnsi="Arial" w:cs="Arial"/>
          <w:i w:val="0"/>
          <w:sz w:val="22"/>
          <w:szCs w:val="22"/>
        </w:rPr>
        <w:t xml:space="preserve">presented in Annex </w:t>
      </w:r>
      <w:r w:rsidR="002656AD">
        <w:rPr>
          <w:rFonts w:ascii="Arial" w:hAnsi="Arial" w:cs="Arial"/>
          <w:i w:val="0"/>
          <w:sz w:val="22"/>
          <w:szCs w:val="22"/>
        </w:rPr>
        <w:t>B</w:t>
      </w:r>
      <w:r w:rsidR="00F35F40">
        <w:rPr>
          <w:rFonts w:ascii="Arial" w:hAnsi="Arial" w:cs="Arial"/>
          <w:i w:val="0"/>
          <w:sz w:val="22"/>
          <w:szCs w:val="22"/>
        </w:rPr>
        <w:t>)</w:t>
      </w:r>
      <w:r w:rsidR="004E1D7C" w:rsidRPr="00AD14E6">
        <w:rPr>
          <w:rFonts w:ascii="Arial" w:hAnsi="Arial" w:cs="Arial"/>
          <w:i w:val="0"/>
          <w:sz w:val="22"/>
          <w:szCs w:val="22"/>
        </w:rPr>
        <w:t xml:space="preserve">. It </w:t>
      </w:r>
      <w:r w:rsidR="00EE023B" w:rsidRPr="00AD14E6">
        <w:rPr>
          <w:rFonts w:ascii="Arial" w:hAnsi="Arial" w:cs="Arial"/>
          <w:i w:val="0"/>
          <w:sz w:val="22"/>
          <w:szCs w:val="22"/>
        </w:rPr>
        <w:t>sets</w:t>
      </w:r>
      <w:r w:rsidR="00FF6D25" w:rsidRPr="00AD14E6">
        <w:rPr>
          <w:rFonts w:ascii="Arial" w:hAnsi="Arial" w:cs="Arial"/>
          <w:i w:val="0"/>
          <w:sz w:val="22"/>
          <w:szCs w:val="22"/>
        </w:rPr>
        <w:t xml:space="preserve"> out an </w:t>
      </w:r>
      <w:r w:rsidR="00EE023B" w:rsidRPr="00AD14E6">
        <w:rPr>
          <w:rFonts w:ascii="Arial" w:hAnsi="Arial" w:cs="Arial"/>
          <w:i w:val="0"/>
          <w:sz w:val="22"/>
          <w:szCs w:val="22"/>
        </w:rPr>
        <w:t>overarching framework for</w:t>
      </w:r>
      <w:r w:rsidR="00FF6D25" w:rsidRPr="00AD14E6">
        <w:rPr>
          <w:rFonts w:ascii="Arial" w:hAnsi="Arial" w:cs="Arial"/>
          <w:i w:val="0"/>
          <w:sz w:val="22"/>
          <w:szCs w:val="22"/>
        </w:rPr>
        <w:t xml:space="preserve"> surveillance which can be applied to both food and ani</w:t>
      </w:r>
      <w:r w:rsidR="00144218" w:rsidRPr="00AD14E6">
        <w:rPr>
          <w:rFonts w:ascii="Arial" w:hAnsi="Arial" w:cs="Arial"/>
          <w:i w:val="0"/>
          <w:sz w:val="22"/>
          <w:szCs w:val="22"/>
        </w:rPr>
        <w:t>mal feed</w:t>
      </w:r>
      <w:r w:rsidR="004E1D7C" w:rsidRPr="00AD14E6">
        <w:rPr>
          <w:rFonts w:ascii="Arial" w:hAnsi="Arial" w:cs="Arial"/>
          <w:i w:val="0"/>
          <w:sz w:val="22"/>
          <w:szCs w:val="22"/>
        </w:rPr>
        <w:t>, and</w:t>
      </w:r>
      <w:r w:rsidR="00155464" w:rsidRPr="00AD14E6">
        <w:rPr>
          <w:rFonts w:ascii="Arial" w:hAnsi="Arial" w:cs="Arial"/>
          <w:i w:val="0"/>
          <w:sz w:val="22"/>
          <w:szCs w:val="22"/>
        </w:rPr>
        <w:t xml:space="preserve"> approaches which are relevant to the investigation and assessment of both the safety and authenticity of products, and the identification of fraudulent activity in the supply chain. </w:t>
      </w:r>
      <w:r w:rsidR="00155464" w:rsidRPr="00FD6541">
        <w:rPr>
          <w:rFonts w:ascii="Arial" w:hAnsi="Arial" w:cs="Arial"/>
          <w:b/>
          <w:i w:val="0"/>
          <w:sz w:val="22"/>
          <w:szCs w:val="22"/>
        </w:rPr>
        <w:t xml:space="preserve">Consumer protection is our key priority and the strategy therefore takes account of </w:t>
      </w:r>
      <w:r w:rsidR="007D75E3" w:rsidRPr="00FD6541">
        <w:rPr>
          <w:rFonts w:ascii="Arial" w:hAnsi="Arial" w:cs="Arial"/>
          <w:b/>
          <w:i w:val="0"/>
          <w:sz w:val="22"/>
          <w:szCs w:val="22"/>
        </w:rPr>
        <w:t xml:space="preserve">products </w:t>
      </w:r>
      <w:r w:rsidR="00155464" w:rsidRPr="00FD6541">
        <w:rPr>
          <w:rFonts w:ascii="Arial" w:hAnsi="Arial" w:cs="Arial"/>
          <w:b/>
          <w:i w:val="0"/>
          <w:sz w:val="22"/>
          <w:szCs w:val="22"/>
        </w:rPr>
        <w:t xml:space="preserve">which are </w:t>
      </w:r>
      <w:r w:rsidR="00F63751">
        <w:rPr>
          <w:rFonts w:ascii="Arial" w:hAnsi="Arial" w:cs="Arial"/>
          <w:b/>
          <w:i w:val="0"/>
          <w:sz w:val="22"/>
          <w:szCs w:val="22"/>
        </w:rPr>
        <w:t>produced</w:t>
      </w:r>
      <w:r w:rsidR="00155464" w:rsidRPr="00FD6541">
        <w:rPr>
          <w:rFonts w:ascii="Arial" w:hAnsi="Arial" w:cs="Arial"/>
          <w:b/>
          <w:i w:val="0"/>
          <w:sz w:val="22"/>
          <w:szCs w:val="22"/>
        </w:rPr>
        <w:t xml:space="preserve"> in Scotland</w:t>
      </w:r>
      <w:r w:rsidR="00E33F91" w:rsidRPr="00FD6541">
        <w:rPr>
          <w:rFonts w:ascii="Arial" w:hAnsi="Arial" w:cs="Arial"/>
          <w:b/>
          <w:i w:val="0"/>
          <w:sz w:val="22"/>
          <w:szCs w:val="22"/>
        </w:rPr>
        <w:t>,</w:t>
      </w:r>
      <w:r w:rsidR="00F63751">
        <w:rPr>
          <w:rFonts w:ascii="Arial" w:hAnsi="Arial" w:cs="Arial"/>
          <w:b/>
          <w:i w:val="0"/>
          <w:sz w:val="22"/>
          <w:szCs w:val="22"/>
        </w:rPr>
        <w:t xml:space="preserve"> and</w:t>
      </w:r>
      <w:r w:rsidR="00155464" w:rsidRPr="00FD6541">
        <w:rPr>
          <w:rFonts w:ascii="Arial" w:hAnsi="Arial" w:cs="Arial"/>
          <w:b/>
          <w:i w:val="0"/>
          <w:sz w:val="22"/>
          <w:szCs w:val="22"/>
        </w:rPr>
        <w:t xml:space="preserve"> </w:t>
      </w:r>
      <w:r w:rsidR="00FD6541">
        <w:rPr>
          <w:rFonts w:ascii="Arial" w:hAnsi="Arial" w:cs="Arial"/>
          <w:b/>
          <w:i w:val="0"/>
          <w:sz w:val="22"/>
          <w:szCs w:val="22"/>
        </w:rPr>
        <w:t>imported food and feed.</w:t>
      </w:r>
    </w:p>
    <w:p w:rsidR="00FD6541" w:rsidRPr="00FD6541" w:rsidRDefault="00FD6541" w:rsidP="00FD6541">
      <w:pPr>
        <w:spacing w:after="0" w:line="240" w:lineRule="auto"/>
        <w:jc w:val="both"/>
        <w:rPr>
          <w:rFonts w:ascii="Arial" w:hAnsi="Arial" w:cs="Arial"/>
          <w:i w:val="0"/>
          <w:sz w:val="22"/>
          <w:szCs w:val="22"/>
        </w:rPr>
      </w:pPr>
    </w:p>
    <w:p w:rsidR="007E0E51" w:rsidRPr="00FD6541" w:rsidRDefault="00FD6541" w:rsidP="00020C78">
      <w:pPr>
        <w:pStyle w:val="ListParagraph"/>
        <w:numPr>
          <w:ilvl w:val="0"/>
          <w:numId w:val="19"/>
        </w:numPr>
        <w:spacing w:after="0" w:line="240" w:lineRule="auto"/>
        <w:jc w:val="both"/>
        <w:rPr>
          <w:rFonts w:ascii="Arial" w:hAnsi="Arial" w:cs="Arial"/>
          <w:b/>
          <w:sz w:val="22"/>
          <w:szCs w:val="22"/>
        </w:rPr>
      </w:pPr>
      <w:r w:rsidRPr="00FD6541">
        <w:rPr>
          <w:rFonts w:ascii="Arial" w:hAnsi="Arial" w:cs="Arial"/>
          <w:i w:val="0"/>
          <w:sz w:val="22"/>
          <w:szCs w:val="22"/>
        </w:rPr>
        <w:t xml:space="preserve">The strategic aim proposed in this paper acknowledges the potential for Scotland, as a relatively small country, </w:t>
      </w:r>
      <w:r w:rsidRPr="00FD6541">
        <w:rPr>
          <w:rFonts w:ascii="Arial" w:hAnsi="Arial" w:cs="Arial"/>
          <w:b/>
          <w:i w:val="0"/>
          <w:sz w:val="22"/>
          <w:szCs w:val="22"/>
        </w:rPr>
        <w:t xml:space="preserve">to develop an internationally recognised surveillance model which aligns with both the size of its population and </w:t>
      </w:r>
      <w:r w:rsidR="00A20973">
        <w:rPr>
          <w:rFonts w:ascii="Arial" w:hAnsi="Arial" w:cs="Arial"/>
          <w:b/>
          <w:i w:val="0"/>
          <w:sz w:val="22"/>
          <w:szCs w:val="22"/>
        </w:rPr>
        <w:t xml:space="preserve">the nature </w:t>
      </w:r>
      <w:r w:rsidR="00595B42">
        <w:rPr>
          <w:rFonts w:ascii="Arial" w:hAnsi="Arial" w:cs="Arial"/>
          <w:b/>
          <w:i w:val="0"/>
          <w:sz w:val="22"/>
          <w:szCs w:val="22"/>
        </w:rPr>
        <w:t xml:space="preserve">and scale </w:t>
      </w:r>
      <w:r w:rsidR="00A20973">
        <w:rPr>
          <w:rFonts w:ascii="Arial" w:hAnsi="Arial" w:cs="Arial"/>
          <w:b/>
          <w:i w:val="0"/>
          <w:sz w:val="22"/>
          <w:szCs w:val="22"/>
        </w:rPr>
        <w:t xml:space="preserve">of its </w:t>
      </w:r>
      <w:r w:rsidRPr="00FD6541">
        <w:rPr>
          <w:rFonts w:ascii="Arial" w:hAnsi="Arial" w:cs="Arial"/>
          <w:b/>
          <w:i w:val="0"/>
          <w:sz w:val="22"/>
          <w:szCs w:val="22"/>
        </w:rPr>
        <w:t>food economy.</w:t>
      </w:r>
      <w:r w:rsidRPr="00FD6541">
        <w:rPr>
          <w:rFonts w:ascii="Arial" w:hAnsi="Arial" w:cs="Arial"/>
          <w:i w:val="0"/>
          <w:sz w:val="22"/>
          <w:szCs w:val="22"/>
        </w:rPr>
        <w:t xml:space="preserve">  Scotland’s governance arrangements offer a potential strength in terms of the practicalities of working with </w:t>
      </w:r>
      <w:r w:rsidR="00595B42">
        <w:rPr>
          <w:rFonts w:ascii="Arial" w:hAnsi="Arial" w:cs="Arial"/>
          <w:i w:val="0"/>
          <w:sz w:val="22"/>
          <w:szCs w:val="22"/>
        </w:rPr>
        <w:t>Local Authorities (</w:t>
      </w:r>
      <w:proofErr w:type="spellStart"/>
      <w:r w:rsidR="00595B42">
        <w:rPr>
          <w:rFonts w:ascii="Arial" w:hAnsi="Arial" w:cs="Arial"/>
          <w:i w:val="0"/>
          <w:sz w:val="22"/>
          <w:szCs w:val="22"/>
        </w:rPr>
        <w:t>LAs</w:t>
      </w:r>
      <w:proofErr w:type="spellEnd"/>
      <w:r w:rsidR="00595B42">
        <w:rPr>
          <w:rFonts w:ascii="Arial" w:hAnsi="Arial" w:cs="Arial"/>
          <w:i w:val="0"/>
          <w:sz w:val="22"/>
          <w:szCs w:val="22"/>
        </w:rPr>
        <w:t xml:space="preserve">) </w:t>
      </w:r>
      <w:r w:rsidRPr="00FD6541">
        <w:rPr>
          <w:rFonts w:ascii="Arial" w:hAnsi="Arial" w:cs="Arial"/>
          <w:i w:val="0"/>
          <w:sz w:val="22"/>
          <w:szCs w:val="22"/>
        </w:rPr>
        <w:t xml:space="preserve">and other bodies with local knowledge and close relationships with communities across the country.  </w:t>
      </w:r>
      <w:r w:rsidRPr="00FD6541">
        <w:rPr>
          <w:rFonts w:ascii="Arial" w:hAnsi="Arial" w:cs="Arial"/>
          <w:b/>
          <w:i w:val="0"/>
          <w:sz w:val="22"/>
          <w:szCs w:val="22"/>
        </w:rPr>
        <w:t xml:space="preserve">A central plank of the strategy therefore centres on making best use of information collected by FSS and others for the </w:t>
      </w:r>
      <w:r w:rsidR="007B5985">
        <w:rPr>
          <w:rFonts w:ascii="Arial" w:hAnsi="Arial" w:cs="Arial"/>
          <w:b/>
          <w:i w:val="0"/>
          <w:sz w:val="22"/>
          <w:szCs w:val="22"/>
        </w:rPr>
        <w:t xml:space="preserve">common </w:t>
      </w:r>
      <w:r w:rsidRPr="00FD6541">
        <w:rPr>
          <w:rFonts w:ascii="Arial" w:hAnsi="Arial" w:cs="Arial"/>
          <w:b/>
          <w:i w:val="0"/>
          <w:sz w:val="22"/>
          <w:szCs w:val="22"/>
        </w:rPr>
        <w:t xml:space="preserve">good. </w:t>
      </w:r>
    </w:p>
    <w:p w:rsidR="00FD6541" w:rsidRPr="00FD6541" w:rsidRDefault="00FD6541" w:rsidP="00FD6541">
      <w:pPr>
        <w:spacing w:after="0" w:line="240" w:lineRule="auto"/>
        <w:jc w:val="both"/>
        <w:rPr>
          <w:rFonts w:ascii="Arial" w:hAnsi="Arial" w:cs="Arial"/>
          <w:b/>
          <w:sz w:val="22"/>
          <w:szCs w:val="22"/>
        </w:rPr>
      </w:pPr>
    </w:p>
    <w:p w:rsidR="00020C78" w:rsidRPr="00037ED1" w:rsidRDefault="00020C78" w:rsidP="003A5919">
      <w:pPr>
        <w:spacing w:after="0" w:line="240" w:lineRule="auto"/>
        <w:ind w:left="360"/>
        <w:jc w:val="both"/>
        <w:rPr>
          <w:rFonts w:ascii="Arial" w:hAnsi="Arial" w:cs="Arial"/>
          <w:b/>
          <w:sz w:val="24"/>
          <w:szCs w:val="24"/>
        </w:rPr>
      </w:pPr>
      <w:r w:rsidRPr="00037ED1">
        <w:rPr>
          <w:rFonts w:ascii="Arial" w:hAnsi="Arial" w:cs="Arial"/>
          <w:b/>
          <w:sz w:val="24"/>
          <w:szCs w:val="24"/>
        </w:rPr>
        <w:t>Data and information requirements</w:t>
      </w:r>
    </w:p>
    <w:p w:rsidR="00E33F91" w:rsidRPr="00AD14E6" w:rsidRDefault="00E33F91" w:rsidP="00E33F91">
      <w:pPr>
        <w:spacing w:after="0" w:line="240" w:lineRule="auto"/>
        <w:jc w:val="both"/>
        <w:rPr>
          <w:rFonts w:ascii="Arial" w:hAnsi="Arial" w:cs="Arial"/>
          <w:i w:val="0"/>
          <w:sz w:val="22"/>
          <w:szCs w:val="22"/>
        </w:rPr>
      </w:pPr>
    </w:p>
    <w:p w:rsidR="00E33F91" w:rsidRPr="00FD6541" w:rsidRDefault="004145C9" w:rsidP="00FD6541">
      <w:pPr>
        <w:pStyle w:val="ListParagraph"/>
        <w:numPr>
          <w:ilvl w:val="0"/>
          <w:numId w:val="19"/>
        </w:numPr>
        <w:spacing w:after="0" w:line="240" w:lineRule="auto"/>
        <w:jc w:val="both"/>
        <w:rPr>
          <w:rFonts w:ascii="Arial" w:hAnsi="Arial" w:cs="Arial"/>
          <w:i w:val="0"/>
          <w:sz w:val="22"/>
          <w:szCs w:val="22"/>
        </w:rPr>
      </w:pPr>
      <w:r w:rsidRPr="00AD14E6">
        <w:rPr>
          <w:rFonts w:ascii="Arial" w:hAnsi="Arial" w:cs="Arial"/>
          <w:i w:val="0"/>
          <w:sz w:val="22"/>
          <w:szCs w:val="22"/>
        </w:rPr>
        <w:t>The strategy will rely on the on-going collection of a wide variety of data and information sources in order</w:t>
      </w:r>
      <w:r w:rsidR="002E08D0" w:rsidRPr="00AD14E6">
        <w:rPr>
          <w:rFonts w:ascii="Arial" w:hAnsi="Arial" w:cs="Arial"/>
          <w:i w:val="0"/>
          <w:sz w:val="22"/>
          <w:szCs w:val="22"/>
        </w:rPr>
        <w:t xml:space="preserve"> to ensure </w:t>
      </w:r>
      <w:r w:rsidRPr="00AD14E6">
        <w:rPr>
          <w:rFonts w:ascii="Arial" w:hAnsi="Arial" w:cs="Arial"/>
          <w:i w:val="0"/>
          <w:sz w:val="22"/>
          <w:szCs w:val="22"/>
        </w:rPr>
        <w:t>it provides sufficient coverage of foods produced in Scotland</w:t>
      </w:r>
      <w:r w:rsidR="00F63751">
        <w:rPr>
          <w:rFonts w:ascii="Arial" w:hAnsi="Arial" w:cs="Arial"/>
          <w:i w:val="0"/>
          <w:sz w:val="22"/>
          <w:szCs w:val="22"/>
        </w:rPr>
        <w:t xml:space="preserve"> and imported products,</w:t>
      </w:r>
      <w:r w:rsidRPr="00AD14E6">
        <w:rPr>
          <w:rFonts w:ascii="Arial" w:hAnsi="Arial" w:cs="Arial"/>
          <w:i w:val="0"/>
          <w:sz w:val="22"/>
          <w:szCs w:val="22"/>
        </w:rPr>
        <w:t xml:space="preserve"> and </w:t>
      </w:r>
      <w:r w:rsidR="002E08D0" w:rsidRPr="00AD14E6">
        <w:rPr>
          <w:rFonts w:ascii="Arial" w:hAnsi="Arial" w:cs="Arial"/>
          <w:i w:val="0"/>
          <w:sz w:val="22"/>
          <w:szCs w:val="22"/>
        </w:rPr>
        <w:t>is capable of identifying emerging risks</w:t>
      </w:r>
      <w:r w:rsidR="006C3C1F" w:rsidRPr="00AD14E6">
        <w:rPr>
          <w:rFonts w:ascii="Arial" w:hAnsi="Arial" w:cs="Arial"/>
          <w:i w:val="0"/>
          <w:sz w:val="22"/>
          <w:szCs w:val="22"/>
        </w:rPr>
        <w:t xml:space="preserve"> and</w:t>
      </w:r>
      <w:r w:rsidR="002E08D0" w:rsidRPr="00AD14E6">
        <w:rPr>
          <w:rFonts w:ascii="Arial" w:hAnsi="Arial" w:cs="Arial"/>
          <w:i w:val="0"/>
          <w:sz w:val="22"/>
          <w:szCs w:val="22"/>
        </w:rPr>
        <w:t xml:space="preserve"> vulnerabilities</w:t>
      </w:r>
      <w:r w:rsidRPr="00AD14E6">
        <w:rPr>
          <w:rFonts w:ascii="Arial" w:hAnsi="Arial" w:cs="Arial"/>
          <w:i w:val="0"/>
          <w:sz w:val="22"/>
          <w:szCs w:val="22"/>
        </w:rPr>
        <w:t xml:space="preserve"> across the whole supply chain.</w:t>
      </w:r>
      <w:r w:rsidR="00FD6541">
        <w:rPr>
          <w:rFonts w:ascii="Arial" w:hAnsi="Arial" w:cs="Arial"/>
          <w:i w:val="0"/>
          <w:sz w:val="22"/>
          <w:szCs w:val="22"/>
        </w:rPr>
        <w:t xml:space="preserve"> </w:t>
      </w:r>
      <w:r w:rsidR="00767A9E" w:rsidRPr="00FD6541">
        <w:rPr>
          <w:rFonts w:ascii="Arial" w:hAnsi="Arial" w:cs="Arial"/>
          <w:i w:val="0"/>
          <w:sz w:val="22"/>
          <w:szCs w:val="22"/>
        </w:rPr>
        <w:t>We will therefore design the strategy around</w:t>
      </w:r>
      <w:r w:rsidR="00E33F91" w:rsidRPr="00FD6541">
        <w:rPr>
          <w:rFonts w:ascii="Arial" w:hAnsi="Arial" w:cs="Arial"/>
          <w:i w:val="0"/>
          <w:sz w:val="22"/>
          <w:szCs w:val="22"/>
        </w:rPr>
        <w:t xml:space="preserve"> </w:t>
      </w:r>
      <w:r w:rsidR="005D012C">
        <w:rPr>
          <w:rFonts w:ascii="Arial" w:hAnsi="Arial" w:cs="Arial"/>
          <w:i w:val="0"/>
          <w:sz w:val="22"/>
          <w:szCs w:val="22"/>
        </w:rPr>
        <w:t xml:space="preserve">7 </w:t>
      </w:r>
      <w:r w:rsidRPr="00FD6541">
        <w:rPr>
          <w:rFonts w:ascii="Arial" w:hAnsi="Arial" w:cs="Arial"/>
          <w:i w:val="0"/>
          <w:sz w:val="22"/>
          <w:szCs w:val="22"/>
        </w:rPr>
        <w:t xml:space="preserve">over-arching </w:t>
      </w:r>
      <w:r w:rsidR="00A171D6" w:rsidRPr="00FD6541">
        <w:rPr>
          <w:rFonts w:ascii="Arial" w:hAnsi="Arial" w:cs="Arial"/>
          <w:i w:val="0"/>
          <w:sz w:val="22"/>
          <w:szCs w:val="22"/>
        </w:rPr>
        <w:t>categories of data</w:t>
      </w:r>
      <w:r w:rsidR="00E33F91" w:rsidRPr="00FD6541">
        <w:rPr>
          <w:rFonts w:ascii="Arial" w:hAnsi="Arial" w:cs="Arial"/>
          <w:i w:val="0"/>
          <w:sz w:val="22"/>
          <w:szCs w:val="22"/>
        </w:rPr>
        <w:t xml:space="preserve"> and information which </w:t>
      </w:r>
      <w:r w:rsidRPr="00FD6541">
        <w:rPr>
          <w:rFonts w:ascii="Arial" w:hAnsi="Arial" w:cs="Arial"/>
          <w:i w:val="0"/>
          <w:sz w:val="22"/>
          <w:szCs w:val="22"/>
        </w:rPr>
        <w:t>will</w:t>
      </w:r>
      <w:r w:rsidR="00E33F91" w:rsidRPr="00FD6541">
        <w:rPr>
          <w:rFonts w:ascii="Arial" w:hAnsi="Arial" w:cs="Arial"/>
          <w:i w:val="0"/>
          <w:sz w:val="22"/>
          <w:szCs w:val="22"/>
        </w:rPr>
        <w:t xml:space="preserve"> be used </w:t>
      </w:r>
      <w:r w:rsidR="00431168" w:rsidRPr="00FD6541">
        <w:rPr>
          <w:rFonts w:ascii="Arial" w:hAnsi="Arial" w:cs="Arial"/>
          <w:i w:val="0"/>
          <w:sz w:val="22"/>
          <w:szCs w:val="22"/>
        </w:rPr>
        <w:t xml:space="preserve">either </w:t>
      </w:r>
      <w:r w:rsidR="00E33F91" w:rsidRPr="00FD6541">
        <w:rPr>
          <w:rFonts w:ascii="Arial" w:hAnsi="Arial" w:cs="Arial"/>
          <w:i w:val="0"/>
          <w:sz w:val="22"/>
          <w:szCs w:val="22"/>
        </w:rPr>
        <w:t>alone or in combination to generate intelligence</w:t>
      </w:r>
      <w:r w:rsidR="00431168" w:rsidRPr="00FD6541">
        <w:rPr>
          <w:rFonts w:ascii="Arial" w:hAnsi="Arial" w:cs="Arial"/>
          <w:i w:val="0"/>
          <w:sz w:val="22"/>
          <w:szCs w:val="22"/>
        </w:rPr>
        <w:t xml:space="preserve"> on risks to the food and feed chain</w:t>
      </w:r>
      <w:r w:rsidR="00E33F91" w:rsidRPr="00FD6541">
        <w:rPr>
          <w:rFonts w:ascii="Arial" w:hAnsi="Arial" w:cs="Arial"/>
          <w:i w:val="0"/>
          <w:sz w:val="22"/>
          <w:szCs w:val="22"/>
        </w:rPr>
        <w:t>:</w:t>
      </w:r>
    </w:p>
    <w:p w:rsidR="00E33F91" w:rsidRPr="00AD14E6" w:rsidRDefault="00E33F91" w:rsidP="00E33F91">
      <w:pPr>
        <w:spacing w:after="0" w:line="240" w:lineRule="auto"/>
        <w:jc w:val="both"/>
        <w:rPr>
          <w:rFonts w:ascii="Arial" w:hAnsi="Arial" w:cs="Arial"/>
          <w:i w:val="0"/>
          <w:sz w:val="22"/>
          <w:szCs w:val="22"/>
        </w:rPr>
      </w:pPr>
    </w:p>
    <w:p w:rsidR="00FE5604" w:rsidRPr="00AD14E6" w:rsidRDefault="00E966AD" w:rsidP="00A20973">
      <w:pPr>
        <w:pStyle w:val="ListParagraph"/>
        <w:numPr>
          <w:ilvl w:val="0"/>
          <w:numId w:val="6"/>
        </w:numPr>
        <w:spacing w:after="120" w:line="240" w:lineRule="auto"/>
        <w:ind w:left="714" w:firstLine="279"/>
        <w:contextualSpacing w:val="0"/>
        <w:jc w:val="both"/>
        <w:rPr>
          <w:rFonts w:ascii="Arial" w:hAnsi="Arial" w:cs="Arial"/>
          <w:i w:val="0"/>
          <w:sz w:val="22"/>
          <w:szCs w:val="22"/>
        </w:rPr>
      </w:pPr>
      <w:r w:rsidRPr="00AD14E6">
        <w:rPr>
          <w:rFonts w:ascii="Arial" w:hAnsi="Arial" w:cs="Arial"/>
          <w:i w:val="0"/>
          <w:sz w:val="22"/>
          <w:szCs w:val="22"/>
        </w:rPr>
        <w:t>Scientific data</w:t>
      </w:r>
      <w:r w:rsidR="00431168" w:rsidRPr="00AD14E6">
        <w:rPr>
          <w:rFonts w:ascii="Arial" w:hAnsi="Arial" w:cs="Arial"/>
          <w:i w:val="0"/>
          <w:sz w:val="22"/>
          <w:szCs w:val="22"/>
        </w:rPr>
        <w:t xml:space="preserve"> generated through sampling and analysis </w:t>
      </w:r>
      <w:r w:rsidR="00FE5604" w:rsidRPr="00AD14E6">
        <w:rPr>
          <w:rFonts w:ascii="Arial" w:hAnsi="Arial" w:cs="Arial"/>
          <w:i w:val="0"/>
          <w:sz w:val="22"/>
          <w:szCs w:val="22"/>
        </w:rPr>
        <w:t xml:space="preserve">of the food chain and </w:t>
      </w:r>
      <w:r w:rsidR="00996027">
        <w:rPr>
          <w:rFonts w:ascii="Arial" w:hAnsi="Arial" w:cs="Arial"/>
          <w:i w:val="0"/>
          <w:sz w:val="22"/>
          <w:szCs w:val="22"/>
        </w:rPr>
        <w:tab/>
      </w:r>
      <w:r w:rsidR="00996027">
        <w:rPr>
          <w:rFonts w:ascii="Arial" w:hAnsi="Arial" w:cs="Arial"/>
          <w:i w:val="0"/>
          <w:sz w:val="22"/>
          <w:szCs w:val="22"/>
        </w:rPr>
        <w:tab/>
        <w:t xml:space="preserve"> </w:t>
      </w:r>
      <w:r w:rsidR="00996027">
        <w:rPr>
          <w:rFonts w:ascii="Arial" w:hAnsi="Arial" w:cs="Arial"/>
          <w:i w:val="0"/>
          <w:sz w:val="22"/>
          <w:szCs w:val="22"/>
        </w:rPr>
        <w:tab/>
      </w:r>
      <w:r w:rsidR="00996027">
        <w:rPr>
          <w:rFonts w:ascii="Arial" w:hAnsi="Arial" w:cs="Arial"/>
          <w:i w:val="0"/>
          <w:sz w:val="22"/>
          <w:szCs w:val="22"/>
        </w:rPr>
        <w:tab/>
      </w:r>
      <w:r w:rsidR="00FE5604" w:rsidRPr="00AD14E6">
        <w:rPr>
          <w:rFonts w:ascii="Arial" w:hAnsi="Arial" w:cs="Arial"/>
          <w:i w:val="0"/>
          <w:sz w:val="22"/>
          <w:szCs w:val="22"/>
        </w:rPr>
        <w:t>environment</w:t>
      </w:r>
      <w:r w:rsidR="00431168" w:rsidRPr="00AD14E6">
        <w:rPr>
          <w:rFonts w:ascii="Arial" w:hAnsi="Arial" w:cs="Arial"/>
          <w:i w:val="0"/>
          <w:sz w:val="22"/>
          <w:szCs w:val="22"/>
        </w:rPr>
        <w:t>;</w:t>
      </w:r>
    </w:p>
    <w:p w:rsidR="00401180" w:rsidRPr="00AD14E6" w:rsidRDefault="00751355" w:rsidP="00A20973">
      <w:pPr>
        <w:pStyle w:val="ListParagraph"/>
        <w:numPr>
          <w:ilvl w:val="0"/>
          <w:numId w:val="6"/>
        </w:numPr>
        <w:spacing w:after="120" w:line="240" w:lineRule="auto"/>
        <w:ind w:left="714" w:firstLine="279"/>
        <w:contextualSpacing w:val="0"/>
        <w:jc w:val="both"/>
        <w:rPr>
          <w:rFonts w:ascii="Arial" w:hAnsi="Arial" w:cs="Arial"/>
          <w:i w:val="0"/>
          <w:sz w:val="22"/>
          <w:szCs w:val="22"/>
        </w:rPr>
      </w:pPr>
      <w:r w:rsidRPr="00AD14E6">
        <w:rPr>
          <w:rFonts w:ascii="Arial" w:hAnsi="Arial" w:cs="Arial"/>
          <w:i w:val="0"/>
          <w:sz w:val="22"/>
          <w:szCs w:val="22"/>
        </w:rPr>
        <w:t>Official controls and enforcement d</w:t>
      </w:r>
      <w:r w:rsidR="00FE5604" w:rsidRPr="00AD14E6">
        <w:rPr>
          <w:rFonts w:ascii="Arial" w:hAnsi="Arial" w:cs="Arial"/>
          <w:i w:val="0"/>
          <w:sz w:val="22"/>
          <w:szCs w:val="22"/>
        </w:rPr>
        <w:t xml:space="preserve">ata on regulatory compliance </w:t>
      </w:r>
      <w:r w:rsidRPr="00AD14E6">
        <w:rPr>
          <w:rFonts w:ascii="Arial" w:hAnsi="Arial" w:cs="Arial"/>
          <w:i w:val="0"/>
          <w:sz w:val="22"/>
          <w:szCs w:val="22"/>
        </w:rPr>
        <w:t xml:space="preserve">in the food industry and </w:t>
      </w:r>
      <w:r w:rsidR="00A20973">
        <w:rPr>
          <w:rFonts w:ascii="Arial" w:hAnsi="Arial" w:cs="Arial"/>
          <w:i w:val="0"/>
          <w:sz w:val="22"/>
          <w:szCs w:val="22"/>
        </w:rPr>
        <w:tab/>
      </w:r>
      <w:r w:rsidR="00A20973">
        <w:rPr>
          <w:rFonts w:ascii="Arial" w:hAnsi="Arial" w:cs="Arial"/>
          <w:i w:val="0"/>
          <w:sz w:val="22"/>
          <w:szCs w:val="22"/>
        </w:rPr>
        <w:tab/>
      </w:r>
      <w:r w:rsidR="00A20973">
        <w:rPr>
          <w:rFonts w:ascii="Arial" w:hAnsi="Arial" w:cs="Arial"/>
          <w:i w:val="0"/>
          <w:sz w:val="22"/>
          <w:szCs w:val="22"/>
        </w:rPr>
        <w:tab/>
      </w:r>
      <w:r w:rsidRPr="00AD14E6">
        <w:rPr>
          <w:rFonts w:ascii="Arial" w:hAnsi="Arial" w:cs="Arial"/>
          <w:i w:val="0"/>
          <w:sz w:val="22"/>
          <w:szCs w:val="22"/>
        </w:rPr>
        <w:t>incidents reported both within and out with the UK</w:t>
      </w:r>
      <w:r w:rsidR="00FE5604" w:rsidRPr="00AD14E6">
        <w:rPr>
          <w:rFonts w:ascii="Arial" w:hAnsi="Arial" w:cs="Arial"/>
          <w:i w:val="0"/>
          <w:sz w:val="22"/>
          <w:szCs w:val="22"/>
        </w:rPr>
        <w:t>;</w:t>
      </w:r>
    </w:p>
    <w:p w:rsidR="00556D88" w:rsidRPr="00AD14E6" w:rsidRDefault="00751355" w:rsidP="00A20973">
      <w:pPr>
        <w:pStyle w:val="ListParagraph"/>
        <w:numPr>
          <w:ilvl w:val="0"/>
          <w:numId w:val="6"/>
        </w:numPr>
        <w:spacing w:after="120" w:line="240" w:lineRule="auto"/>
        <w:ind w:left="714" w:firstLine="279"/>
        <w:contextualSpacing w:val="0"/>
        <w:jc w:val="both"/>
        <w:rPr>
          <w:rFonts w:ascii="Arial" w:hAnsi="Arial" w:cs="Arial"/>
          <w:i w:val="0"/>
          <w:sz w:val="22"/>
          <w:szCs w:val="22"/>
        </w:rPr>
      </w:pPr>
      <w:r w:rsidRPr="00AD14E6">
        <w:rPr>
          <w:rFonts w:ascii="Arial" w:hAnsi="Arial" w:cs="Arial"/>
          <w:i w:val="0"/>
          <w:sz w:val="22"/>
          <w:szCs w:val="22"/>
        </w:rPr>
        <w:t>Trends in public health</w:t>
      </w:r>
      <w:r w:rsidR="007B458A" w:rsidRPr="00AD14E6">
        <w:rPr>
          <w:rFonts w:ascii="Arial" w:hAnsi="Arial" w:cs="Arial"/>
          <w:i w:val="0"/>
          <w:sz w:val="22"/>
          <w:szCs w:val="22"/>
        </w:rPr>
        <w:t>;</w:t>
      </w:r>
    </w:p>
    <w:p w:rsidR="00431168" w:rsidRDefault="00595B42" w:rsidP="00A20973">
      <w:pPr>
        <w:pStyle w:val="ListParagraph"/>
        <w:numPr>
          <w:ilvl w:val="0"/>
          <w:numId w:val="6"/>
        </w:numPr>
        <w:spacing w:after="120" w:line="240" w:lineRule="auto"/>
        <w:ind w:left="714" w:firstLine="279"/>
        <w:contextualSpacing w:val="0"/>
        <w:jc w:val="both"/>
        <w:rPr>
          <w:rFonts w:ascii="Arial" w:hAnsi="Arial" w:cs="Arial"/>
          <w:i w:val="0"/>
          <w:sz w:val="22"/>
          <w:szCs w:val="22"/>
        </w:rPr>
      </w:pPr>
      <w:r>
        <w:rPr>
          <w:rFonts w:ascii="Arial" w:hAnsi="Arial" w:cs="Arial"/>
          <w:i w:val="0"/>
          <w:sz w:val="22"/>
          <w:szCs w:val="22"/>
        </w:rPr>
        <w:lastRenderedPageBreak/>
        <w:t>Market signals suggesting changes</w:t>
      </w:r>
      <w:r w:rsidR="00E966AD" w:rsidRPr="00AD14E6">
        <w:rPr>
          <w:rFonts w:ascii="Arial" w:hAnsi="Arial" w:cs="Arial"/>
          <w:i w:val="0"/>
          <w:sz w:val="22"/>
          <w:szCs w:val="22"/>
        </w:rPr>
        <w:t xml:space="preserve"> in the </w:t>
      </w:r>
      <w:r w:rsidR="007B458A" w:rsidRPr="00AD14E6">
        <w:rPr>
          <w:rFonts w:ascii="Arial" w:hAnsi="Arial" w:cs="Arial"/>
          <w:i w:val="0"/>
          <w:sz w:val="22"/>
          <w:szCs w:val="22"/>
        </w:rPr>
        <w:t xml:space="preserve">food </w:t>
      </w:r>
      <w:r w:rsidR="00E966AD" w:rsidRPr="00AD14E6">
        <w:rPr>
          <w:rFonts w:ascii="Arial" w:hAnsi="Arial" w:cs="Arial"/>
          <w:i w:val="0"/>
          <w:sz w:val="22"/>
          <w:szCs w:val="22"/>
        </w:rPr>
        <w:t xml:space="preserve">supply chain and </w:t>
      </w:r>
      <w:r w:rsidR="007B458A" w:rsidRPr="00AD14E6">
        <w:rPr>
          <w:rFonts w:ascii="Arial" w:hAnsi="Arial" w:cs="Arial"/>
          <w:i w:val="0"/>
          <w:sz w:val="22"/>
          <w:szCs w:val="22"/>
        </w:rPr>
        <w:t xml:space="preserve">consumer </w:t>
      </w:r>
      <w:r w:rsidR="00E966AD" w:rsidRPr="00AD14E6">
        <w:rPr>
          <w:rFonts w:ascii="Arial" w:hAnsi="Arial" w:cs="Arial"/>
          <w:i w:val="0"/>
          <w:sz w:val="22"/>
          <w:szCs w:val="22"/>
        </w:rPr>
        <w:t xml:space="preserve">purchasing </w:t>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sidR="00E966AD" w:rsidRPr="00AD14E6">
        <w:rPr>
          <w:rFonts w:ascii="Arial" w:hAnsi="Arial" w:cs="Arial"/>
          <w:i w:val="0"/>
          <w:sz w:val="22"/>
          <w:szCs w:val="22"/>
        </w:rPr>
        <w:t>behaviours;</w:t>
      </w:r>
    </w:p>
    <w:p w:rsidR="00FE1BFE" w:rsidRPr="00AD14E6" w:rsidRDefault="00FE1BFE" w:rsidP="00A20973">
      <w:pPr>
        <w:pStyle w:val="ListParagraph"/>
        <w:numPr>
          <w:ilvl w:val="0"/>
          <w:numId w:val="6"/>
        </w:numPr>
        <w:spacing w:after="120" w:line="240" w:lineRule="auto"/>
        <w:ind w:left="714" w:firstLine="279"/>
        <w:contextualSpacing w:val="0"/>
        <w:jc w:val="both"/>
        <w:rPr>
          <w:rFonts w:ascii="Arial" w:hAnsi="Arial" w:cs="Arial"/>
          <w:i w:val="0"/>
          <w:sz w:val="22"/>
          <w:szCs w:val="22"/>
        </w:rPr>
      </w:pPr>
      <w:r>
        <w:rPr>
          <w:rFonts w:ascii="Arial" w:hAnsi="Arial" w:cs="Arial"/>
          <w:i w:val="0"/>
          <w:sz w:val="22"/>
          <w:szCs w:val="22"/>
        </w:rPr>
        <w:t>Internet and social media analytics;</w:t>
      </w:r>
    </w:p>
    <w:p w:rsidR="00A171D6" w:rsidRPr="00D67D2A" w:rsidRDefault="00A171D6" w:rsidP="00A20973">
      <w:pPr>
        <w:pStyle w:val="ListParagraph"/>
        <w:numPr>
          <w:ilvl w:val="0"/>
          <w:numId w:val="6"/>
        </w:numPr>
        <w:spacing w:after="120" w:line="240" w:lineRule="auto"/>
        <w:ind w:left="714" w:firstLine="279"/>
        <w:contextualSpacing w:val="0"/>
        <w:jc w:val="both"/>
        <w:rPr>
          <w:rFonts w:ascii="Arial" w:hAnsi="Arial" w:cs="Arial"/>
          <w:i w:val="0"/>
          <w:sz w:val="22"/>
          <w:szCs w:val="22"/>
        </w:rPr>
      </w:pPr>
      <w:r w:rsidRPr="00D67D2A">
        <w:rPr>
          <w:rFonts w:ascii="Arial" w:hAnsi="Arial" w:cs="Arial"/>
          <w:i w:val="0"/>
          <w:sz w:val="22"/>
          <w:szCs w:val="22"/>
        </w:rPr>
        <w:t xml:space="preserve">Evidence </w:t>
      </w:r>
      <w:r w:rsidR="00EA10D4" w:rsidRPr="00D67D2A">
        <w:rPr>
          <w:rFonts w:ascii="Arial" w:hAnsi="Arial" w:cs="Arial"/>
          <w:i w:val="0"/>
          <w:sz w:val="22"/>
          <w:szCs w:val="22"/>
        </w:rPr>
        <w:t>relating to</w:t>
      </w:r>
      <w:r w:rsidRPr="00D67D2A">
        <w:rPr>
          <w:rFonts w:ascii="Arial" w:hAnsi="Arial" w:cs="Arial"/>
          <w:i w:val="0"/>
          <w:sz w:val="22"/>
          <w:szCs w:val="22"/>
        </w:rPr>
        <w:t xml:space="preserve"> </w:t>
      </w:r>
      <w:r w:rsidR="007B458A" w:rsidRPr="00D67D2A">
        <w:rPr>
          <w:rFonts w:ascii="Arial" w:hAnsi="Arial" w:cs="Arial"/>
          <w:i w:val="0"/>
          <w:sz w:val="22"/>
          <w:szCs w:val="22"/>
        </w:rPr>
        <w:t>global</w:t>
      </w:r>
      <w:r w:rsidRPr="00D67D2A">
        <w:rPr>
          <w:rFonts w:ascii="Arial" w:hAnsi="Arial" w:cs="Arial"/>
          <w:i w:val="0"/>
          <w:sz w:val="22"/>
          <w:szCs w:val="22"/>
        </w:rPr>
        <w:t xml:space="preserve"> issues which have the potential to </w:t>
      </w:r>
      <w:r w:rsidR="007B458A" w:rsidRPr="00D67D2A">
        <w:rPr>
          <w:rFonts w:ascii="Arial" w:hAnsi="Arial" w:cs="Arial"/>
          <w:i w:val="0"/>
          <w:sz w:val="22"/>
          <w:szCs w:val="22"/>
        </w:rPr>
        <w:t>indirectly</w:t>
      </w:r>
      <w:r w:rsidRPr="00D67D2A">
        <w:rPr>
          <w:rFonts w:ascii="Arial" w:hAnsi="Arial" w:cs="Arial"/>
          <w:i w:val="0"/>
          <w:sz w:val="22"/>
          <w:szCs w:val="22"/>
        </w:rPr>
        <w:t xml:space="preserve"> impact on the food </w:t>
      </w:r>
      <w:r w:rsidR="00A20973">
        <w:rPr>
          <w:rFonts w:ascii="Arial" w:hAnsi="Arial" w:cs="Arial"/>
          <w:i w:val="0"/>
          <w:sz w:val="22"/>
          <w:szCs w:val="22"/>
        </w:rPr>
        <w:tab/>
      </w:r>
      <w:r w:rsidR="00A20973">
        <w:rPr>
          <w:rFonts w:ascii="Arial" w:hAnsi="Arial" w:cs="Arial"/>
          <w:i w:val="0"/>
          <w:sz w:val="22"/>
          <w:szCs w:val="22"/>
        </w:rPr>
        <w:tab/>
      </w:r>
      <w:r w:rsidR="007B458A" w:rsidRPr="00D67D2A">
        <w:rPr>
          <w:rFonts w:ascii="Arial" w:hAnsi="Arial" w:cs="Arial"/>
          <w:i w:val="0"/>
          <w:sz w:val="22"/>
          <w:szCs w:val="22"/>
        </w:rPr>
        <w:t>supply chain</w:t>
      </w:r>
      <w:r w:rsidRPr="00D67D2A">
        <w:rPr>
          <w:rFonts w:ascii="Arial" w:hAnsi="Arial" w:cs="Arial"/>
          <w:i w:val="0"/>
          <w:sz w:val="22"/>
          <w:szCs w:val="22"/>
        </w:rPr>
        <w:t xml:space="preserve"> including environmental changes, new technologies, or socio-political </w:t>
      </w:r>
      <w:r w:rsidR="00057C99">
        <w:rPr>
          <w:rFonts w:ascii="Arial" w:hAnsi="Arial" w:cs="Arial"/>
          <w:i w:val="0"/>
          <w:sz w:val="22"/>
          <w:szCs w:val="22"/>
        </w:rPr>
        <w:tab/>
      </w:r>
      <w:r w:rsidR="00057C99">
        <w:rPr>
          <w:rFonts w:ascii="Arial" w:hAnsi="Arial" w:cs="Arial"/>
          <w:i w:val="0"/>
          <w:sz w:val="22"/>
          <w:szCs w:val="22"/>
        </w:rPr>
        <w:tab/>
      </w:r>
      <w:r w:rsidR="00057C99">
        <w:rPr>
          <w:rFonts w:ascii="Arial" w:hAnsi="Arial" w:cs="Arial"/>
          <w:i w:val="0"/>
          <w:sz w:val="22"/>
          <w:szCs w:val="22"/>
        </w:rPr>
        <w:tab/>
      </w:r>
      <w:r w:rsidRPr="00D67D2A">
        <w:rPr>
          <w:rFonts w:ascii="Arial" w:hAnsi="Arial" w:cs="Arial"/>
          <w:i w:val="0"/>
          <w:sz w:val="22"/>
          <w:szCs w:val="22"/>
        </w:rPr>
        <w:t>factors;</w:t>
      </w:r>
    </w:p>
    <w:p w:rsidR="00E966AD" w:rsidRPr="00D67D2A" w:rsidRDefault="002B51AD" w:rsidP="00A20973">
      <w:pPr>
        <w:pStyle w:val="ListParagraph"/>
        <w:numPr>
          <w:ilvl w:val="0"/>
          <w:numId w:val="6"/>
        </w:numPr>
        <w:spacing w:after="0" w:line="240" w:lineRule="auto"/>
        <w:ind w:firstLine="279"/>
        <w:jc w:val="both"/>
        <w:rPr>
          <w:rFonts w:ascii="Arial" w:hAnsi="Arial" w:cs="Arial"/>
          <w:i w:val="0"/>
          <w:sz w:val="22"/>
          <w:szCs w:val="22"/>
        </w:rPr>
      </w:pPr>
      <w:r w:rsidRPr="00D67D2A">
        <w:rPr>
          <w:rFonts w:ascii="Arial" w:hAnsi="Arial" w:cs="Arial"/>
          <w:i w:val="0"/>
          <w:sz w:val="22"/>
          <w:szCs w:val="22"/>
        </w:rPr>
        <w:t xml:space="preserve">Intelligence </w:t>
      </w:r>
      <w:r w:rsidR="00F02480">
        <w:rPr>
          <w:rFonts w:ascii="Arial" w:hAnsi="Arial" w:cs="Arial"/>
          <w:i w:val="0"/>
          <w:sz w:val="22"/>
          <w:szCs w:val="22"/>
        </w:rPr>
        <w:t xml:space="preserve">gathered and/or developed by </w:t>
      </w:r>
      <w:r w:rsidRPr="00D67D2A">
        <w:rPr>
          <w:rFonts w:ascii="Arial" w:hAnsi="Arial" w:cs="Arial"/>
          <w:i w:val="0"/>
          <w:sz w:val="22"/>
          <w:szCs w:val="22"/>
        </w:rPr>
        <w:t xml:space="preserve"> </w:t>
      </w:r>
      <w:proofErr w:type="spellStart"/>
      <w:r w:rsidR="00595B42">
        <w:rPr>
          <w:rFonts w:ascii="Arial" w:hAnsi="Arial" w:cs="Arial"/>
          <w:i w:val="0"/>
          <w:sz w:val="22"/>
          <w:szCs w:val="22"/>
        </w:rPr>
        <w:t>FSS’s</w:t>
      </w:r>
      <w:proofErr w:type="spellEnd"/>
      <w:r w:rsidRPr="00D67D2A">
        <w:rPr>
          <w:rFonts w:ascii="Arial" w:hAnsi="Arial" w:cs="Arial"/>
          <w:i w:val="0"/>
          <w:sz w:val="22"/>
          <w:szCs w:val="22"/>
        </w:rPr>
        <w:t xml:space="preserve"> Scottish Food Crime and </w:t>
      </w:r>
      <w:r w:rsidR="00A60E48">
        <w:rPr>
          <w:rFonts w:ascii="Arial" w:hAnsi="Arial" w:cs="Arial"/>
          <w:i w:val="0"/>
          <w:sz w:val="22"/>
          <w:szCs w:val="22"/>
        </w:rPr>
        <w:t>I</w:t>
      </w:r>
      <w:r w:rsidR="00A60E48" w:rsidRPr="00D67D2A">
        <w:rPr>
          <w:rFonts w:ascii="Arial" w:hAnsi="Arial" w:cs="Arial"/>
          <w:i w:val="0"/>
          <w:sz w:val="22"/>
          <w:szCs w:val="22"/>
        </w:rPr>
        <w:t xml:space="preserve">ncidents </w:t>
      </w:r>
      <w:r w:rsidR="00A60E48">
        <w:rPr>
          <w:rFonts w:ascii="Arial" w:hAnsi="Arial" w:cs="Arial"/>
          <w:i w:val="0"/>
          <w:sz w:val="22"/>
          <w:szCs w:val="22"/>
        </w:rPr>
        <w:t>U</w:t>
      </w:r>
      <w:r w:rsidR="00A60E48" w:rsidRPr="00D67D2A">
        <w:rPr>
          <w:rFonts w:ascii="Arial" w:hAnsi="Arial" w:cs="Arial"/>
          <w:i w:val="0"/>
          <w:sz w:val="22"/>
          <w:szCs w:val="22"/>
        </w:rPr>
        <w:t>nit</w:t>
      </w:r>
      <w:r w:rsidRPr="00D67D2A">
        <w:rPr>
          <w:rFonts w:ascii="Arial" w:hAnsi="Arial" w:cs="Arial"/>
          <w:i w:val="0"/>
          <w:sz w:val="22"/>
          <w:szCs w:val="22"/>
        </w:rPr>
        <w:t>.</w:t>
      </w:r>
    </w:p>
    <w:p w:rsidR="00E33F91" w:rsidRPr="00D67D2A" w:rsidRDefault="00E33F91" w:rsidP="00E33F91">
      <w:pPr>
        <w:spacing w:after="0" w:line="240" w:lineRule="auto"/>
        <w:jc w:val="both"/>
        <w:rPr>
          <w:rFonts w:ascii="Arial" w:hAnsi="Arial" w:cs="Arial"/>
          <w:i w:val="0"/>
          <w:sz w:val="22"/>
          <w:szCs w:val="22"/>
        </w:rPr>
      </w:pPr>
    </w:p>
    <w:p w:rsidR="00445413" w:rsidRDefault="00445413" w:rsidP="00764F03">
      <w:pPr>
        <w:spacing w:after="0" w:line="240" w:lineRule="auto"/>
        <w:jc w:val="both"/>
        <w:rPr>
          <w:rFonts w:ascii="Arial" w:hAnsi="Arial" w:cs="Arial"/>
          <w:b/>
          <w:sz w:val="24"/>
          <w:szCs w:val="24"/>
        </w:rPr>
      </w:pPr>
    </w:p>
    <w:p w:rsidR="00D7378E" w:rsidRPr="00AD14E6" w:rsidRDefault="007D75E3" w:rsidP="00FD6541">
      <w:pPr>
        <w:pStyle w:val="ListParagraph"/>
        <w:numPr>
          <w:ilvl w:val="0"/>
          <w:numId w:val="19"/>
        </w:numPr>
        <w:spacing w:after="0" w:line="240" w:lineRule="auto"/>
        <w:jc w:val="both"/>
        <w:rPr>
          <w:rFonts w:ascii="Arial" w:hAnsi="Arial" w:cs="Arial"/>
          <w:i w:val="0"/>
          <w:sz w:val="24"/>
          <w:szCs w:val="24"/>
        </w:rPr>
      </w:pPr>
      <w:r w:rsidRPr="00FD6541">
        <w:rPr>
          <w:rFonts w:ascii="Arial" w:hAnsi="Arial" w:cs="Arial"/>
          <w:i w:val="0"/>
          <w:noProof/>
          <w:sz w:val="22"/>
          <w:szCs w:val="22"/>
          <w:lang w:eastAsia="en-GB"/>
        </w:rPr>
        <w:drawing>
          <wp:anchor distT="0" distB="0" distL="114300" distR="114300" simplePos="0" relativeHeight="251808768" behindDoc="0" locked="0" layoutInCell="1" allowOverlap="1" wp14:anchorId="78BE9DCA" wp14:editId="43B859AD">
            <wp:simplePos x="0" y="0"/>
            <wp:positionH relativeFrom="column">
              <wp:posOffset>-511810</wp:posOffset>
            </wp:positionH>
            <wp:positionV relativeFrom="paragraph">
              <wp:posOffset>907415</wp:posOffset>
            </wp:positionV>
            <wp:extent cx="7505700" cy="457200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FA11FC" w:rsidRPr="00AD14E6">
        <w:rPr>
          <w:rFonts w:ascii="Arial" w:hAnsi="Arial" w:cs="Arial"/>
          <w:i w:val="0"/>
          <w:sz w:val="22"/>
          <w:szCs w:val="22"/>
        </w:rPr>
        <w:t>D</w:t>
      </w:r>
      <w:r w:rsidR="00C435ED" w:rsidRPr="00AD14E6">
        <w:rPr>
          <w:rFonts w:ascii="Arial" w:hAnsi="Arial" w:cs="Arial"/>
          <w:i w:val="0"/>
          <w:sz w:val="22"/>
          <w:szCs w:val="22"/>
        </w:rPr>
        <w:t xml:space="preserve">ata and information </w:t>
      </w:r>
      <w:r w:rsidR="00FA11FC" w:rsidRPr="00AD14E6">
        <w:rPr>
          <w:rFonts w:ascii="Arial" w:hAnsi="Arial" w:cs="Arial"/>
          <w:i w:val="0"/>
          <w:sz w:val="22"/>
          <w:szCs w:val="22"/>
        </w:rPr>
        <w:t xml:space="preserve">needed to underpin our strategy can be accessed from </w:t>
      </w:r>
      <w:r w:rsidR="00C435ED" w:rsidRPr="00AD14E6">
        <w:rPr>
          <w:rFonts w:ascii="Arial" w:hAnsi="Arial" w:cs="Arial"/>
          <w:i w:val="0"/>
          <w:sz w:val="22"/>
          <w:szCs w:val="22"/>
        </w:rPr>
        <w:t xml:space="preserve">a wide </w:t>
      </w:r>
      <w:r w:rsidR="00FA11FC" w:rsidRPr="00AD14E6">
        <w:rPr>
          <w:rFonts w:ascii="Arial" w:hAnsi="Arial" w:cs="Arial"/>
          <w:i w:val="0"/>
          <w:sz w:val="22"/>
          <w:szCs w:val="22"/>
        </w:rPr>
        <w:t xml:space="preserve">range of different sources, as shown in the diagram below. Many of these are already available to FSS either directly </w:t>
      </w:r>
      <w:r w:rsidR="00C73313" w:rsidRPr="00AD14E6">
        <w:rPr>
          <w:rFonts w:ascii="Arial" w:hAnsi="Arial" w:cs="Arial"/>
          <w:i w:val="0"/>
          <w:sz w:val="22"/>
          <w:szCs w:val="22"/>
        </w:rPr>
        <w:t xml:space="preserve">or through </w:t>
      </w:r>
      <w:r w:rsidR="002061EA">
        <w:rPr>
          <w:rFonts w:ascii="Arial" w:hAnsi="Arial" w:cs="Arial"/>
          <w:i w:val="0"/>
          <w:sz w:val="22"/>
          <w:szCs w:val="22"/>
        </w:rPr>
        <w:t>existing</w:t>
      </w:r>
      <w:r w:rsidR="00C73313" w:rsidRPr="00AD14E6">
        <w:rPr>
          <w:rFonts w:ascii="Arial" w:hAnsi="Arial" w:cs="Arial"/>
          <w:i w:val="0"/>
          <w:sz w:val="22"/>
          <w:szCs w:val="22"/>
        </w:rPr>
        <w:t xml:space="preserve"> </w:t>
      </w:r>
      <w:r w:rsidR="005F292E" w:rsidRPr="00AD14E6">
        <w:rPr>
          <w:rFonts w:ascii="Arial" w:hAnsi="Arial" w:cs="Arial"/>
          <w:i w:val="0"/>
          <w:sz w:val="22"/>
          <w:szCs w:val="22"/>
        </w:rPr>
        <w:t xml:space="preserve">partnerships with others, whilst other sources will rely on the ability of FSS to establish new relationships and </w:t>
      </w:r>
      <w:r w:rsidR="002061EA">
        <w:rPr>
          <w:rFonts w:ascii="Arial" w:hAnsi="Arial" w:cs="Arial"/>
          <w:i w:val="0"/>
          <w:sz w:val="22"/>
          <w:szCs w:val="22"/>
        </w:rPr>
        <w:t>collaborative</w:t>
      </w:r>
      <w:r w:rsidR="005F292E" w:rsidRPr="00AD14E6">
        <w:rPr>
          <w:rFonts w:ascii="Arial" w:hAnsi="Arial" w:cs="Arial"/>
          <w:i w:val="0"/>
          <w:sz w:val="22"/>
          <w:szCs w:val="22"/>
        </w:rPr>
        <w:t xml:space="preserve"> working </w:t>
      </w:r>
      <w:r w:rsidR="00F46C81" w:rsidRPr="00AD14E6">
        <w:rPr>
          <w:rFonts w:ascii="Arial" w:hAnsi="Arial" w:cs="Arial"/>
          <w:i w:val="0"/>
          <w:sz w:val="22"/>
          <w:szCs w:val="22"/>
        </w:rPr>
        <w:t>arrangements</w:t>
      </w:r>
      <w:r w:rsidR="00FD6541">
        <w:rPr>
          <w:rFonts w:ascii="Arial" w:hAnsi="Arial" w:cs="Arial"/>
          <w:i w:val="0"/>
          <w:sz w:val="22"/>
          <w:szCs w:val="22"/>
        </w:rPr>
        <w:t xml:space="preserve"> with external stakeholders</w:t>
      </w:r>
      <w:r w:rsidR="00F46C81" w:rsidRPr="00AD14E6">
        <w:rPr>
          <w:rFonts w:ascii="Arial" w:hAnsi="Arial" w:cs="Arial"/>
          <w:i w:val="0"/>
          <w:sz w:val="22"/>
          <w:szCs w:val="22"/>
        </w:rPr>
        <w:t>.</w:t>
      </w:r>
    </w:p>
    <w:p w:rsidR="00AD14E6" w:rsidRDefault="00AD14E6" w:rsidP="00AD14E6">
      <w:pPr>
        <w:spacing w:after="0" w:line="240" w:lineRule="auto"/>
        <w:jc w:val="both"/>
        <w:rPr>
          <w:rFonts w:ascii="Arial" w:hAnsi="Arial" w:cs="Arial"/>
          <w:i w:val="0"/>
          <w:sz w:val="24"/>
          <w:szCs w:val="24"/>
        </w:rPr>
      </w:pPr>
    </w:p>
    <w:p w:rsidR="003E6F38" w:rsidRDefault="003E6F38" w:rsidP="00AD14E6">
      <w:pPr>
        <w:spacing w:after="0" w:line="240" w:lineRule="auto"/>
        <w:jc w:val="both"/>
        <w:rPr>
          <w:rFonts w:ascii="Arial" w:hAnsi="Arial" w:cs="Arial"/>
          <w:i w:val="0"/>
          <w:sz w:val="24"/>
          <w:szCs w:val="24"/>
        </w:rPr>
      </w:pPr>
    </w:p>
    <w:p w:rsidR="003E6F38" w:rsidRPr="00AD14E6" w:rsidRDefault="003E6F38" w:rsidP="00AD14E6">
      <w:pPr>
        <w:spacing w:after="0" w:line="240" w:lineRule="auto"/>
        <w:jc w:val="both"/>
        <w:rPr>
          <w:rFonts w:ascii="Arial" w:hAnsi="Arial" w:cs="Arial"/>
          <w:i w:val="0"/>
          <w:sz w:val="24"/>
          <w:szCs w:val="24"/>
        </w:rPr>
      </w:pPr>
    </w:p>
    <w:p w:rsidR="007D75E3" w:rsidRPr="00A20973" w:rsidRDefault="00FD6541" w:rsidP="00E77BC8">
      <w:pPr>
        <w:pStyle w:val="ListParagraph"/>
        <w:numPr>
          <w:ilvl w:val="0"/>
          <w:numId w:val="19"/>
        </w:numPr>
        <w:spacing w:after="0" w:line="240" w:lineRule="auto"/>
        <w:jc w:val="both"/>
        <w:rPr>
          <w:rFonts w:ascii="Arial" w:hAnsi="Arial" w:cs="Arial"/>
          <w:b/>
          <w:i w:val="0"/>
          <w:sz w:val="22"/>
          <w:szCs w:val="22"/>
        </w:rPr>
      </w:pPr>
      <w:r w:rsidRPr="00FD6541">
        <w:rPr>
          <w:rFonts w:ascii="Arial" w:hAnsi="Arial" w:cs="Arial"/>
          <w:i w:val="0"/>
          <w:sz w:val="22"/>
          <w:szCs w:val="22"/>
        </w:rPr>
        <w:t>There are currently</w:t>
      </w:r>
      <w:r w:rsidR="00C17568" w:rsidRPr="00FD6541">
        <w:rPr>
          <w:rFonts w:ascii="Arial" w:hAnsi="Arial" w:cs="Arial"/>
          <w:i w:val="0"/>
          <w:sz w:val="22"/>
          <w:szCs w:val="22"/>
        </w:rPr>
        <w:t xml:space="preserve"> a number of gaps in the data and information sources </w:t>
      </w:r>
      <w:r w:rsidR="00CC243E" w:rsidRPr="00FD6541">
        <w:rPr>
          <w:rFonts w:ascii="Arial" w:hAnsi="Arial" w:cs="Arial"/>
          <w:i w:val="0"/>
          <w:sz w:val="22"/>
          <w:szCs w:val="22"/>
        </w:rPr>
        <w:t>accessible</w:t>
      </w:r>
      <w:r w:rsidR="00C17568" w:rsidRPr="00FD6541">
        <w:rPr>
          <w:rFonts w:ascii="Arial" w:hAnsi="Arial" w:cs="Arial"/>
          <w:i w:val="0"/>
          <w:sz w:val="22"/>
          <w:szCs w:val="22"/>
        </w:rPr>
        <w:t xml:space="preserve"> to FSS, and limitations in the expertise which is available to support the analysis and interpretation needed to provide a fully comprehensive picture of </w:t>
      </w:r>
      <w:r w:rsidR="00CC243E" w:rsidRPr="00FD6541">
        <w:rPr>
          <w:rFonts w:ascii="Arial" w:hAnsi="Arial" w:cs="Arial"/>
          <w:i w:val="0"/>
          <w:sz w:val="22"/>
          <w:szCs w:val="22"/>
        </w:rPr>
        <w:t>the vulnerabilities that are associated with the food landscape</w:t>
      </w:r>
      <w:r w:rsidR="00C17568" w:rsidRPr="00FD6541">
        <w:rPr>
          <w:rFonts w:ascii="Arial" w:hAnsi="Arial" w:cs="Arial"/>
          <w:i w:val="0"/>
          <w:sz w:val="22"/>
          <w:szCs w:val="22"/>
        </w:rPr>
        <w:t xml:space="preserve"> </w:t>
      </w:r>
      <w:r w:rsidR="00CC243E" w:rsidRPr="00FD6541">
        <w:rPr>
          <w:rFonts w:ascii="Arial" w:hAnsi="Arial" w:cs="Arial"/>
          <w:i w:val="0"/>
          <w:sz w:val="22"/>
          <w:szCs w:val="22"/>
        </w:rPr>
        <w:t xml:space="preserve">in Scotland. </w:t>
      </w:r>
      <w:r w:rsidR="0072118D">
        <w:rPr>
          <w:rFonts w:ascii="Arial" w:hAnsi="Arial" w:cs="Arial"/>
          <w:i w:val="0"/>
          <w:sz w:val="22"/>
          <w:szCs w:val="22"/>
        </w:rPr>
        <w:t xml:space="preserve">An important part of this strategy will be to map existing sources of data and information that are available to underpin our surveillance activities in order to identify gaps and </w:t>
      </w:r>
      <w:r w:rsidR="00DC268F">
        <w:rPr>
          <w:rFonts w:ascii="Arial" w:hAnsi="Arial" w:cs="Arial"/>
          <w:i w:val="0"/>
          <w:sz w:val="22"/>
          <w:szCs w:val="22"/>
        </w:rPr>
        <w:t xml:space="preserve">develop </w:t>
      </w:r>
      <w:r w:rsidR="0072118D">
        <w:rPr>
          <w:rFonts w:ascii="Arial" w:hAnsi="Arial" w:cs="Arial"/>
          <w:i w:val="0"/>
          <w:sz w:val="22"/>
          <w:szCs w:val="22"/>
        </w:rPr>
        <w:t xml:space="preserve">mechanisms for </w:t>
      </w:r>
      <w:r w:rsidR="00DC268F">
        <w:rPr>
          <w:rFonts w:ascii="Arial" w:hAnsi="Arial" w:cs="Arial"/>
          <w:i w:val="0"/>
          <w:sz w:val="22"/>
          <w:szCs w:val="22"/>
        </w:rPr>
        <w:t>gaining access to relevant evidence streams and the necessary analytical expertise.</w:t>
      </w:r>
      <w:r w:rsidR="0072118D">
        <w:rPr>
          <w:rFonts w:ascii="Arial" w:hAnsi="Arial" w:cs="Arial"/>
          <w:i w:val="0"/>
          <w:sz w:val="22"/>
          <w:szCs w:val="22"/>
        </w:rPr>
        <w:t xml:space="preserve"> </w:t>
      </w:r>
      <w:r w:rsidR="00CC243E" w:rsidRPr="00A20973">
        <w:rPr>
          <w:rFonts w:ascii="Arial" w:hAnsi="Arial" w:cs="Arial"/>
          <w:b/>
          <w:i w:val="0"/>
          <w:sz w:val="22"/>
          <w:szCs w:val="22"/>
        </w:rPr>
        <w:t>It has been recognised that there</w:t>
      </w:r>
      <w:r w:rsidR="00C17568" w:rsidRPr="00A20973">
        <w:rPr>
          <w:rFonts w:ascii="Arial" w:hAnsi="Arial" w:cs="Arial"/>
          <w:b/>
          <w:i w:val="0"/>
          <w:sz w:val="22"/>
          <w:szCs w:val="22"/>
        </w:rPr>
        <w:t xml:space="preserve"> </w:t>
      </w:r>
      <w:r w:rsidR="0071064E" w:rsidRPr="00A20973">
        <w:rPr>
          <w:rFonts w:ascii="Arial" w:hAnsi="Arial" w:cs="Arial"/>
          <w:b/>
          <w:i w:val="0"/>
          <w:sz w:val="22"/>
          <w:szCs w:val="22"/>
        </w:rPr>
        <w:t xml:space="preserve">is considerable scope for FSS to develop new networks and </w:t>
      </w:r>
      <w:r w:rsidR="00CC243E" w:rsidRPr="00A20973">
        <w:rPr>
          <w:rFonts w:ascii="Arial" w:hAnsi="Arial" w:cs="Arial"/>
          <w:b/>
          <w:i w:val="0"/>
          <w:sz w:val="22"/>
          <w:szCs w:val="22"/>
        </w:rPr>
        <w:t>skills</w:t>
      </w:r>
      <w:r w:rsidR="0071064E" w:rsidRPr="00A20973">
        <w:rPr>
          <w:rFonts w:ascii="Arial" w:hAnsi="Arial" w:cs="Arial"/>
          <w:b/>
          <w:i w:val="0"/>
          <w:sz w:val="22"/>
          <w:szCs w:val="22"/>
        </w:rPr>
        <w:t xml:space="preserve"> </w:t>
      </w:r>
      <w:r w:rsidR="00CC243E" w:rsidRPr="00A20973">
        <w:rPr>
          <w:rFonts w:ascii="Arial" w:hAnsi="Arial" w:cs="Arial"/>
          <w:b/>
          <w:i w:val="0"/>
          <w:sz w:val="22"/>
          <w:szCs w:val="22"/>
        </w:rPr>
        <w:t>which will</w:t>
      </w:r>
      <w:r w:rsidR="0071064E" w:rsidRPr="00A20973">
        <w:rPr>
          <w:rFonts w:ascii="Arial" w:hAnsi="Arial" w:cs="Arial"/>
          <w:b/>
          <w:i w:val="0"/>
          <w:sz w:val="22"/>
          <w:szCs w:val="22"/>
        </w:rPr>
        <w:t xml:space="preserve"> facilitate access to the wealth of information that is available through the food industry, national and international trade markets</w:t>
      </w:r>
      <w:r w:rsidR="00CC243E" w:rsidRPr="00A20973">
        <w:rPr>
          <w:rFonts w:ascii="Arial" w:hAnsi="Arial" w:cs="Arial"/>
          <w:b/>
          <w:i w:val="0"/>
          <w:sz w:val="22"/>
          <w:szCs w:val="22"/>
        </w:rPr>
        <w:t>, third party research</w:t>
      </w:r>
      <w:r w:rsidR="0071064E" w:rsidRPr="00A20973">
        <w:rPr>
          <w:rFonts w:ascii="Arial" w:hAnsi="Arial" w:cs="Arial"/>
          <w:b/>
          <w:i w:val="0"/>
          <w:sz w:val="22"/>
          <w:szCs w:val="22"/>
        </w:rPr>
        <w:t xml:space="preserve"> and </w:t>
      </w:r>
      <w:r w:rsidR="00CC243E" w:rsidRPr="00A20973">
        <w:rPr>
          <w:rFonts w:ascii="Arial" w:hAnsi="Arial" w:cs="Arial"/>
          <w:b/>
          <w:i w:val="0"/>
          <w:sz w:val="22"/>
          <w:szCs w:val="22"/>
        </w:rPr>
        <w:t xml:space="preserve">the media (including social media). </w:t>
      </w:r>
    </w:p>
    <w:p w:rsidR="00FD6541" w:rsidRPr="00FD6541" w:rsidRDefault="00FD6541" w:rsidP="00FD6541">
      <w:pPr>
        <w:spacing w:after="0" w:line="240" w:lineRule="auto"/>
        <w:jc w:val="both"/>
        <w:rPr>
          <w:rFonts w:ascii="Arial" w:hAnsi="Arial" w:cs="Arial"/>
          <w:b/>
          <w:i w:val="0"/>
          <w:sz w:val="28"/>
          <w:szCs w:val="28"/>
        </w:rPr>
      </w:pPr>
    </w:p>
    <w:p w:rsidR="00D43054" w:rsidRPr="00037ED1" w:rsidRDefault="00020302" w:rsidP="003A5919">
      <w:pPr>
        <w:spacing w:after="0" w:line="240" w:lineRule="auto"/>
        <w:ind w:left="360"/>
        <w:jc w:val="both"/>
        <w:rPr>
          <w:rFonts w:ascii="Arial" w:hAnsi="Arial" w:cs="Arial"/>
          <w:i w:val="0"/>
          <w:sz w:val="28"/>
          <w:szCs w:val="28"/>
        </w:rPr>
      </w:pPr>
      <w:r w:rsidRPr="00037ED1">
        <w:rPr>
          <w:rFonts w:ascii="Arial" w:hAnsi="Arial" w:cs="Arial"/>
          <w:b/>
          <w:i w:val="0"/>
          <w:sz w:val="28"/>
          <w:szCs w:val="28"/>
        </w:rPr>
        <w:lastRenderedPageBreak/>
        <w:t xml:space="preserve">HOW – </w:t>
      </w:r>
      <w:r w:rsidR="008117E7" w:rsidRPr="00037ED1">
        <w:rPr>
          <w:rFonts w:ascii="Arial" w:hAnsi="Arial" w:cs="Arial"/>
          <w:b/>
          <w:i w:val="0"/>
          <w:sz w:val="28"/>
          <w:szCs w:val="28"/>
        </w:rPr>
        <w:t>DEVELOPING A</w:t>
      </w:r>
      <w:r w:rsidR="00B14BA1" w:rsidRPr="00037ED1">
        <w:rPr>
          <w:rFonts w:ascii="Arial" w:hAnsi="Arial" w:cs="Arial"/>
          <w:b/>
          <w:i w:val="0"/>
          <w:sz w:val="28"/>
          <w:szCs w:val="28"/>
        </w:rPr>
        <w:t xml:space="preserve"> SURVEILLANCE MODEL</w:t>
      </w:r>
      <w:r w:rsidR="008117E7" w:rsidRPr="00037ED1">
        <w:rPr>
          <w:rFonts w:ascii="Arial" w:hAnsi="Arial" w:cs="Arial"/>
          <w:b/>
          <w:i w:val="0"/>
          <w:sz w:val="28"/>
          <w:szCs w:val="28"/>
        </w:rPr>
        <w:t xml:space="preserve"> FOR SCOTLAND</w:t>
      </w:r>
    </w:p>
    <w:p w:rsidR="009C2A2F" w:rsidRPr="009C2A2F" w:rsidRDefault="009C2A2F" w:rsidP="009C2A2F">
      <w:pPr>
        <w:spacing w:after="0" w:line="240" w:lineRule="auto"/>
        <w:jc w:val="both"/>
        <w:rPr>
          <w:rFonts w:ascii="Arial" w:hAnsi="Arial" w:cs="Arial"/>
          <w:i w:val="0"/>
          <w:sz w:val="22"/>
          <w:szCs w:val="22"/>
        </w:rPr>
      </w:pPr>
    </w:p>
    <w:p w:rsidR="00E116E9" w:rsidRDefault="00FF489C" w:rsidP="009C2A2F">
      <w:pPr>
        <w:pStyle w:val="ListParagraph"/>
        <w:numPr>
          <w:ilvl w:val="0"/>
          <w:numId w:val="19"/>
        </w:numPr>
        <w:spacing w:after="0" w:line="240" w:lineRule="auto"/>
        <w:jc w:val="both"/>
        <w:rPr>
          <w:rFonts w:ascii="Arial" w:hAnsi="Arial" w:cs="Arial"/>
          <w:i w:val="0"/>
          <w:sz w:val="22"/>
          <w:szCs w:val="22"/>
        </w:rPr>
      </w:pPr>
      <w:r>
        <w:rPr>
          <w:noProof/>
          <w:lang w:eastAsia="en-GB"/>
        </w:rPr>
        <mc:AlternateContent>
          <mc:Choice Requires="wpg">
            <w:drawing>
              <wp:anchor distT="0" distB="0" distL="114300" distR="114300" simplePos="0" relativeHeight="251833344" behindDoc="0" locked="0" layoutInCell="1" allowOverlap="1" wp14:anchorId="12550F1A" wp14:editId="64311656">
                <wp:simplePos x="0" y="0"/>
                <wp:positionH relativeFrom="column">
                  <wp:posOffset>-43180</wp:posOffset>
                </wp:positionH>
                <wp:positionV relativeFrom="paragraph">
                  <wp:posOffset>668020</wp:posOffset>
                </wp:positionV>
                <wp:extent cx="6867525" cy="2952750"/>
                <wp:effectExtent l="0" t="0" r="66675" b="57150"/>
                <wp:wrapSquare wrapText="bothSides"/>
                <wp:docPr id="12" name="Group 12"/>
                <wp:cNvGraphicFramePr/>
                <a:graphic xmlns:a="http://schemas.openxmlformats.org/drawingml/2006/main">
                  <a:graphicData uri="http://schemas.microsoft.com/office/word/2010/wordprocessingGroup">
                    <wpg:wgp>
                      <wpg:cNvGrpSpPr/>
                      <wpg:grpSpPr>
                        <a:xfrm>
                          <a:off x="0" y="0"/>
                          <a:ext cx="6867525" cy="2952750"/>
                          <a:chOff x="0" y="0"/>
                          <a:chExt cx="7068820" cy="3443227"/>
                        </a:xfrm>
                      </wpg:grpSpPr>
                      <wps:wsp>
                        <wps:cNvPr id="13" name="Rounded Rectangle 13"/>
                        <wps:cNvSpPr/>
                        <wps:spPr>
                          <a:xfrm>
                            <a:off x="66675" y="323850"/>
                            <a:ext cx="1410970" cy="3095625"/>
                          </a:xfrm>
                          <a:prstGeom prst="roundRect">
                            <a:avLst/>
                          </a:prstGeom>
                          <a:solidFill>
                            <a:srgbClr val="009CBD"/>
                          </a:solidFill>
                          <a:ln>
                            <a:solidFill>
                              <a:srgbClr val="3F2A56"/>
                            </a:solidFill>
                          </a:ln>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STRATEGIC PLANNING</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037ED1" w:rsidRDefault="00FA22A9" w:rsidP="009C2A2F">
                              <w:pPr>
                                <w:tabs>
                                  <w:tab w:val="num" w:pos="720"/>
                                </w:tabs>
                                <w:spacing w:after="0" w:line="240" w:lineRule="auto"/>
                                <w:ind w:left="-142"/>
                                <w:jc w:val="center"/>
                                <w:rPr>
                                  <w:rFonts w:ascii="Arial" w:hAnsi="Arial" w:cs="Arial"/>
                                  <w:b/>
                                  <w:bCs/>
                                  <w:i w:val="0"/>
                                  <w:sz w:val="18"/>
                                  <w:szCs w:val="18"/>
                                  <w:u w:val="single"/>
                                </w:rPr>
                              </w:pPr>
                              <w:r w:rsidRPr="00EE3C7B">
                                <w:rPr>
                                  <w:rFonts w:ascii="Arial" w:hAnsi="Arial" w:cs="Arial"/>
                                  <w:b/>
                                  <w:bCs/>
                                  <w:i w:val="0"/>
                                  <w:sz w:val="18"/>
                                  <w:szCs w:val="18"/>
                                </w:rPr>
                                <w:t xml:space="preserve">To ensure that targeting of surveillance effort is informed by risks identified over </w:t>
                              </w:r>
                              <w:r w:rsidRPr="00037ED1">
                                <w:rPr>
                                  <w:rFonts w:ascii="Arial" w:hAnsi="Arial" w:cs="Arial"/>
                                  <w:b/>
                                  <w:bCs/>
                                  <w:i w:val="0"/>
                                  <w:sz w:val="18"/>
                                  <w:szCs w:val="18"/>
                                  <w:u w:val="single"/>
                                </w:rPr>
                                <w:t>short, medium and long term</w:t>
                              </w:r>
                            </w:p>
                            <w:p w:rsidR="00FA22A9" w:rsidRPr="00EE3C7B" w:rsidRDefault="00FA22A9" w:rsidP="009C2A2F">
                              <w:pPr>
                                <w:tabs>
                                  <w:tab w:val="num" w:pos="720"/>
                                </w:tabs>
                                <w:spacing w:after="0" w:line="240" w:lineRule="auto"/>
                                <w:ind w:left="-142"/>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ounded Rectangle 16"/>
                        <wps:cNvSpPr/>
                        <wps:spPr>
                          <a:xfrm>
                            <a:off x="0" y="0"/>
                            <a:ext cx="684000" cy="565200"/>
                          </a:xfrm>
                          <a:prstGeom prst="roundRect">
                            <a:avLst>
                              <a:gd name="adj" fmla="val 10000"/>
                            </a:avLst>
                          </a:prstGeom>
                          <a:blipFill rotWithShape="1">
                            <a:blip r:embed="rId21"/>
                            <a:stretch>
                              <a:fillRect/>
                            </a:stretch>
                          </a:blipFill>
                          <a:ln>
                            <a:no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wps:wsp>
                        <wps:cNvPr id="19" name="Rounded Rectangle 19"/>
                        <wps:cNvSpPr/>
                        <wps:spPr>
                          <a:xfrm>
                            <a:off x="1466850" y="323849"/>
                            <a:ext cx="1411200" cy="3096340"/>
                          </a:xfrm>
                          <a:prstGeom prst="roundRect">
                            <a:avLst/>
                          </a:prstGeom>
                          <a:solidFill>
                            <a:srgbClr val="009CBD"/>
                          </a:solidFill>
                          <a:ln>
                            <a:solidFill>
                              <a:srgbClr val="3F2A56"/>
                            </a:solidFill>
                          </a:ln>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INFORMATION GATHERING</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i w:val="0"/>
                                  <w:sz w:val="18"/>
                                  <w:szCs w:val="18"/>
                                </w:rPr>
                              </w:pPr>
                              <w:r w:rsidRPr="00EE3C7B">
                                <w:rPr>
                                  <w:rFonts w:ascii="Arial" w:hAnsi="Arial" w:cs="Arial"/>
                                  <w:b/>
                                  <w:bCs/>
                                  <w:i w:val="0"/>
                                  <w:sz w:val="18"/>
                                  <w:szCs w:val="18"/>
                                </w:rPr>
                                <w:t xml:space="preserve">To collect data and information that is comprehensive, timely, reliable, relevant and provides sufficient coverage and insight from relevant supply chains and commodities </w:t>
                              </w:r>
                            </w:p>
                            <w:p w:rsidR="00FA22A9" w:rsidRPr="00EE3C7B" w:rsidRDefault="00FA22A9" w:rsidP="009C2A2F">
                              <w:pPr>
                                <w:jc w:val="center"/>
                                <w:rPr>
                                  <w:rFonts w:ascii="Arial" w:hAnsi="Arial" w:cs="Arial"/>
                                  <w:i w:val="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ounded Rectangle 20"/>
                        <wps:cNvSpPr/>
                        <wps:spPr>
                          <a:xfrm>
                            <a:off x="1238250" y="0"/>
                            <a:ext cx="684000" cy="565200"/>
                          </a:xfrm>
                          <a:prstGeom prst="roundRect">
                            <a:avLst>
                              <a:gd name="adj" fmla="val 10000"/>
                            </a:avLst>
                          </a:prstGeom>
                          <a:blipFill rotWithShape="1">
                            <a:blip r:embed="rId22"/>
                            <a:stretch>
                              <a:fillRect/>
                            </a:stretch>
                          </a:blipFill>
                          <a:ln>
                            <a:no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wps:wsp>
                        <wps:cNvPr id="21" name="Rounded Rectangle 21"/>
                        <wps:cNvSpPr/>
                        <wps:spPr>
                          <a:xfrm>
                            <a:off x="2850325" y="347602"/>
                            <a:ext cx="1410970" cy="3095625"/>
                          </a:xfrm>
                          <a:prstGeom prst="roundRect">
                            <a:avLst/>
                          </a:prstGeom>
                          <a:solidFill>
                            <a:srgbClr val="009CBD"/>
                          </a:solidFill>
                          <a:ln>
                            <a:solidFill>
                              <a:srgbClr val="3F2A56"/>
                            </a:solidFill>
                          </a:ln>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LABORATORY SERVICES</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i w:val="0"/>
                                  <w:sz w:val="18"/>
                                  <w:szCs w:val="18"/>
                                </w:rPr>
                              </w:pPr>
                              <w:r w:rsidRPr="00EE3C7B">
                                <w:rPr>
                                  <w:rFonts w:ascii="Arial" w:hAnsi="Arial" w:cs="Arial"/>
                                  <w:b/>
                                  <w:bCs/>
                                  <w:i w:val="0"/>
                                  <w:sz w:val="18"/>
                                  <w:szCs w:val="18"/>
                                </w:rPr>
                                <w:t xml:space="preserve">To provide state of the art, and resilient analytical expertise capable of delivering timely and reliable testing of food samples, and which are integrated into wider surveillance networks </w:t>
                              </w:r>
                            </w:p>
                            <w:p w:rsidR="00FA22A9" w:rsidRPr="00EE3C7B" w:rsidRDefault="00FA22A9" w:rsidP="009C2A2F">
                              <w:pPr>
                                <w:jc w:val="center"/>
                                <w:rPr>
                                  <w:b/>
                                  <w:i w:val="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Rounded Rectangle 22"/>
                        <wps:cNvSpPr/>
                        <wps:spPr>
                          <a:xfrm>
                            <a:off x="2562225" y="0"/>
                            <a:ext cx="683895" cy="565150"/>
                          </a:xfrm>
                          <a:prstGeom prst="roundRect">
                            <a:avLst>
                              <a:gd name="adj" fmla="val 10000"/>
                            </a:avLst>
                          </a:prstGeom>
                          <a:blipFill rotWithShape="1">
                            <a:blip r:embed="rId23"/>
                            <a:stretch>
                              <a:fillRect/>
                            </a:stretch>
                          </a:blipFill>
                          <a:ln>
                            <a:no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wps:wsp>
                        <wps:cNvPr id="23" name="Rounded Rectangle 23"/>
                        <wps:cNvSpPr/>
                        <wps:spPr>
                          <a:xfrm>
                            <a:off x="4248150" y="335728"/>
                            <a:ext cx="1411200" cy="3096000"/>
                          </a:xfrm>
                          <a:prstGeom prst="roundRect">
                            <a:avLst/>
                          </a:prstGeom>
                          <a:solidFill>
                            <a:srgbClr val="009CBD"/>
                          </a:solidFill>
                          <a:ln>
                            <a:solidFill>
                              <a:srgbClr val="3F2A56"/>
                            </a:solidFill>
                          </a:ln>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INFORMATION MANAGEMENT, ANALYSIS AND INVESTIGATION</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To develop systems which enable data and information to be standardised, validated and turned into actionable intelligence</w:t>
                              </w:r>
                            </w:p>
                            <w:p w:rsidR="00FA22A9" w:rsidRPr="00EE3C7B" w:rsidRDefault="00FA22A9" w:rsidP="009C2A2F">
                              <w:pPr>
                                <w:tabs>
                                  <w:tab w:val="num" w:pos="720"/>
                                </w:tabs>
                                <w:spacing w:after="0" w:line="240" w:lineRule="auto"/>
                                <w:ind w:left="-142"/>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Rounded Rectangle 24"/>
                        <wps:cNvSpPr/>
                        <wps:spPr>
                          <a:xfrm>
                            <a:off x="5657850" y="335728"/>
                            <a:ext cx="1410970" cy="3095625"/>
                          </a:xfrm>
                          <a:prstGeom prst="roundRect">
                            <a:avLst/>
                          </a:prstGeom>
                          <a:solidFill>
                            <a:srgbClr val="009CBD"/>
                          </a:solidFill>
                          <a:ln>
                            <a:solidFill>
                              <a:srgbClr val="3F2A56"/>
                            </a:solidFill>
                          </a:ln>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 xml:space="preserve">COLLABORATION AND PARTNERSHIP WORKING </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To facilitate the sharing of intelligence and ensure FSS has access to the necessary  expertise and knowledge to identify trends and emerging risks</w:t>
                              </w:r>
                            </w:p>
                            <w:p w:rsidR="00FA22A9" w:rsidRPr="00EE3C7B" w:rsidRDefault="00FA22A9" w:rsidP="009C2A2F">
                              <w:pPr>
                                <w:tabs>
                                  <w:tab w:val="num" w:pos="720"/>
                                </w:tabs>
                                <w:spacing w:after="0" w:line="240" w:lineRule="auto"/>
                                <w:ind w:left="-142"/>
                                <w:jc w:val="center"/>
                                <w:rPr>
                                  <w:b/>
                                  <w:i w:val="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Rounded Rectangle 25"/>
                        <wps:cNvSpPr/>
                        <wps:spPr>
                          <a:xfrm>
                            <a:off x="3943350" y="0"/>
                            <a:ext cx="683895" cy="593726"/>
                          </a:xfrm>
                          <a:prstGeom prst="roundRect">
                            <a:avLst>
                              <a:gd name="adj" fmla="val 10000"/>
                            </a:avLst>
                          </a:prstGeom>
                          <a:blipFill rotWithShape="1">
                            <a:blip r:embed="rId24"/>
                            <a:stretch>
                              <a:fillRect/>
                            </a:stretch>
                          </a:blipFill>
                          <a:ln>
                            <a:no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wps:wsp>
                        <wps:cNvPr id="26" name="Rounded Rectangle 26"/>
                        <wps:cNvSpPr/>
                        <wps:spPr>
                          <a:xfrm>
                            <a:off x="5372100" y="0"/>
                            <a:ext cx="684000" cy="622350"/>
                          </a:xfrm>
                          <a:prstGeom prst="roundRect">
                            <a:avLst>
                              <a:gd name="adj" fmla="val 10000"/>
                            </a:avLst>
                          </a:prstGeom>
                          <a:blipFill rotWithShape="1">
                            <a:blip r:embed="rId25"/>
                            <a:stretch>
                              <a:fillRect/>
                            </a:stretch>
                          </a:blipFill>
                          <a:ln>
                            <a:noFill/>
                          </a:ln>
                        </wps:spPr>
                        <wps:style>
                          <a:lnRef idx="2">
                            <a:scrgbClr r="0" g="0" b="0"/>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wpg:wgp>
                  </a:graphicData>
                </a:graphic>
                <wp14:sizeRelH relativeFrom="margin">
                  <wp14:pctWidth>0</wp14:pctWidth>
                </wp14:sizeRelH>
                <wp14:sizeRelV relativeFrom="margin">
                  <wp14:pctHeight>0</wp14:pctHeight>
                </wp14:sizeRelV>
              </wp:anchor>
            </w:drawing>
          </mc:Choice>
          <mc:Fallback>
            <w:pict>
              <v:group id="Group 12" o:spid="_x0000_s1028" style="position:absolute;left:0;text-align:left;margin-left:-3.4pt;margin-top:52.6pt;width:540.75pt;height:232.5pt;z-index:251833344;mso-width-relative:margin;mso-height-relative:margin" coordsize="70688,34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">
                <v:roundrect id="Rounded Rectangle 13" o:spid="_x0000_s1029" style="position:absolute;left:666;top:3238;width:14110;height:309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7JOb8A&#10;AADbAAAADwAAAGRycy9kb3ducmV2LnhtbERP32vCMBB+F/wfwgl702TKRKqxDKGwBxmbis9Hc2vK&#10;mktJsrb775fBYG/38f28Qzm5TgwUYutZw+NKgSCuvWm50XC7VssdiJiQDXaeScM3RSiP89kBC+NH&#10;fqfhkhqRQzgWqMGm1BdSxtqSw7jyPXHmPnxwmDIMjTQBxxzuOrlWaisdtpwbLPZ0slR/Xr6chhTu&#10;wY5POLjtGZtr9aZoeFVaPyym5z2IRFP6F/+5X0yev4HfX/IB8v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Hsk5vwAAANsAAAAPAAAAAAAAAAAAAAAAAJgCAABkcnMvZG93bnJl&#10;di54bWxQSwUGAAAAAAQABAD1AAAAhAMAAAAA&#10;" fillcolor="#009cbd" strokecolor="#3f2a56" strokeweight="2pt">
                  <v:textbo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STRATEGIC PLANNING</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037ED1" w:rsidRDefault="00FA22A9" w:rsidP="009C2A2F">
                        <w:pPr>
                          <w:tabs>
                            <w:tab w:val="num" w:pos="720"/>
                          </w:tabs>
                          <w:spacing w:after="0" w:line="240" w:lineRule="auto"/>
                          <w:ind w:left="-142"/>
                          <w:jc w:val="center"/>
                          <w:rPr>
                            <w:rFonts w:ascii="Arial" w:hAnsi="Arial" w:cs="Arial"/>
                            <w:b/>
                            <w:bCs/>
                            <w:i w:val="0"/>
                            <w:sz w:val="18"/>
                            <w:szCs w:val="18"/>
                            <w:u w:val="single"/>
                          </w:rPr>
                        </w:pPr>
                        <w:r w:rsidRPr="00EE3C7B">
                          <w:rPr>
                            <w:rFonts w:ascii="Arial" w:hAnsi="Arial" w:cs="Arial"/>
                            <w:b/>
                            <w:bCs/>
                            <w:i w:val="0"/>
                            <w:sz w:val="18"/>
                            <w:szCs w:val="18"/>
                          </w:rPr>
                          <w:t xml:space="preserve">To ensure that targeting of surveillance effort is informed by risks identified over </w:t>
                        </w:r>
                        <w:r w:rsidRPr="00037ED1">
                          <w:rPr>
                            <w:rFonts w:ascii="Arial" w:hAnsi="Arial" w:cs="Arial"/>
                            <w:b/>
                            <w:bCs/>
                            <w:i w:val="0"/>
                            <w:sz w:val="18"/>
                            <w:szCs w:val="18"/>
                            <w:u w:val="single"/>
                          </w:rPr>
                          <w:t>short, medium and long term</w:t>
                        </w:r>
                      </w:p>
                      <w:p w:rsidR="00FA22A9" w:rsidRPr="00EE3C7B" w:rsidRDefault="00FA22A9" w:rsidP="009C2A2F">
                        <w:pPr>
                          <w:tabs>
                            <w:tab w:val="num" w:pos="720"/>
                          </w:tabs>
                          <w:spacing w:after="0" w:line="240" w:lineRule="auto"/>
                          <w:ind w:left="-142"/>
                          <w:jc w:val="center"/>
                          <w:rPr>
                            <w:rFonts w:ascii="Arial" w:hAnsi="Arial" w:cs="Arial"/>
                            <w:b/>
                            <w:bCs/>
                            <w:sz w:val="18"/>
                            <w:szCs w:val="18"/>
                          </w:rPr>
                        </w:pPr>
                      </w:p>
                    </w:txbxContent>
                  </v:textbox>
                </v:roundrect>
                <v:roundrect id="Rounded Rectangle 16" o:spid="_x0000_s1030" style="position:absolute;width:6840;height:5652;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BL78A&#10;AADbAAAADwAAAGRycy9kb3ducmV2LnhtbERPy6rCMBDdC/5DGOHuNFVBtBpFBVG5Kx8fMDZjW20m&#10;pYm23q83FwR3czjPmS0aU4gnVS63rKDfi0AQJ1bnnCo4nzbdMQjnkTUWlknBixws5u3WDGNtaz7Q&#10;8+hTEULYxagg876MpXRJRgZdz5bEgbvayqAPsEqlrrAO4aaQgygaSYM5h4YMS1pnlNyPD6Ng+Len&#10;8eV249+dfm1XA1/biV4q9dNpllMQnhr/FX/cOx3mj+D/l3C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UEvvwAAANsAAAAPAAAAAAAAAAAAAAAAAJgCAABkcnMvZG93bnJl&#10;di54bWxQSwUGAAAAAAQABAD1AAAAhAMAAAAA&#10;" stroked="f" strokeweight="2pt">
                  <v:fill r:id="rId26" o:title="" recolor="t" rotate="t" type="frame"/>
                </v:roundrect>
                <v:roundrect id="Rounded Rectangle 19" o:spid="_x0000_s1031" style="position:absolute;left:14668;top:3238;width:14112;height:309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078A&#10;AADbAAAADwAAAGRycy9kb3ducmV2LnhtbERP32vCMBB+F/wfwgl702TCZFZjGUJhD2NsKj4fza0p&#10;ay4lydruv18Ggm/38f28fTm5TgwUYutZw+NKgSCuvWm50XA5V8tnEDEhG+w8k4ZfilAe5rM9FsaP&#10;/EnDKTUih3AsUINNqS+kjLUlh3Hle+LMffngMGUYGmkCjjncdXKt1EY6bDk3WOzpaKn+Pv04DSlc&#10;gx2fcHCbN2zO1Yei4V1p/bCYXnYgEk3pLr65X02ev4X/X/IB8vA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9v7TvwAAANsAAAAPAAAAAAAAAAAAAAAAAJgCAABkcnMvZG93bnJl&#10;di54bWxQSwUGAAAAAAQABAD1AAAAhAMAAAAA&#10;" fillcolor="#009cbd" strokecolor="#3f2a56" strokeweight="2pt">
                  <v:textbo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INFORMATION GATHERING</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i w:val="0"/>
                            <w:sz w:val="18"/>
                            <w:szCs w:val="18"/>
                          </w:rPr>
                        </w:pPr>
                        <w:r w:rsidRPr="00EE3C7B">
                          <w:rPr>
                            <w:rFonts w:ascii="Arial" w:hAnsi="Arial" w:cs="Arial"/>
                            <w:b/>
                            <w:bCs/>
                            <w:i w:val="0"/>
                            <w:sz w:val="18"/>
                            <w:szCs w:val="18"/>
                          </w:rPr>
                          <w:t xml:space="preserve">To collect data and information that is comprehensive, timely, reliable, relevant and provides sufficient coverage and insight from relevant supply chains and commodities </w:t>
                        </w:r>
                      </w:p>
                      <w:p w:rsidR="00FA22A9" w:rsidRPr="00EE3C7B" w:rsidRDefault="00FA22A9" w:rsidP="009C2A2F">
                        <w:pPr>
                          <w:jc w:val="center"/>
                          <w:rPr>
                            <w:rFonts w:ascii="Arial" w:hAnsi="Arial" w:cs="Arial"/>
                            <w:i w:val="0"/>
                            <w:sz w:val="18"/>
                            <w:szCs w:val="18"/>
                          </w:rPr>
                        </w:pPr>
                      </w:p>
                    </w:txbxContent>
                  </v:textbox>
                </v:roundrect>
                <v:roundrect id="Rounded Rectangle 20" o:spid="_x0000_s1032" style="position:absolute;left:12382;width:6840;height:5652;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CjcAA&#10;AADbAAAADwAAAGRycy9kb3ducmV2LnhtbERPTWuDQBC9F/oflin0Is3YFCRYNyEUhLa3WA85Du5E&#10;TdxZcTfR/vvuIdDj430Xu8UO6saT751oeF2loFgaZ3ppNdQ/5csGlA8khgYnrOGXPey2jw8F5cbN&#10;cuBbFVoVQ8TnpKELYcwRfdOxJb9yI0vkTm6yFCKcWjQTzTHcDrhO0wwt9RIbOhr5o+PmUl2thrk6&#10;1zYpMYzfiNlcvl2/jlWi9fPTsn8HFXgJ/+K7+9NoWMf18Uv8Ab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SCjcAAAADbAAAADwAAAAAAAAAAAAAAAACYAgAAZHJzL2Rvd25y&#10;ZXYueG1sUEsFBgAAAAAEAAQA9QAAAIUDAAAAAA==&#10;" stroked="f" strokeweight="2pt">
                  <v:fill r:id="rId27" o:title="" recolor="t" rotate="t" type="frame"/>
                </v:roundrect>
                <v:roundrect id="Rounded Rectangle 21" o:spid="_x0000_s1033" style="position:absolute;left:28503;top:3476;width:14109;height:309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4aMAA&#10;AADbAAAADwAAAGRycy9kb3ducmV2LnhtbESPQWsCMRSE7wX/Q3hCbzVRUMpqFBEEDyKtiufH5rlZ&#10;3LwsSdxd/31TKPQ4zMw3zGozuEZ0FGLtWcN0okAQl97UXGm4XvYfnyBiQjbYeCYNL4qwWY/eVlgY&#10;3/M3dedUiQzhWKAGm1JbSBlLSw7jxLfE2bv74DBlGSppAvYZ7ho5U2ohHdacFyy2tLNUPs5PpyGF&#10;W7D9HDu3OGJ12X8p6k5K6/fxsF2CSDSk//Bf+2A0zKbw+yX/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w4aMAAAADbAAAADwAAAAAAAAAAAAAAAACYAgAAZHJzL2Rvd25y&#10;ZXYueG1sUEsFBgAAAAAEAAQA9QAAAIUDAAAAAA==&#10;" fillcolor="#009cbd" strokecolor="#3f2a56" strokeweight="2pt">
                  <v:textbo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LABORATORY SERVICES</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i w:val="0"/>
                            <w:sz w:val="18"/>
                            <w:szCs w:val="18"/>
                          </w:rPr>
                        </w:pPr>
                        <w:r w:rsidRPr="00EE3C7B">
                          <w:rPr>
                            <w:rFonts w:ascii="Arial" w:hAnsi="Arial" w:cs="Arial"/>
                            <w:b/>
                            <w:bCs/>
                            <w:i w:val="0"/>
                            <w:sz w:val="18"/>
                            <w:szCs w:val="18"/>
                          </w:rPr>
                          <w:t xml:space="preserve">To provide state of the art, and resilient analytical expertise capable of delivering timely and reliable testing of food samples, and which are integrated into wider surveillance networks </w:t>
                        </w:r>
                      </w:p>
                      <w:p w:rsidR="00FA22A9" w:rsidRPr="00EE3C7B" w:rsidRDefault="00FA22A9" w:rsidP="009C2A2F">
                        <w:pPr>
                          <w:jc w:val="center"/>
                          <w:rPr>
                            <w:b/>
                            <w:i w:val="0"/>
                            <w:sz w:val="18"/>
                            <w:szCs w:val="18"/>
                          </w:rPr>
                        </w:pPr>
                      </w:p>
                    </w:txbxContent>
                  </v:textbox>
                </v:roundrect>
                <v:roundrect id="Rounded Rectangle 22" o:spid="_x0000_s1034" style="position:absolute;left:25622;width:6839;height:5651;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tL8MA&#10;AADbAAAADwAAAGRycy9kb3ducmV2LnhtbESPT4vCMBTE7wt+h/AEb2u6PYhbjSIL/jmJVvH8tnm2&#10;ZZuX2sS2fnsjCHscZuY3zHzZm0q01LjSsoKvcQSCOLO65FzB+bT+nIJwHlljZZkUPMjBcjH4mGOi&#10;bcdHalOfiwBhl6CCwvs6kdJlBRl0Y1sTB+9qG4M+yCaXusEuwE0l4yiaSIMlh4UCa/opKPtL70bB&#10;bnXYXs79I71+3+Lf+/4mO7NplRoN+9UMhKfe/4ff7Z1WEMfw+h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WtL8MAAADbAAAADwAAAAAAAAAAAAAAAACYAgAAZHJzL2Rv&#10;d25yZXYueG1sUEsFBgAAAAAEAAQA9QAAAIgDAAAAAA==&#10;" stroked="f" strokeweight="2pt">
                  <v:fill r:id="rId28" o:title="" recolor="t" rotate="t" type="frame"/>
                </v:roundrect>
                <v:roundrect id="Rounded Rectangle 23" o:spid="_x0000_s1035" style="position:absolute;left:42481;top:3357;width:14112;height:309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IDhMEA&#10;AADbAAAADwAAAGRycy9kb3ducmV2LnhtbESPQWsCMRSE7wX/Q3iCt5qoVGQ1ighCD1JaFc+PzXOz&#10;uHlZknR3/fdNodDjMDPfMJvd4BrRUYi1Zw2zqQJBXHpTc6Xhejm+rkDEhGyw8UwanhRhtx29bLAw&#10;vucv6s6pEhnCsUANNqW2kDKWlhzGqW+Js3f3wWHKMlTSBOwz3DVyrtRSOqw5L1hs6WCpfJy/nYYU&#10;bsH2b9i55Qmry/FTUfehtJ6Mh/0aRKIh/Yf/2u9Gw3wBv1/y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yA4TBAAAA2wAAAA8AAAAAAAAAAAAAAAAAmAIAAGRycy9kb3du&#10;cmV2LnhtbFBLBQYAAAAABAAEAPUAAACGAwAAAAA=&#10;" fillcolor="#009cbd" strokecolor="#3f2a56" strokeweight="2pt">
                  <v:textbo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INFORMATION MANAGEMENT, ANALYSIS AND INVESTIGATION</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To develop systems which enable data and information to be standardised, validated and turned into actionable intelligence</w:t>
                        </w:r>
                      </w:p>
                      <w:p w:rsidR="00FA22A9" w:rsidRPr="00EE3C7B" w:rsidRDefault="00FA22A9" w:rsidP="009C2A2F">
                        <w:pPr>
                          <w:tabs>
                            <w:tab w:val="num" w:pos="720"/>
                          </w:tabs>
                          <w:spacing w:after="0" w:line="240" w:lineRule="auto"/>
                          <w:ind w:left="-142"/>
                          <w:jc w:val="center"/>
                          <w:rPr>
                            <w:b/>
                            <w:sz w:val="18"/>
                            <w:szCs w:val="18"/>
                          </w:rPr>
                        </w:pPr>
                      </w:p>
                    </w:txbxContent>
                  </v:textbox>
                </v:roundrect>
                <v:roundrect id="Rounded Rectangle 24" o:spid="_x0000_s1036" style="position:absolute;left:56578;top:3357;width:14110;height:309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b8MEA&#10;AADbAAAADwAAAGRycy9kb3ducmV2LnhtbESPQWsCMRSE7wX/Q3iCt5ooVmQ1ighCD1JaFc+PzXOz&#10;uHlZknR3/fdNodDjMDPfMJvd4BrRUYi1Zw2zqQJBXHpTc6Xhejm+rkDEhGyw8UwanhRhtx29bLAw&#10;vucv6s6pEhnCsUANNqW2kDKWlhzGqW+Js3f3wWHKMlTSBOwz3DVyrtRSOqw5L1hs6WCpfJy/nYYU&#10;bsH2b9i55Qmry/FTUfehtJ6Mh/0aRKIh/Yf/2u9Gw3wBv1/y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bm/DBAAAA2wAAAA8AAAAAAAAAAAAAAAAAmAIAAGRycy9kb3du&#10;cmV2LnhtbFBLBQYAAAAABAAEAPUAAACGAwAAAAA=&#10;" fillcolor="#009cbd" strokecolor="#3f2a56" strokeweight="2pt">
                  <v:textbox>
                    <w:txbxContent>
                      <w:p w:rsidR="00FA22A9" w:rsidRPr="00EE3C7B" w:rsidRDefault="00FA22A9" w:rsidP="009C2A2F">
                        <w:pPr>
                          <w:tabs>
                            <w:tab w:val="num" w:pos="720"/>
                          </w:tabs>
                          <w:spacing w:after="0" w:line="240" w:lineRule="auto"/>
                          <w:ind w:left="-142"/>
                          <w:jc w:val="center"/>
                          <w:rPr>
                            <w:rFonts w:ascii="Arial" w:hAnsi="Arial" w:cs="Arial"/>
                            <w:b/>
                            <w:bCs/>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 xml:space="preserve">COLLABORATION AND PARTNERSHIP WORKING </w:t>
                        </w: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p>
                      <w:p w:rsidR="00FA22A9" w:rsidRPr="00EE3C7B" w:rsidRDefault="00FA22A9" w:rsidP="009C2A2F">
                        <w:pPr>
                          <w:tabs>
                            <w:tab w:val="num" w:pos="720"/>
                          </w:tabs>
                          <w:spacing w:after="0" w:line="240" w:lineRule="auto"/>
                          <w:ind w:left="-142"/>
                          <w:jc w:val="center"/>
                          <w:rPr>
                            <w:rFonts w:ascii="Arial" w:hAnsi="Arial" w:cs="Arial"/>
                            <w:b/>
                            <w:bCs/>
                            <w:i w:val="0"/>
                            <w:sz w:val="18"/>
                            <w:szCs w:val="18"/>
                          </w:rPr>
                        </w:pPr>
                        <w:r w:rsidRPr="00EE3C7B">
                          <w:rPr>
                            <w:rFonts w:ascii="Arial" w:hAnsi="Arial" w:cs="Arial"/>
                            <w:b/>
                            <w:bCs/>
                            <w:i w:val="0"/>
                            <w:sz w:val="18"/>
                            <w:szCs w:val="18"/>
                          </w:rPr>
                          <w:t>To facilitate the sharing of intelligence and ensure FSS has access to the necessary  expertise and knowledge to identify trends and emerging risks</w:t>
                        </w:r>
                      </w:p>
                      <w:p w:rsidR="00FA22A9" w:rsidRPr="00EE3C7B" w:rsidRDefault="00FA22A9" w:rsidP="009C2A2F">
                        <w:pPr>
                          <w:tabs>
                            <w:tab w:val="num" w:pos="720"/>
                          </w:tabs>
                          <w:spacing w:after="0" w:line="240" w:lineRule="auto"/>
                          <w:ind w:left="-142"/>
                          <w:jc w:val="center"/>
                          <w:rPr>
                            <w:b/>
                            <w:i w:val="0"/>
                            <w:sz w:val="18"/>
                            <w:szCs w:val="18"/>
                          </w:rPr>
                        </w:pPr>
                      </w:p>
                    </w:txbxContent>
                  </v:textbox>
                </v:roundrect>
                <v:roundrect id="Rounded Rectangle 25" o:spid="_x0000_s1037" style="position:absolute;left:39433;width:6839;height:5937;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HBcMA&#10;AADbAAAADwAAAGRycy9kb3ducmV2LnhtbESPQWsCMRSE74X+h/CE3mpWobWsRpFCixQvVYt4e2ye&#10;u8HkZdk8dfvvTaHgcZiZb5jZog9eXahLLrKB0bAARVxF67g2sNt+PL+BSoJs0UcmA7+UYDF/fJhh&#10;aeOVv+mykVplCKcSDTQibal1qhoKmIaxJc7eMXYBJcuu1rbDa4YHr8dF8aoDOs4LDbb03lB12pyD&#10;gTBZf67E79Pu67Sks3h3+HHOmKdBv5yCEurlHv5vr6yB8Qv8fck/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EHBcMAAADbAAAADwAAAAAAAAAAAAAAAACYAgAAZHJzL2Rv&#10;d25yZXYueG1sUEsFBgAAAAAEAAQA9QAAAIgDAAAAAA==&#10;" stroked="f" strokeweight="2pt">
                  <v:fill r:id="rId29" o:title="" recolor="t" rotate="t" type="frame"/>
                </v:roundrect>
                <v:roundrect id="Rounded Rectangle 26" o:spid="_x0000_s1038" style="position:absolute;left:53721;width:6840;height:6223;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53sAA&#10;AADbAAAADwAAAGRycy9kb3ducmV2LnhtbESPzarCMBSE94LvEI7gzqZ2IVKNci0KLnThzwMcmmNb&#10;bnNSkmh73/5GEFwOM/MNs94OphUvcr6xrGCepCCIS6sbrhTcb4fZEoQPyBpby6TgjzxsN+PRGnNt&#10;e77Q6xoqESHsc1RQh9DlUvqyJoM+sR1x9B7WGQxRukpqh32Em1ZmabqQBhuOCzV2VNRU/l6fRkHa&#10;IO6zs3EH1+9Obn7SBRVBqelk+FmBCDSEb/jTPmoF2QLeX+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x53sAAAADbAAAADwAAAAAAAAAAAAAAAACYAgAAZHJzL2Rvd25y&#10;ZXYueG1sUEsFBgAAAAAEAAQA9QAAAIUDAAAAAA==&#10;" stroked="f" strokeweight="2pt">
                  <v:fill r:id="rId30" o:title="" recolor="t" rotate="t" type="frame"/>
                </v:roundrect>
                <w10:wrap type="square"/>
              </v:group>
            </w:pict>
          </mc:Fallback>
        </mc:AlternateContent>
      </w:r>
      <w:r w:rsidR="00D759E0" w:rsidRPr="00AD14E6">
        <w:rPr>
          <w:rFonts w:ascii="Arial" w:hAnsi="Arial" w:cs="Arial"/>
          <w:i w:val="0"/>
          <w:sz w:val="22"/>
          <w:szCs w:val="22"/>
        </w:rPr>
        <w:t xml:space="preserve">The surveillance model described </w:t>
      </w:r>
      <w:r w:rsidR="007E0E51">
        <w:rPr>
          <w:rFonts w:ascii="Arial" w:hAnsi="Arial" w:cs="Arial"/>
          <w:i w:val="0"/>
          <w:sz w:val="22"/>
          <w:szCs w:val="22"/>
        </w:rPr>
        <w:t>for the strategy is</w:t>
      </w:r>
      <w:r w:rsidR="00D759E0" w:rsidRPr="00AD14E6">
        <w:rPr>
          <w:rFonts w:ascii="Arial" w:hAnsi="Arial" w:cs="Arial"/>
          <w:i w:val="0"/>
          <w:sz w:val="22"/>
          <w:szCs w:val="22"/>
        </w:rPr>
        <w:t xml:space="preserve"> underpinned by the findings of </w:t>
      </w:r>
      <w:r w:rsidR="002C67FC">
        <w:rPr>
          <w:rFonts w:ascii="Arial" w:hAnsi="Arial" w:cs="Arial"/>
          <w:i w:val="0"/>
          <w:sz w:val="22"/>
          <w:szCs w:val="22"/>
        </w:rPr>
        <w:t>‘</w:t>
      </w:r>
      <w:proofErr w:type="spellStart"/>
      <w:r w:rsidR="00B14BA1" w:rsidRPr="002C67FC">
        <w:rPr>
          <w:rFonts w:ascii="Arial" w:hAnsi="Arial" w:cs="Arial"/>
          <w:sz w:val="22"/>
          <w:szCs w:val="22"/>
        </w:rPr>
        <w:t>FSS’s</w:t>
      </w:r>
      <w:proofErr w:type="spellEnd"/>
      <w:r w:rsidR="00B14BA1" w:rsidRPr="002C67FC">
        <w:rPr>
          <w:rFonts w:ascii="Arial" w:hAnsi="Arial" w:cs="Arial"/>
          <w:sz w:val="22"/>
          <w:szCs w:val="22"/>
        </w:rPr>
        <w:t xml:space="preserve"> </w:t>
      </w:r>
      <w:r w:rsidR="00075D6D" w:rsidRPr="002C67FC">
        <w:rPr>
          <w:rFonts w:ascii="Arial" w:hAnsi="Arial" w:cs="Arial"/>
          <w:sz w:val="22"/>
          <w:szCs w:val="22"/>
        </w:rPr>
        <w:t>B</w:t>
      </w:r>
      <w:r w:rsidR="00B14BA1" w:rsidRPr="002C67FC">
        <w:rPr>
          <w:rFonts w:ascii="Arial" w:hAnsi="Arial" w:cs="Arial"/>
          <w:sz w:val="22"/>
          <w:szCs w:val="22"/>
        </w:rPr>
        <w:t xml:space="preserve">enchmarking </w:t>
      </w:r>
      <w:r w:rsidR="00075D6D" w:rsidRPr="002C67FC">
        <w:rPr>
          <w:rFonts w:ascii="Arial" w:hAnsi="Arial" w:cs="Arial"/>
          <w:sz w:val="22"/>
          <w:szCs w:val="22"/>
        </w:rPr>
        <w:t>Review</w:t>
      </w:r>
      <w:r w:rsidR="00075D6D">
        <w:rPr>
          <w:rFonts w:ascii="Arial" w:hAnsi="Arial" w:cs="Arial"/>
          <w:i w:val="0"/>
          <w:sz w:val="22"/>
          <w:szCs w:val="22"/>
        </w:rPr>
        <w:t>’</w:t>
      </w:r>
      <w:r w:rsidR="00D759E0" w:rsidRPr="00AD14E6">
        <w:rPr>
          <w:rFonts w:ascii="Arial" w:hAnsi="Arial" w:cs="Arial"/>
          <w:i w:val="0"/>
          <w:sz w:val="22"/>
          <w:szCs w:val="22"/>
        </w:rPr>
        <w:t>. This</w:t>
      </w:r>
      <w:r w:rsidR="00B14BA1" w:rsidRPr="00AD14E6">
        <w:rPr>
          <w:rFonts w:ascii="Arial" w:hAnsi="Arial" w:cs="Arial"/>
          <w:i w:val="0"/>
          <w:sz w:val="22"/>
          <w:szCs w:val="22"/>
        </w:rPr>
        <w:t xml:space="preserve"> identified that there were five essential components of an effective food surveillance system, which are shown below.</w:t>
      </w:r>
      <w:r w:rsidR="008C7F98" w:rsidRPr="00AD14E6">
        <w:rPr>
          <w:rFonts w:ascii="Arial" w:hAnsi="Arial" w:cs="Arial"/>
          <w:i w:val="0"/>
          <w:sz w:val="22"/>
          <w:szCs w:val="22"/>
        </w:rPr>
        <w:t xml:space="preserve"> </w:t>
      </w:r>
      <w:r w:rsidR="00E116E9">
        <w:rPr>
          <w:rFonts w:ascii="Arial" w:hAnsi="Arial" w:cs="Arial"/>
          <w:i w:val="0"/>
          <w:sz w:val="22"/>
          <w:szCs w:val="22"/>
        </w:rPr>
        <w:tab/>
      </w:r>
      <w:r w:rsidR="00E116E9">
        <w:rPr>
          <w:rFonts w:ascii="Arial" w:hAnsi="Arial" w:cs="Arial"/>
          <w:i w:val="0"/>
          <w:sz w:val="22"/>
          <w:szCs w:val="22"/>
        </w:rPr>
        <w:br/>
      </w:r>
    </w:p>
    <w:p w:rsidR="0026229A" w:rsidRPr="0026229A" w:rsidRDefault="0026229A" w:rsidP="0026229A">
      <w:pPr>
        <w:spacing w:after="0" w:line="240" w:lineRule="auto"/>
        <w:ind w:left="360"/>
        <w:jc w:val="both"/>
        <w:rPr>
          <w:rFonts w:ascii="Arial" w:hAnsi="Arial" w:cs="Arial"/>
          <w:i w:val="0"/>
          <w:sz w:val="22"/>
          <w:szCs w:val="22"/>
        </w:rPr>
      </w:pPr>
    </w:p>
    <w:p w:rsidR="007D7701" w:rsidRPr="00366728" w:rsidRDefault="008C7F98" w:rsidP="00A418AE">
      <w:pPr>
        <w:pStyle w:val="ListParagraph"/>
        <w:numPr>
          <w:ilvl w:val="0"/>
          <w:numId w:val="19"/>
        </w:numPr>
        <w:spacing w:after="0" w:line="240" w:lineRule="auto"/>
        <w:jc w:val="both"/>
        <w:rPr>
          <w:rFonts w:ascii="Arial" w:hAnsi="Arial" w:cs="Arial"/>
          <w:i w:val="0"/>
          <w:sz w:val="22"/>
          <w:szCs w:val="22"/>
        </w:rPr>
      </w:pPr>
      <w:r w:rsidRPr="00366728">
        <w:rPr>
          <w:rFonts w:ascii="Arial" w:hAnsi="Arial" w:cs="Arial"/>
          <w:i w:val="0"/>
          <w:sz w:val="22"/>
          <w:szCs w:val="22"/>
        </w:rPr>
        <w:t xml:space="preserve">These components </w:t>
      </w:r>
      <w:r w:rsidR="002C67FC" w:rsidRPr="00366728">
        <w:rPr>
          <w:rFonts w:ascii="Arial" w:hAnsi="Arial" w:cs="Arial"/>
          <w:i w:val="0"/>
          <w:sz w:val="22"/>
          <w:szCs w:val="22"/>
        </w:rPr>
        <w:t>provide the</w:t>
      </w:r>
      <w:r w:rsidRPr="00366728">
        <w:rPr>
          <w:rFonts w:ascii="Arial" w:hAnsi="Arial" w:cs="Arial"/>
          <w:i w:val="0"/>
          <w:sz w:val="22"/>
          <w:szCs w:val="22"/>
        </w:rPr>
        <w:t xml:space="preserve"> basis of the surveillance model which we aim to d</w:t>
      </w:r>
      <w:r w:rsidR="00DE2129" w:rsidRPr="00366728">
        <w:rPr>
          <w:rFonts w:ascii="Arial" w:hAnsi="Arial" w:cs="Arial"/>
          <w:i w:val="0"/>
          <w:sz w:val="22"/>
          <w:szCs w:val="22"/>
        </w:rPr>
        <w:t>evelop over the next five years.</w:t>
      </w:r>
      <w:r w:rsidR="00E116E9" w:rsidRPr="00366728">
        <w:rPr>
          <w:rFonts w:ascii="Arial" w:hAnsi="Arial" w:cs="Arial"/>
          <w:i w:val="0"/>
          <w:sz w:val="22"/>
          <w:szCs w:val="22"/>
        </w:rPr>
        <w:t xml:space="preserve"> </w:t>
      </w:r>
      <w:r w:rsidR="002C67FC" w:rsidRPr="00366728">
        <w:rPr>
          <w:rFonts w:ascii="Arial" w:hAnsi="Arial" w:cs="Arial"/>
          <w:i w:val="0"/>
          <w:sz w:val="22"/>
          <w:szCs w:val="22"/>
        </w:rPr>
        <w:t>It is important to note that w</w:t>
      </w:r>
      <w:r w:rsidR="00A418AE" w:rsidRPr="00366728">
        <w:rPr>
          <w:rFonts w:ascii="Arial" w:hAnsi="Arial" w:cs="Arial"/>
          <w:i w:val="0"/>
          <w:sz w:val="22"/>
          <w:szCs w:val="22"/>
        </w:rPr>
        <w:t xml:space="preserve">hilst this strategy will have an important role to play in both identifying where support is needed for food businesses in Scotland to drive up compliance, and safeguarding Scottish export markets, </w:t>
      </w:r>
      <w:r w:rsidR="00A418AE" w:rsidRPr="00366728">
        <w:rPr>
          <w:rFonts w:ascii="Arial" w:hAnsi="Arial" w:cs="Arial"/>
          <w:b/>
          <w:i w:val="0"/>
          <w:sz w:val="22"/>
          <w:szCs w:val="22"/>
        </w:rPr>
        <w:t xml:space="preserve">consumer protection will be the key driver for all </w:t>
      </w:r>
      <w:r w:rsidR="00F275A6" w:rsidRPr="00366728">
        <w:rPr>
          <w:rFonts w:ascii="Arial" w:hAnsi="Arial" w:cs="Arial"/>
          <w:b/>
          <w:i w:val="0"/>
          <w:sz w:val="22"/>
          <w:szCs w:val="22"/>
        </w:rPr>
        <w:t xml:space="preserve">of our future </w:t>
      </w:r>
      <w:r w:rsidR="00A418AE" w:rsidRPr="00366728">
        <w:rPr>
          <w:rFonts w:ascii="Arial" w:hAnsi="Arial" w:cs="Arial"/>
          <w:b/>
          <w:i w:val="0"/>
          <w:sz w:val="22"/>
          <w:szCs w:val="22"/>
        </w:rPr>
        <w:t>surveillance activities.</w:t>
      </w:r>
      <w:r w:rsidR="008B66EE" w:rsidRPr="00366728">
        <w:rPr>
          <w:rFonts w:ascii="Arial" w:hAnsi="Arial" w:cs="Arial"/>
          <w:b/>
          <w:i w:val="0"/>
          <w:sz w:val="22"/>
          <w:szCs w:val="22"/>
        </w:rPr>
        <w:t xml:space="preserve"> </w:t>
      </w:r>
      <w:r w:rsidR="00E02C37" w:rsidRPr="00366728">
        <w:rPr>
          <w:rFonts w:ascii="Arial" w:hAnsi="Arial" w:cs="Arial"/>
          <w:b/>
          <w:i w:val="0"/>
          <w:sz w:val="22"/>
          <w:szCs w:val="22"/>
        </w:rPr>
        <w:t xml:space="preserve"> </w:t>
      </w:r>
    </w:p>
    <w:p w:rsidR="00037ED1" w:rsidRDefault="00037ED1" w:rsidP="00A418AE">
      <w:pPr>
        <w:spacing w:after="0" w:line="240" w:lineRule="auto"/>
        <w:jc w:val="both"/>
        <w:rPr>
          <w:rFonts w:ascii="Arial" w:hAnsi="Arial" w:cs="Arial"/>
          <w:b/>
          <w:i w:val="0"/>
          <w:sz w:val="22"/>
          <w:szCs w:val="22"/>
        </w:rPr>
      </w:pPr>
    </w:p>
    <w:p w:rsidR="00A418AE" w:rsidRPr="00037ED1" w:rsidRDefault="007D7701" w:rsidP="003A5919">
      <w:pPr>
        <w:spacing w:after="0" w:line="240" w:lineRule="auto"/>
        <w:ind w:left="360"/>
        <w:jc w:val="both"/>
        <w:rPr>
          <w:rFonts w:ascii="Arial" w:hAnsi="Arial" w:cs="Arial"/>
          <w:b/>
          <w:sz w:val="24"/>
          <w:szCs w:val="24"/>
        </w:rPr>
      </w:pPr>
      <w:r w:rsidRPr="00037ED1">
        <w:rPr>
          <w:rFonts w:ascii="Arial" w:hAnsi="Arial" w:cs="Arial"/>
          <w:b/>
          <w:sz w:val="24"/>
          <w:szCs w:val="24"/>
        </w:rPr>
        <w:t>Strategic Planning</w:t>
      </w:r>
    </w:p>
    <w:p w:rsidR="00057AD9" w:rsidRPr="00A233A8" w:rsidRDefault="00057AD9" w:rsidP="00A418AE">
      <w:pPr>
        <w:spacing w:after="0" w:line="240" w:lineRule="auto"/>
        <w:jc w:val="both"/>
        <w:rPr>
          <w:rFonts w:ascii="Arial" w:hAnsi="Arial" w:cs="Arial"/>
          <w:b/>
          <w:i w:val="0"/>
          <w:sz w:val="22"/>
          <w:szCs w:val="22"/>
        </w:rPr>
      </w:pPr>
    </w:p>
    <w:p w:rsidR="00D05EFE" w:rsidRDefault="00D05EFE" w:rsidP="003A5919">
      <w:pPr>
        <w:spacing w:after="0" w:line="240" w:lineRule="auto"/>
        <w:ind w:left="360"/>
        <w:jc w:val="both"/>
        <w:rPr>
          <w:rFonts w:ascii="Arial" w:hAnsi="Arial" w:cs="Arial"/>
          <w:sz w:val="22"/>
          <w:szCs w:val="22"/>
        </w:rPr>
      </w:pPr>
      <w:r>
        <w:rPr>
          <w:rFonts w:ascii="Arial" w:hAnsi="Arial" w:cs="Arial"/>
          <w:sz w:val="22"/>
          <w:szCs w:val="22"/>
        </w:rPr>
        <w:t>Priority Setting</w:t>
      </w:r>
    </w:p>
    <w:p w:rsidR="00D05EFE" w:rsidRPr="00D05EFE" w:rsidRDefault="00D05EFE" w:rsidP="00D05EFE">
      <w:pPr>
        <w:spacing w:after="0" w:line="240" w:lineRule="auto"/>
        <w:jc w:val="both"/>
        <w:rPr>
          <w:rFonts w:ascii="Arial" w:hAnsi="Arial" w:cs="Arial"/>
          <w:sz w:val="22"/>
          <w:szCs w:val="22"/>
        </w:rPr>
      </w:pPr>
    </w:p>
    <w:p w:rsidR="002061EA" w:rsidRPr="00851BF0" w:rsidRDefault="00D05EFE" w:rsidP="00B6327C">
      <w:pPr>
        <w:pStyle w:val="ListParagraph"/>
        <w:numPr>
          <w:ilvl w:val="0"/>
          <w:numId w:val="19"/>
        </w:numPr>
        <w:spacing w:after="0" w:line="240" w:lineRule="auto"/>
        <w:jc w:val="both"/>
        <w:rPr>
          <w:rFonts w:ascii="Arial" w:hAnsi="Arial" w:cs="Arial"/>
          <w:i w:val="0"/>
          <w:sz w:val="22"/>
          <w:szCs w:val="22"/>
        </w:rPr>
      </w:pPr>
      <w:r w:rsidRPr="002C67FC">
        <w:rPr>
          <w:rFonts w:ascii="Arial" w:hAnsi="Arial" w:cs="Arial"/>
          <w:i w:val="0"/>
          <w:sz w:val="22"/>
          <w:szCs w:val="22"/>
        </w:rPr>
        <w:t xml:space="preserve">A structured procedure for setting priorities is the key starting point for the design and implementation of our surveillance strategy. </w:t>
      </w:r>
      <w:r w:rsidR="006665E0">
        <w:rPr>
          <w:rFonts w:ascii="Arial" w:hAnsi="Arial" w:cs="Arial"/>
          <w:i w:val="0"/>
          <w:sz w:val="22"/>
          <w:szCs w:val="22"/>
        </w:rPr>
        <w:t>When targeting areas for surveillance</w:t>
      </w:r>
      <w:r w:rsidRPr="002C67FC">
        <w:rPr>
          <w:rFonts w:ascii="Arial" w:hAnsi="Arial" w:cs="Arial"/>
          <w:i w:val="0"/>
          <w:sz w:val="22"/>
          <w:szCs w:val="22"/>
        </w:rPr>
        <w:t xml:space="preserve"> it will be necessary to </w:t>
      </w:r>
      <w:r w:rsidR="00EC0F50">
        <w:rPr>
          <w:rFonts w:ascii="Arial" w:hAnsi="Arial" w:cs="Arial"/>
          <w:i w:val="0"/>
          <w:sz w:val="22"/>
          <w:szCs w:val="22"/>
        </w:rPr>
        <w:t xml:space="preserve">give issues appropriate weighting </w:t>
      </w:r>
      <w:r w:rsidR="006665E0">
        <w:rPr>
          <w:rFonts w:ascii="Arial" w:hAnsi="Arial" w:cs="Arial"/>
          <w:i w:val="0"/>
          <w:sz w:val="22"/>
          <w:szCs w:val="22"/>
        </w:rPr>
        <w:t xml:space="preserve">to </w:t>
      </w:r>
      <w:r w:rsidR="0070370E">
        <w:rPr>
          <w:rFonts w:ascii="Arial" w:hAnsi="Arial" w:cs="Arial"/>
          <w:i w:val="0"/>
          <w:sz w:val="22"/>
          <w:szCs w:val="22"/>
        </w:rPr>
        <w:t xml:space="preserve">ensure </w:t>
      </w:r>
      <w:r w:rsidR="001C2D36">
        <w:rPr>
          <w:rFonts w:ascii="Arial" w:hAnsi="Arial" w:cs="Arial"/>
          <w:i w:val="0"/>
          <w:sz w:val="22"/>
          <w:szCs w:val="22"/>
        </w:rPr>
        <w:t xml:space="preserve">the interests of Scottish </w:t>
      </w:r>
      <w:r w:rsidR="006665E0">
        <w:rPr>
          <w:rFonts w:ascii="Arial" w:hAnsi="Arial" w:cs="Arial"/>
          <w:i w:val="0"/>
          <w:sz w:val="22"/>
          <w:szCs w:val="22"/>
        </w:rPr>
        <w:t>consumers are prioritised</w:t>
      </w:r>
      <w:r w:rsidRPr="002C67FC">
        <w:rPr>
          <w:rFonts w:ascii="Arial" w:hAnsi="Arial" w:cs="Arial"/>
          <w:i w:val="0"/>
          <w:sz w:val="22"/>
          <w:szCs w:val="22"/>
        </w:rPr>
        <w:t>.</w:t>
      </w:r>
      <w:r w:rsidR="002C67FC" w:rsidRPr="002C67FC">
        <w:rPr>
          <w:rFonts w:ascii="Arial" w:hAnsi="Arial" w:cs="Arial"/>
          <w:i w:val="0"/>
          <w:sz w:val="22"/>
          <w:szCs w:val="22"/>
        </w:rPr>
        <w:t xml:space="preserve"> </w:t>
      </w:r>
      <w:r w:rsidR="00C66251">
        <w:rPr>
          <w:rFonts w:ascii="Arial" w:hAnsi="Arial" w:cs="Arial"/>
          <w:i w:val="0"/>
          <w:sz w:val="22"/>
          <w:szCs w:val="22"/>
        </w:rPr>
        <w:t xml:space="preserve">FSS will utilise the outputs of research, insight from </w:t>
      </w:r>
      <w:r w:rsidR="006850B6">
        <w:rPr>
          <w:rFonts w:ascii="Arial" w:hAnsi="Arial" w:cs="Arial"/>
          <w:i w:val="0"/>
          <w:sz w:val="22"/>
          <w:szCs w:val="22"/>
        </w:rPr>
        <w:t xml:space="preserve">consumer engagement activities and </w:t>
      </w:r>
      <w:r w:rsidR="00C66251">
        <w:rPr>
          <w:rFonts w:ascii="Arial" w:hAnsi="Arial" w:cs="Arial"/>
          <w:i w:val="0"/>
          <w:sz w:val="22"/>
          <w:szCs w:val="22"/>
        </w:rPr>
        <w:t xml:space="preserve">existing programmes of work </w:t>
      </w:r>
      <w:r w:rsidR="002B7E0F" w:rsidRPr="00851BF0">
        <w:rPr>
          <w:rFonts w:ascii="Arial" w:hAnsi="Arial" w:cs="Arial"/>
          <w:i w:val="0"/>
          <w:sz w:val="22"/>
          <w:szCs w:val="22"/>
        </w:rPr>
        <w:t xml:space="preserve">such as the Food Crime </w:t>
      </w:r>
      <w:r w:rsidR="0004678B">
        <w:rPr>
          <w:rFonts w:ascii="Arial" w:hAnsi="Arial" w:cs="Arial"/>
          <w:i w:val="0"/>
          <w:sz w:val="22"/>
          <w:szCs w:val="22"/>
        </w:rPr>
        <w:t xml:space="preserve">Annual </w:t>
      </w:r>
      <w:r w:rsidR="002B7E0F" w:rsidRPr="00851BF0">
        <w:rPr>
          <w:rFonts w:ascii="Arial" w:hAnsi="Arial" w:cs="Arial"/>
          <w:i w:val="0"/>
          <w:sz w:val="22"/>
          <w:szCs w:val="22"/>
        </w:rPr>
        <w:t>Strategic Assessment</w:t>
      </w:r>
      <w:r w:rsidR="002B7E0F" w:rsidRPr="00851BF0">
        <w:rPr>
          <w:rStyle w:val="FootnoteReference"/>
          <w:rFonts w:ascii="Arial" w:hAnsi="Arial" w:cs="Arial"/>
          <w:i w:val="0"/>
          <w:sz w:val="22"/>
          <w:szCs w:val="22"/>
        </w:rPr>
        <w:footnoteReference w:id="7"/>
      </w:r>
      <w:r w:rsidR="00C66251">
        <w:rPr>
          <w:rFonts w:ascii="Arial" w:hAnsi="Arial" w:cs="Arial"/>
          <w:i w:val="0"/>
          <w:sz w:val="22"/>
          <w:szCs w:val="22"/>
        </w:rPr>
        <w:t xml:space="preserve">, </w:t>
      </w:r>
      <w:r w:rsidR="002B7E0F" w:rsidRPr="00851BF0">
        <w:rPr>
          <w:rFonts w:ascii="Arial" w:hAnsi="Arial" w:cs="Arial"/>
          <w:i w:val="0"/>
          <w:sz w:val="22"/>
          <w:szCs w:val="22"/>
        </w:rPr>
        <w:t xml:space="preserve">and </w:t>
      </w:r>
      <w:r w:rsidR="00851BF0" w:rsidRPr="00851BF0">
        <w:rPr>
          <w:rFonts w:ascii="Arial" w:hAnsi="Arial" w:cs="Arial"/>
          <w:i w:val="0"/>
          <w:sz w:val="22"/>
          <w:szCs w:val="22"/>
        </w:rPr>
        <w:t xml:space="preserve">LA </w:t>
      </w:r>
      <w:r w:rsidR="002B7E0F" w:rsidRPr="00851BF0">
        <w:rPr>
          <w:rFonts w:ascii="Arial" w:hAnsi="Arial" w:cs="Arial"/>
          <w:i w:val="0"/>
          <w:sz w:val="22"/>
          <w:szCs w:val="22"/>
        </w:rPr>
        <w:t xml:space="preserve">sampling </w:t>
      </w:r>
      <w:r w:rsidR="004059C8">
        <w:rPr>
          <w:rFonts w:ascii="Arial" w:hAnsi="Arial" w:cs="Arial"/>
          <w:i w:val="0"/>
          <w:sz w:val="22"/>
          <w:szCs w:val="22"/>
        </w:rPr>
        <w:t>programmes</w:t>
      </w:r>
      <w:r w:rsidR="002B7E0F" w:rsidRPr="00851BF0">
        <w:rPr>
          <w:rFonts w:ascii="Arial" w:hAnsi="Arial" w:cs="Arial"/>
          <w:i w:val="0"/>
          <w:sz w:val="22"/>
          <w:szCs w:val="22"/>
        </w:rPr>
        <w:t xml:space="preserve">, to generate the evidence needed to </w:t>
      </w:r>
      <w:r w:rsidR="004059C8">
        <w:rPr>
          <w:rFonts w:ascii="Arial" w:hAnsi="Arial" w:cs="Arial"/>
          <w:i w:val="0"/>
          <w:sz w:val="22"/>
          <w:szCs w:val="22"/>
        </w:rPr>
        <w:t xml:space="preserve">ensure </w:t>
      </w:r>
      <w:r w:rsidR="002B7E0F" w:rsidRPr="00851BF0">
        <w:rPr>
          <w:rFonts w:ascii="Arial" w:hAnsi="Arial" w:cs="Arial"/>
          <w:i w:val="0"/>
          <w:sz w:val="22"/>
          <w:szCs w:val="22"/>
        </w:rPr>
        <w:t xml:space="preserve">future surveillance </w:t>
      </w:r>
      <w:r w:rsidR="004059C8">
        <w:rPr>
          <w:rFonts w:ascii="Arial" w:hAnsi="Arial" w:cs="Arial"/>
          <w:i w:val="0"/>
          <w:sz w:val="22"/>
          <w:szCs w:val="22"/>
        </w:rPr>
        <w:t>activities are appropriately targeted</w:t>
      </w:r>
      <w:r w:rsidR="00851BF0" w:rsidRPr="00851BF0">
        <w:rPr>
          <w:rFonts w:ascii="Arial" w:hAnsi="Arial" w:cs="Arial"/>
          <w:i w:val="0"/>
          <w:sz w:val="22"/>
          <w:szCs w:val="22"/>
        </w:rPr>
        <w:t>.</w:t>
      </w:r>
    </w:p>
    <w:p w:rsidR="002061EA" w:rsidRPr="002061EA" w:rsidRDefault="002061EA" w:rsidP="002061EA">
      <w:pPr>
        <w:spacing w:after="0" w:line="240" w:lineRule="auto"/>
        <w:ind w:left="360"/>
        <w:jc w:val="both"/>
        <w:rPr>
          <w:rFonts w:ascii="Arial" w:hAnsi="Arial" w:cs="Arial"/>
          <w:b/>
          <w:i w:val="0"/>
          <w:sz w:val="22"/>
          <w:szCs w:val="22"/>
        </w:rPr>
      </w:pPr>
      <w:r>
        <w:rPr>
          <w:rFonts w:ascii="Arial" w:hAnsi="Arial" w:cs="Arial"/>
          <w:i w:val="0"/>
          <w:noProof/>
          <w:sz w:val="24"/>
          <w:szCs w:val="24"/>
          <w:lang w:eastAsia="en-GB"/>
        </w:rPr>
        <mc:AlternateContent>
          <mc:Choice Requires="wps">
            <w:drawing>
              <wp:anchor distT="0" distB="0" distL="114300" distR="114300" simplePos="0" relativeHeight="251856896" behindDoc="0" locked="0" layoutInCell="1" allowOverlap="1" wp14:anchorId="4A32BC6E" wp14:editId="1773A3FA">
                <wp:simplePos x="0" y="0"/>
                <wp:positionH relativeFrom="column">
                  <wp:posOffset>202566</wp:posOffset>
                </wp:positionH>
                <wp:positionV relativeFrom="paragraph">
                  <wp:posOffset>128270</wp:posOffset>
                </wp:positionV>
                <wp:extent cx="6343650" cy="819150"/>
                <wp:effectExtent l="76200" t="38100" r="95250" b="114300"/>
                <wp:wrapNone/>
                <wp:docPr id="1" name="Rounded Rectangle 1"/>
                <wp:cNvGraphicFramePr/>
                <a:graphic xmlns:a="http://schemas.openxmlformats.org/drawingml/2006/main">
                  <a:graphicData uri="http://schemas.microsoft.com/office/word/2010/wordprocessingShape">
                    <wps:wsp>
                      <wps:cNvSpPr/>
                      <wps:spPr>
                        <a:xfrm>
                          <a:off x="0" y="0"/>
                          <a:ext cx="6343650" cy="819150"/>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FA22A9" w:rsidRPr="005C33F9" w:rsidRDefault="00FA22A9" w:rsidP="002061EA">
                            <w:pPr>
                              <w:spacing w:after="0" w:line="240" w:lineRule="auto"/>
                              <w:jc w:val="center"/>
                              <w:rPr>
                                <w:rFonts w:ascii="Arial" w:hAnsi="Arial" w:cs="Arial"/>
                                <w:b/>
                                <w:i w:val="0"/>
                                <w:sz w:val="22"/>
                                <w:szCs w:val="22"/>
                              </w:rPr>
                            </w:pPr>
                            <w:r w:rsidRPr="005C33F9">
                              <w:rPr>
                                <w:rFonts w:ascii="Arial" w:hAnsi="Arial" w:cs="Arial"/>
                                <w:b/>
                                <w:i w:val="0"/>
                                <w:sz w:val="22"/>
                                <w:szCs w:val="22"/>
                              </w:rPr>
                              <w:t xml:space="preserve">The strategy will develop a systematic, risk-based approach for setting priorities to ensure that interventions are effectively targeted to </w:t>
                            </w:r>
                            <w:r w:rsidR="00F63751">
                              <w:rPr>
                                <w:rFonts w:ascii="Arial" w:hAnsi="Arial" w:cs="Arial"/>
                                <w:b/>
                                <w:i w:val="0"/>
                                <w:sz w:val="22"/>
                                <w:szCs w:val="22"/>
                              </w:rPr>
                              <w:t>the commodities which are of particular concern to Scotland,</w:t>
                            </w:r>
                            <w:r w:rsidRPr="005C33F9">
                              <w:rPr>
                                <w:rFonts w:ascii="Arial" w:hAnsi="Arial" w:cs="Arial"/>
                                <w:b/>
                                <w:i w:val="0"/>
                                <w:sz w:val="22"/>
                                <w:szCs w:val="22"/>
                              </w:rPr>
                              <w:t xml:space="preserve"> and commensurate with the risks to Scottish </w:t>
                            </w:r>
                            <w:r w:rsidR="00591651">
                              <w:rPr>
                                <w:rFonts w:ascii="Arial" w:hAnsi="Arial" w:cs="Arial"/>
                                <w:b/>
                                <w:i w:val="0"/>
                                <w:sz w:val="22"/>
                                <w:szCs w:val="22"/>
                              </w:rPr>
                              <w:t>citizens</w:t>
                            </w:r>
                            <w:r w:rsidRPr="005C33F9">
                              <w:rPr>
                                <w:rFonts w:ascii="Arial" w:hAnsi="Arial" w:cs="Arial"/>
                                <w:b/>
                                <w:i w:val="0"/>
                                <w:sz w:val="22"/>
                                <w:szCs w:val="22"/>
                              </w:rPr>
                              <w:t>, giving particular regard to socioeconomic influences, and consumer choice.</w:t>
                            </w:r>
                          </w:p>
                          <w:p w:rsidR="00FA22A9" w:rsidRPr="002061EA" w:rsidRDefault="00FA22A9" w:rsidP="002061EA">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9" style="position:absolute;left:0;text-align:left;margin-left:15.95pt;margin-top:10.1pt;width:499.5pt;height:6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" fillcolor="#3f2a56" stroked="f" strokeweight="2.25pt">
                <v:shadow on="t" color="black" opacity="20971f" offset="0,2.2pt"/>
                <v:textbox>
                  <w:txbxContent>
                    <w:p w:rsidR="00FA22A9" w:rsidRPr="005C33F9" w:rsidRDefault="00FA22A9" w:rsidP="002061EA">
                      <w:pPr>
                        <w:spacing w:after="0" w:line="240" w:lineRule="auto"/>
                        <w:jc w:val="center"/>
                        <w:rPr>
                          <w:rFonts w:ascii="Arial" w:hAnsi="Arial" w:cs="Arial"/>
                          <w:b/>
                          <w:i w:val="0"/>
                          <w:sz w:val="22"/>
                          <w:szCs w:val="22"/>
                        </w:rPr>
                      </w:pPr>
                      <w:r w:rsidRPr="005C33F9">
                        <w:rPr>
                          <w:rFonts w:ascii="Arial" w:hAnsi="Arial" w:cs="Arial"/>
                          <w:b/>
                          <w:i w:val="0"/>
                          <w:sz w:val="22"/>
                          <w:szCs w:val="22"/>
                        </w:rPr>
                        <w:t xml:space="preserve">The strategy will develop a systematic, risk-based approach for setting priorities to ensure that interventions are effectively targeted to </w:t>
                      </w:r>
                      <w:r w:rsidR="00F63751">
                        <w:rPr>
                          <w:rFonts w:ascii="Arial" w:hAnsi="Arial" w:cs="Arial"/>
                          <w:b/>
                          <w:i w:val="0"/>
                          <w:sz w:val="22"/>
                          <w:szCs w:val="22"/>
                        </w:rPr>
                        <w:t>the commodities which are of particular concern to Scotland,</w:t>
                      </w:r>
                      <w:r w:rsidRPr="005C33F9">
                        <w:rPr>
                          <w:rFonts w:ascii="Arial" w:hAnsi="Arial" w:cs="Arial"/>
                          <w:b/>
                          <w:i w:val="0"/>
                          <w:sz w:val="22"/>
                          <w:szCs w:val="22"/>
                        </w:rPr>
                        <w:t xml:space="preserve"> and commensurate with the risks to Scottish </w:t>
                      </w:r>
                      <w:r w:rsidR="00591651">
                        <w:rPr>
                          <w:rFonts w:ascii="Arial" w:hAnsi="Arial" w:cs="Arial"/>
                          <w:b/>
                          <w:i w:val="0"/>
                          <w:sz w:val="22"/>
                          <w:szCs w:val="22"/>
                        </w:rPr>
                        <w:t>citizens</w:t>
                      </w:r>
                      <w:r w:rsidRPr="005C33F9">
                        <w:rPr>
                          <w:rFonts w:ascii="Arial" w:hAnsi="Arial" w:cs="Arial"/>
                          <w:b/>
                          <w:i w:val="0"/>
                          <w:sz w:val="22"/>
                          <w:szCs w:val="22"/>
                        </w:rPr>
                        <w:t>, giving particular regard to socioeconomic influences, and consumer choice.</w:t>
                      </w:r>
                    </w:p>
                    <w:p w:rsidR="00FA22A9" w:rsidRPr="002061EA" w:rsidRDefault="00FA22A9" w:rsidP="002061EA">
                      <w:pPr>
                        <w:spacing w:after="0" w:line="240" w:lineRule="auto"/>
                        <w:jc w:val="center"/>
                      </w:pPr>
                    </w:p>
                  </w:txbxContent>
                </v:textbox>
              </v:roundrect>
            </w:pict>
          </mc:Fallback>
        </mc:AlternateContent>
      </w:r>
    </w:p>
    <w:p w:rsidR="002061EA" w:rsidRPr="002061EA" w:rsidRDefault="002061EA" w:rsidP="002061EA">
      <w:pPr>
        <w:spacing w:after="0" w:line="240" w:lineRule="auto"/>
        <w:ind w:left="360"/>
        <w:jc w:val="both"/>
        <w:rPr>
          <w:rFonts w:ascii="Arial" w:hAnsi="Arial" w:cs="Arial"/>
          <w:b/>
          <w:i w:val="0"/>
          <w:sz w:val="22"/>
          <w:szCs w:val="22"/>
        </w:rPr>
      </w:pPr>
    </w:p>
    <w:p w:rsidR="00D05EFE" w:rsidRDefault="00D05EFE" w:rsidP="002C67FC">
      <w:pPr>
        <w:spacing w:after="0" w:line="240" w:lineRule="auto"/>
        <w:ind w:left="360"/>
        <w:jc w:val="both"/>
        <w:rPr>
          <w:rFonts w:ascii="Arial" w:hAnsi="Arial" w:cs="Arial"/>
          <w:i w:val="0"/>
          <w:sz w:val="22"/>
          <w:szCs w:val="22"/>
        </w:rPr>
      </w:pPr>
    </w:p>
    <w:p w:rsidR="002061EA" w:rsidRDefault="002061EA" w:rsidP="002C67FC">
      <w:pPr>
        <w:spacing w:after="0" w:line="240" w:lineRule="auto"/>
        <w:ind w:left="360"/>
        <w:jc w:val="both"/>
        <w:rPr>
          <w:rFonts w:ascii="Arial" w:hAnsi="Arial" w:cs="Arial"/>
          <w:i w:val="0"/>
          <w:sz w:val="22"/>
          <w:szCs w:val="22"/>
        </w:rPr>
      </w:pPr>
    </w:p>
    <w:p w:rsidR="002061EA" w:rsidRDefault="002061EA" w:rsidP="002C67FC">
      <w:pPr>
        <w:spacing w:after="0" w:line="240" w:lineRule="auto"/>
        <w:ind w:left="360"/>
        <w:jc w:val="both"/>
        <w:rPr>
          <w:rFonts w:ascii="Arial" w:hAnsi="Arial" w:cs="Arial"/>
          <w:i w:val="0"/>
          <w:sz w:val="22"/>
          <w:szCs w:val="22"/>
        </w:rPr>
      </w:pPr>
    </w:p>
    <w:p w:rsidR="002061EA" w:rsidRPr="002C67FC" w:rsidRDefault="002061EA" w:rsidP="002C67FC">
      <w:pPr>
        <w:spacing w:after="0" w:line="240" w:lineRule="auto"/>
        <w:ind w:left="360"/>
        <w:jc w:val="both"/>
        <w:rPr>
          <w:rFonts w:ascii="Arial" w:hAnsi="Arial" w:cs="Arial"/>
          <w:i w:val="0"/>
          <w:sz w:val="22"/>
          <w:szCs w:val="22"/>
        </w:rPr>
      </w:pPr>
    </w:p>
    <w:p w:rsidR="005C33F9" w:rsidRPr="005C33F9" w:rsidRDefault="005C33F9" w:rsidP="005C33F9">
      <w:pPr>
        <w:spacing w:after="0" w:line="240" w:lineRule="auto"/>
        <w:ind w:left="360"/>
        <w:jc w:val="both"/>
        <w:rPr>
          <w:rFonts w:ascii="Arial" w:hAnsi="Arial" w:cs="Arial"/>
          <w:i w:val="0"/>
          <w:sz w:val="22"/>
          <w:szCs w:val="22"/>
        </w:rPr>
      </w:pPr>
    </w:p>
    <w:p w:rsidR="001B268F" w:rsidRPr="00314220" w:rsidRDefault="008B66EE" w:rsidP="00314220">
      <w:pPr>
        <w:pStyle w:val="ListParagraph"/>
        <w:numPr>
          <w:ilvl w:val="0"/>
          <w:numId w:val="19"/>
        </w:numPr>
        <w:spacing w:after="0" w:line="240" w:lineRule="auto"/>
        <w:jc w:val="both"/>
        <w:rPr>
          <w:rFonts w:ascii="Arial" w:hAnsi="Arial" w:cs="Arial"/>
          <w:i w:val="0"/>
          <w:sz w:val="22"/>
          <w:szCs w:val="22"/>
        </w:rPr>
      </w:pPr>
      <w:r>
        <w:rPr>
          <w:rFonts w:ascii="Arial" w:hAnsi="Arial" w:cs="Arial"/>
          <w:i w:val="0"/>
          <w:sz w:val="22"/>
          <w:szCs w:val="22"/>
        </w:rPr>
        <w:t xml:space="preserve">In cases where the priority setting process identifies potential risks and vulnerabilities to the Scottish Food and Drink </w:t>
      </w:r>
      <w:r w:rsidR="00366728">
        <w:rPr>
          <w:rFonts w:ascii="Arial" w:hAnsi="Arial" w:cs="Arial"/>
          <w:i w:val="0"/>
          <w:sz w:val="22"/>
          <w:szCs w:val="22"/>
        </w:rPr>
        <w:t>industry</w:t>
      </w:r>
      <w:r>
        <w:rPr>
          <w:rFonts w:ascii="Arial" w:hAnsi="Arial" w:cs="Arial"/>
          <w:i w:val="0"/>
          <w:sz w:val="22"/>
          <w:szCs w:val="22"/>
        </w:rPr>
        <w:t xml:space="preserve">, particularly with regard to food crime, </w:t>
      </w:r>
      <w:r>
        <w:rPr>
          <w:rFonts w:ascii="Arial" w:hAnsi="Arial" w:cs="Arial"/>
          <w:b/>
          <w:i w:val="0"/>
          <w:sz w:val="22"/>
          <w:szCs w:val="22"/>
        </w:rPr>
        <w:t>FSS will seek to develop partnership approaches</w:t>
      </w:r>
      <w:r w:rsidR="00366728">
        <w:rPr>
          <w:rFonts w:ascii="Arial" w:hAnsi="Arial" w:cs="Arial"/>
          <w:b/>
          <w:i w:val="0"/>
          <w:sz w:val="22"/>
          <w:szCs w:val="22"/>
        </w:rPr>
        <w:t xml:space="preserve"> to ensure the sharing of intelligence and the development of appropriate measures for protecting trade interests.</w:t>
      </w:r>
    </w:p>
    <w:p w:rsidR="00366728" w:rsidRPr="00366728" w:rsidRDefault="00366728" w:rsidP="00366728">
      <w:pPr>
        <w:spacing w:after="0" w:line="240" w:lineRule="auto"/>
        <w:ind w:left="360"/>
        <w:jc w:val="both"/>
        <w:rPr>
          <w:rFonts w:ascii="Arial" w:hAnsi="Arial" w:cs="Arial"/>
          <w:i w:val="0"/>
          <w:sz w:val="22"/>
          <w:szCs w:val="22"/>
        </w:rPr>
      </w:pPr>
    </w:p>
    <w:p w:rsidR="00D05EFE" w:rsidRDefault="00640E2D" w:rsidP="00B6327C">
      <w:pPr>
        <w:pStyle w:val="ListParagraph"/>
        <w:numPr>
          <w:ilvl w:val="0"/>
          <w:numId w:val="19"/>
        </w:numPr>
        <w:spacing w:after="0" w:line="240" w:lineRule="auto"/>
        <w:jc w:val="both"/>
        <w:rPr>
          <w:rFonts w:ascii="Arial" w:hAnsi="Arial" w:cs="Arial"/>
          <w:i w:val="0"/>
          <w:sz w:val="22"/>
          <w:szCs w:val="22"/>
        </w:rPr>
      </w:pPr>
      <w:r>
        <w:rPr>
          <w:rFonts w:ascii="Arial" w:hAnsi="Arial" w:cs="Arial"/>
          <w:i w:val="0"/>
          <w:sz w:val="22"/>
          <w:szCs w:val="22"/>
        </w:rPr>
        <w:t xml:space="preserve">The integration of </w:t>
      </w:r>
      <w:r w:rsidR="00A418AE" w:rsidRPr="00AD14E6">
        <w:rPr>
          <w:rFonts w:ascii="Arial" w:hAnsi="Arial" w:cs="Arial"/>
          <w:i w:val="0"/>
          <w:sz w:val="22"/>
          <w:szCs w:val="22"/>
        </w:rPr>
        <w:t xml:space="preserve">priority setting </w:t>
      </w:r>
      <w:r w:rsidR="00206F88" w:rsidRPr="00AD14E6">
        <w:rPr>
          <w:rFonts w:ascii="Arial" w:hAnsi="Arial" w:cs="Arial"/>
          <w:i w:val="0"/>
          <w:sz w:val="22"/>
          <w:szCs w:val="22"/>
        </w:rPr>
        <w:t xml:space="preserve">across </w:t>
      </w:r>
      <w:r w:rsidR="006F2C86" w:rsidRPr="00AD14E6">
        <w:rPr>
          <w:rFonts w:ascii="Arial" w:hAnsi="Arial" w:cs="Arial"/>
          <w:i w:val="0"/>
          <w:sz w:val="22"/>
          <w:szCs w:val="22"/>
        </w:rPr>
        <w:t>all areas of</w:t>
      </w:r>
      <w:r w:rsidR="008B66EE">
        <w:rPr>
          <w:rFonts w:ascii="Arial" w:hAnsi="Arial" w:cs="Arial"/>
          <w:i w:val="0"/>
          <w:sz w:val="22"/>
          <w:szCs w:val="22"/>
        </w:rPr>
        <w:t xml:space="preserve"> FSS</w:t>
      </w:r>
      <w:r w:rsidR="006F2C86" w:rsidRPr="00AD14E6">
        <w:rPr>
          <w:rFonts w:ascii="Arial" w:hAnsi="Arial" w:cs="Arial"/>
          <w:i w:val="0"/>
          <w:sz w:val="22"/>
          <w:szCs w:val="22"/>
        </w:rPr>
        <w:t xml:space="preserve"> business </w:t>
      </w:r>
      <w:r>
        <w:rPr>
          <w:rFonts w:ascii="Arial" w:hAnsi="Arial" w:cs="Arial"/>
          <w:i w:val="0"/>
          <w:sz w:val="22"/>
          <w:szCs w:val="22"/>
        </w:rPr>
        <w:t xml:space="preserve">will be essential </w:t>
      </w:r>
      <w:r w:rsidR="006F2C86" w:rsidRPr="00AD14E6">
        <w:rPr>
          <w:rFonts w:ascii="Arial" w:hAnsi="Arial" w:cs="Arial"/>
          <w:i w:val="0"/>
          <w:sz w:val="22"/>
          <w:szCs w:val="22"/>
        </w:rPr>
        <w:t xml:space="preserve">to ensure that </w:t>
      </w:r>
      <w:r>
        <w:rPr>
          <w:rFonts w:ascii="Arial" w:hAnsi="Arial" w:cs="Arial"/>
          <w:i w:val="0"/>
          <w:sz w:val="22"/>
          <w:szCs w:val="22"/>
        </w:rPr>
        <w:t>assessment is</w:t>
      </w:r>
      <w:r w:rsidRPr="00AD14E6">
        <w:rPr>
          <w:rFonts w:ascii="Arial" w:hAnsi="Arial" w:cs="Arial"/>
          <w:i w:val="0"/>
          <w:sz w:val="22"/>
          <w:szCs w:val="22"/>
        </w:rPr>
        <w:t xml:space="preserve"> </w:t>
      </w:r>
      <w:r w:rsidR="006F2C86" w:rsidRPr="00AD14E6">
        <w:rPr>
          <w:rFonts w:ascii="Arial" w:hAnsi="Arial" w:cs="Arial"/>
          <w:i w:val="0"/>
          <w:sz w:val="22"/>
          <w:szCs w:val="22"/>
        </w:rPr>
        <w:t xml:space="preserve">based on a comprehensive and up to date understanding of </w:t>
      </w:r>
      <w:r w:rsidR="00851BF0">
        <w:rPr>
          <w:rFonts w:ascii="Arial" w:hAnsi="Arial" w:cs="Arial"/>
          <w:i w:val="0"/>
          <w:sz w:val="22"/>
          <w:szCs w:val="22"/>
        </w:rPr>
        <w:t>threat, risk and harm</w:t>
      </w:r>
      <w:r w:rsidR="006F2C86" w:rsidRPr="00AD14E6">
        <w:rPr>
          <w:rFonts w:ascii="Arial" w:hAnsi="Arial" w:cs="Arial"/>
          <w:i w:val="0"/>
          <w:sz w:val="22"/>
          <w:szCs w:val="22"/>
        </w:rPr>
        <w:t xml:space="preserve">, and </w:t>
      </w:r>
      <w:r w:rsidR="00893822">
        <w:rPr>
          <w:rFonts w:ascii="Arial" w:hAnsi="Arial" w:cs="Arial"/>
          <w:i w:val="0"/>
          <w:sz w:val="22"/>
          <w:szCs w:val="22"/>
        </w:rPr>
        <w:t>is</w:t>
      </w:r>
      <w:r w:rsidR="006F2C86" w:rsidRPr="00AD14E6">
        <w:rPr>
          <w:rFonts w:ascii="Arial" w:hAnsi="Arial" w:cs="Arial"/>
          <w:i w:val="0"/>
          <w:sz w:val="22"/>
          <w:szCs w:val="22"/>
        </w:rPr>
        <w:t xml:space="preserve"> sufficiently adaptable to take account of intelligence</w:t>
      </w:r>
      <w:r w:rsidR="00851BF0">
        <w:rPr>
          <w:rFonts w:ascii="Arial" w:hAnsi="Arial" w:cs="Arial"/>
          <w:i w:val="0"/>
          <w:sz w:val="22"/>
          <w:szCs w:val="22"/>
        </w:rPr>
        <w:t xml:space="preserve"> which identifies emerging risks</w:t>
      </w:r>
      <w:r w:rsidR="007C47CF" w:rsidRPr="00AD14E6">
        <w:rPr>
          <w:rFonts w:ascii="Arial" w:hAnsi="Arial" w:cs="Arial"/>
          <w:i w:val="0"/>
          <w:sz w:val="22"/>
          <w:szCs w:val="22"/>
        </w:rPr>
        <w:t>.</w:t>
      </w:r>
      <w:r w:rsidR="002A33EC" w:rsidRPr="00AD14E6">
        <w:rPr>
          <w:rFonts w:ascii="Arial" w:hAnsi="Arial" w:cs="Arial"/>
          <w:i w:val="0"/>
          <w:sz w:val="22"/>
          <w:szCs w:val="22"/>
        </w:rPr>
        <w:t xml:space="preserve"> </w:t>
      </w:r>
      <w:r w:rsidR="00E116E9" w:rsidRPr="00A233A8">
        <w:rPr>
          <w:rFonts w:ascii="Arial" w:hAnsi="Arial" w:cs="Arial"/>
          <w:b/>
          <w:i w:val="0"/>
          <w:sz w:val="22"/>
          <w:szCs w:val="22"/>
        </w:rPr>
        <w:t xml:space="preserve">The strategy will integrate </w:t>
      </w:r>
      <w:proofErr w:type="spellStart"/>
      <w:r w:rsidR="00E116E9" w:rsidRPr="00A233A8">
        <w:rPr>
          <w:rFonts w:ascii="Arial" w:hAnsi="Arial" w:cs="Arial"/>
          <w:b/>
          <w:i w:val="0"/>
          <w:sz w:val="22"/>
          <w:szCs w:val="22"/>
        </w:rPr>
        <w:t>FSS’s</w:t>
      </w:r>
      <w:proofErr w:type="spellEnd"/>
      <w:r w:rsidR="00E116E9" w:rsidRPr="00A233A8">
        <w:rPr>
          <w:rFonts w:ascii="Arial" w:hAnsi="Arial" w:cs="Arial"/>
          <w:b/>
          <w:i w:val="0"/>
          <w:sz w:val="22"/>
          <w:szCs w:val="22"/>
        </w:rPr>
        <w:t xml:space="preserve"> </w:t>
      </w:r>
      <w:r w:rsidR="00957FC2" w:rsidRPr="00A233A8">
        <w:rPr>
          <w:rFonts w:ascii="Arial" w:hAnsi="Arial" w:cs="Arial"/>
          <w:b/>
          <w:i w:val="0"/>
          <w:sz w:val="22"/>
          <w:szCs w:val="22"/>
        </w:rPr>
        <w:t xml:space="preserve">food crime </w:t>
      </w:r>
      <w:r w:rsidR="00C56E45" w:rsidRPr="00A233A8">
        <w:rPr>
          <w:rFonts w:ascii="Arial" w:hAnsi="Arial" w:cs="Arial"/>
          <w:b/>
          <w:i w:val="0"/>
          <w:sz w:val="22"/>
          <w:szCs w:val="22"/>
        </w:rPr>
        <w:t>intelligence</w:t>
      </w:r>
      <w:r w:rsidR="00E116E9" w:rsidRPr="00A233A8">
        <w:rPr>
          <w:rFonts w:ascii="Arial" w:hAnsi="Arial" w:cs="Arial"/>
          <w:b/>
          <w:i w:val="0"/>
          <w:sz w:val="22"/>
          <w:szCs w:val="22"/>
        </w:rPr>
        <w:t xml:space="preserve"> with other sources of information, as far as is compatible with </w:t>
      </w:r>
      <w:r w:rsidR="00DC268F">
        <w:rPr>
          <w:rFonts w:ascii="Arial" w:hAnsi="Arial" w:cs="Arial"/>
          <w:b/>
          <w:i w:val="0"/>
          <w:sz w:val="22"/>
          <w:szCs w:val="22"/>
        </w:rPr>
        <w:t>our</w:t>
      </w:r>
      <w:r w:rsidR="00E116E9" w:rsidRPr="00A233A8">
        <w:rPr>
          <w:rFonts w:ascii="Arial" w:hAnsi="Arial" w:cs="Arial"/>
          <w:b/>
          <w:i w:val="0"/>
          <w:sz w:val="22"/>
          <w:szCs w:val="22"/>
        </w:rPr>
        <w:t xml:space="preserve"> duties </w:t>
      </w:r>
      <w:r w:rsidR="00372FBF">
        <w:rPr>
          <w:rFonts w:ascii="Arial" w:hAnsi="Arial" w:cs="Arial"/>
          <w:b/>
          <w:i w:val="0"/>
          <w:sz w:val="22"/>
          <w:szCs w:val="22"/>
        </w:rPr>
        <w:t>in relation to criminality</w:t>
      </w:r>
      <w:r w:rsidR="009D0924" w:rsidRPr="00A233A8">
        <w:rPr>
          <w:rFonts w:ascii="Arial" w:hAnsi="Arial" w:cs="Arial"/>
          <w:b/>
          <w:i w:val="0"/>
          <w:sz w:val="22"/>
          <w:szCs w:val="22"/>
        </w:rPr>
        <w:t>.</w:t>
      </w:r>
      <w:r w:rsidR="005155F6">
        <w:rPr>
          <w:rFonts w:ascii="Arial" w:hAnsi="Arial" w:cs="Arial"/>
          <w:i w:val="0"/>
          <w:sz w:val="22"/>
          <w:szCs w:val="22"/>
        </w:rPr>
        <w:t xml:space="preserve">  </w:t>
      </w:r>
    </w:p>
    <w:p w:rsidR="00314220" w:rsidRDefault="00314220" w:rsidP="003A5919">
      <w:pPr>
        <w:spacing w:after="0" w:line="240" w:lineRule="auto"/>
        <w:ind w:left="360"/>
        <w:jc w:val="both"/>
        <w:rPr>
          <w:rFonts w:ascii="Arial" w:hAnsi="Arial" w:cs="Arial"/>
          <w:sz w:val="22"/>
          <w:szCs w:val="22"/>
        </w:rPr>
      </w:pPr>
    </w:p>
    <w:p w:rsidR="00402946" w:rsidRPr="00AD14E6" w:rsidRDefault="00402946" w:rsidP="003A5919">
      <w:pPr>
        <w:spacing w:after="0" w:line="240" w:lineRule="auto"/>
        <w:ind w:left="360"/>
        <w:jc w:val="both"/>
        <w:rPr>
          <w:rFonts w:ascii="Arial" w:hAnsi="Arial" w:cs="Arial"/>
          <w:sz w:val="22"/>
          <w:szCs w:val="22"/>
        </w:rPr>
      </w:pPr>
      <w:r w:rsidRPr="00AD14E6">
        <w:rPr>
          <w:rFonts w:ascii="Arial" w:hAnsi="Arial" w:cs="Arial"/>
          <w:sz w:val="22"/>
          <w:szCs w:val="22"/>
        </w:rPr>
        <w:t xml:space="preserve">Horizon Scanning and Emerging Risks </w:t>
      </w:r>
    </w:p>
    <w:p w:rsidR="00402946" w:rsidRPr="00AD14E6" w:rsidRDefault="00402946" w:rsidP="00402946">
      <w:pPr>
        <w:spacing w:after="0" w:line="240" w:lineRule="auto"/>
        <w:jc w:val="both"/>
        <w:rPr>
          <w:rFonts w:ascii="Arial" w:hAnsi="Arial" w:cs="Arial"/>
          <w:b/>
          <w:sz w:val="22"/>
          <w:szCs w:val="22"/>
        </w:rPr>
      </w:pPr>
    </w:p>
    <w:p w:rsidR="008307F7" w:rsidRDefault="00135368" w:rsidP="008307F7">
      <w:pPr>
        <w:pStyle w:val="ListParagraph"/>
        <w:numPr>
          <w:ilvl w:val="0"/>
          <w:numId w:val="19"/>
        </w:numPr>
        <w:spacing w:after="0" w:line="240" w:lineRule="auto"/>
        <w:jc w:val="both"/>
        <w:rPr>
          <w:rFonts w:ascii="Arial" w:hAnsi="Arial" w:cs="Arial"/>
          <w:b/>
          <w:sz w:val="22"/>
          <w:szCs w:val="22"/>
        </w:rPr>
      </w:pPr>
      <w:r>
        <w:rPr>
          <w:rFonts w:ascii="Arial" w:hAnsi="Arial" w:cs="Arial"/>
          <w:i w:val="0"/>
          <w:sz w:val="22"/>
          <w:szCs w:val="22"/>
        </w:rPr>
        <w:t xml:space="preserve">In order to ensure surveillance activities are prioritised and targeted effectively, it will be necessary for FSS to develop a structured procedure for horizon scanning which will </w:t>
      </w:r>
      <w:r w:rsidR="008307F7">
        <w:rPr>
          <w:rFonts w:ascii="Arial" w:hAnsi="Arial" w:cs="Arial"/>
          <w:i w:val="0"/>
          <w:sz w:val="22"/>
          <w:szCs w:val="22"/>
        </w:rPr>
        <w:t>enable</w:t>
      </w:r>
      <w:r>
        <w:rPr>
          <w:rFonts w:ascii="Arial" w:hAnsi="Arial" w:cs="Arial"/>
          <w:i w:val="0"/>
          <w:sz w:val="22"/>
          <w:szCs w:val="22"/>
        </w:rPr>
        <w:t xml:space="preserve"> the </w:t>
      </w:r>
      <w:r w:rsidR="008307F7">
        <w:rPr>
          <w:rFonts w:ascii="Arial" w:hAnsi="Arial" w:cs="Arial"/>
          <w:i w:val="0"/>
          <w:sz w:val="22"/>
          <w:szCs w:val="22"/>
        </w:rPr>
        <w:t>detection</w:t>
      </w:r>
      <w:r>
        <w:rPr>
          <w:rFonts w:ascii="Arial" w:hAnsi="Arial" w:cs="Arial"/>
          <w:i w:val="0"/>
          <w:sz w:val="22"/>
          <w:szCs w:val="22"/>
        </w:rPr>
        <w:t xml:space="preserve"> of emerging</w:t>
      </w:r>
      <w:r w:rsidR="008307F7">
        <w:rPr>
          <w:rFonts w:ascii="Arial" w:hAnsi="Arial" w:cs="Arial"/>
          <w:i w:val="0"/>
          <w:sz w:val="22"/>
          <w:szCs w:val="22"/>
        </w:rPr>
        <w:t xml:space="preserve"> and future risks to the Scottish food chain</w:t>
      </w:r>
      <w:r>
        <w:rPr>
          <w:rFonts w:ascii="Arial" w:hAnsi="Arial" w:cs="Arial"/>
          <w:i w:val="0"/>
          <w:sz w:val="22"/>
          <w:szCs w:val="22"/>
        </w:rPr>
        <w:t xml:space="preserve">. </w:t>
      </w:r>
      <w:r w:rsidR="008307F7">
        <w:rPr>
          <w:rFonts w:ascii="Arial" w:hAnsi="Arial" w:cs="Arial"/>
          <w:i w:val="0"/>
          <w:sz w:val="22"/>
          <w:szCs w:val="22"/>
        </w:rPr>
        <w:t>Horizon scanning has been defined by UK Government as: “</w:t>
      </w:r>
      <w:r w:rsidR="008307F7" w:rsidRPr="008307F7">
        <w:rPr>
          <w:rFonts w:ascii="Arial" w:hAnsi="Arial" w:cs="Arial"/>
          <w:b/>
          <w:sz w:val="22"/>
          <w:szCs w:val="22"/>
        </w:rPr>
        <w:t>A systematic examination of information to identify potential threats, risks, emerging issues and opportunities</w:t>
      </w:r>
      <w:r w:rsidR="008307F7">
        <w:rPr>
          <w:rFonts w:ascii="Arial" w:hAnsi="Arial" w:cs="Arial"/>
          <w:b/>
          <w:sz w:val="22"/>
          <w:szCs w:val="22"/>
        </w:rPr>
        <w:t>.”</w:t>
      </w:r>
      <w:r w:rsidR="008307F7">
        <w:rPr>
          <w:rStyle w:val="FootnoteReference"/>
          <w:rFonts w:ascii="Arial" w:hAnsi="Arial" w:cs="Arial"/>
          <w:b/>
          <w:sz w:val="22"/>
          <w:szCs w:val="22"/>
        </w:rPr>
        <w:footnoteReference w:id="8"/>
      </w:r>
      <w:r w:rsidR="008307F7">
        <w:rPr>
          <w:rFonts w:ascii="Arial" w:hAnsi="Arial" w:cs="Arial"/>
          <w:i w:val="0"/>
          <w:sz w:val="22"/>
          <w:szCs w:val="22"/>
        </w:rPr>
        <w:t xml:space="preserve"> </w:t>
      </w:r>
    </w:p>
    <w:p w:rsidR="008307F7" w:rsidRPr="008307F7" w:rsidRDefault="008307F7" w:rsidP="008307F7">
      <w:pPr>
        <w:spacing w:after="0" w:line="240" w:lineRule="auto"/>
        <w:ind w:left="360"/>
        <w:jc w:val="both"/>
        <w:rPr>
          <w:rFonts w:ascii="Arial" w:hAnsi="Arial" w:cs="Arial"/>
          <w:b/>
          <w:sz w:val="22"/>
          <w:szCs w:val="22"/>
        </w:rPr>
      </w:pPr>
    </w:p>
    <w:p w:rsidR="00795D64" w:rsidRPr="008307F7" w:rsidRDefault="00855737" w:rsidP="008307F7">
      <w:pPr>
        <w:pStyle w:val="ListParagraph"/>
        <w:numPr>
          <w:ilvl w:val="0"/>
          <w:numId w:val="19"/>
        </w:numPr>
        <w:spacing w:after="0" w:line="240" w:lineRule="auto"/>
        <w:jc w:val="both"/>
        <w:rPr>
          <w:rFonts w:ascii="Arial" w:hAnsi="Arial" w:cs="Arial"/>
          <w:b/>
          <w:sz w:val="22"/>
          <w:szCs w:val="22"/>
        </w:rPr>
      </w:pPr>
      <w:r w:rsidRPr="008307F7">
        <w:rPr>
          <w:rFonts w:ascii="Arial" w:hAnsi="Arial" w:cs="Arial"/>
          <w:i w:val="0"/>
          <w:sz w:val="22"/>
          <w:szCs w:val="22"/>
        </w:rPr>
        <w:t xml:space="preserve">The </w:t>
      </w:r>
      <w:r w:rsidR="001037F8" w:rsidRPr="008307F7">
        <w:rPr>
          <w:rFonts w:ascii="Arial" w:hAnsi="Arial" w:cs="Arial"/>
          <w:i w:val="0"/>
          <w:sz w:val="22"/>
          <w:szCs w:val="22"/>
        </w:rPr>
        <w:t>‘B</w:t>
      </w:r>
      <w:r w:rsidRPr="008307F7">
        <w:rPr>
          <w:rFonts w:ascii="Arial" w:hAnsi="Arial" w:cs="Arial"/>
          <w:i w:val="0"/>
          <w:sz w:val="22"/>
          <w:szCs w:val="22"/>
        </w:rPr>
        <w:t xml:space="preserve">enchmarking </w:t>
      </w:r>
      <w:r w:rsidR="001037F8" w:rsidRPr="008307F7">
        <w:rPr>
          <w:rFonts w:ascii="Arial" w:hAnsi="Arial" w:cs="Arial"/>
          <w:i w:val="0"/>
          <w:sz w:val="22"/>
          <w:szCs w:val="22"/>
        </w:rPr>
        <w:t>R</w:t>
      </w:r>
      <w:r w:rsidRPr="008307F7">
        <w:rPr>
          <w:rFonts w:ascii="Arial" w:hAnsi="Arial" w:cs="Arial"/>
          <w:i w:val="0"/>
          <w:sz w:val="22"/>
          <w:szCs w:val="22"/>
        </w:rPr>
        <w:t>eport</w:t>
      </w:r>
      <w:r w:rsidR="001037F8" w:rsidRPr="008307F7">
        <w:rPr>
          <w:rFonts w:ascii="Arial" w:hAnsi="Arial" w:cs="Arial"/>
          <w:i w:val="0"/>
          <w:sz w:val="22"/>
          <w:szCs w:val="22"/>
        </w:rPr>
        <w:t>’</w:t>
      </w:r>
      <w:r w:rsidRPr="008307F7">
        <w:rPr>
          <w:rFonts w:ascii="Arial" w:hAnsi="Arial" w:cs="Arial"/>
          <w:i w:val="0"/>
          <w:sz w:val="22"/>
          <w:szCs w:val="22"/>
        </w:rPr>
        <w:t xml:space="preserve"> identified that one of the weaknesses of </w:t>
      </w:r>
      <w:proofErr w:type="spellStart"/>
      <w:r w:rsidR="00C32135" w:rsidRPr="008307F7">
        <w:rPr>
          <w:rFonts w:ascii="Arial" w:hAnsi="Arial" w:cs="Arial"/>
          <w:i w:val="0"/>
          <w:sz w:val="22"/>
          <w:szCs w:val="22"/>
        </w:rPr>
        <w:t>FSS’s</w:t>
      </w:r>
      <w:proofErr w:type="spellEnd"/>
      <w:r w:rsidR="00C32135" w:rsidRPr="008307F7">
        <w:rPr>
          <w:rFonts w:ascii="Arial" w:hAnsi="Arial" w:cs="Arial"/>
          <w:i w:val="0"/>
          <w:sz w:val="22"/>
          <w:szCs w:val="22"/>
        </w:rPr>
        <w:t xml:space="preserve"> existing approach to surveillance was the lack of </w:t>
      </w:r>
      <w:r w:rsidR="00591651">
        <w:rPr>
          <w:rFonts w:ascii="Arial" w:hAnsi="Arial" w:cs="Arial"/>
          <w:i w:val="0"/>
          <w:sz w:val="22"/>
          <w:szCs w:val="22"/>
        </w:rPr>
        <w:t>horizon scanning</w:t>
      </w:r>
      <w:r w:rsidR="00C32135" w:rsidRPr="008307F7">
        <w:rPr>
          <w:rFonts w:ascii="Arial" w:hAnsi="Arial" w:cs="Arial"/>
          <w:i w:val="0"/>
          <w:sz w:val="22"/>
          <w:szCs w:val="22"/>
        </w:rPr>
        <w:t xml:space="preserve"> activities geared to the identification of emerging and long-term risks to the food chain.  </w:t>
      </w:r>
      <w:r w:rsidR="00CB0D74" w:rsidRPr="008307F7">
        <w:rPr>
          <w:rFonts w:ascii="Arial" w:hAnsi="Arial" w:cs="Arial"/>
          <w:i w:val="0"/>
          <w:sz w:val="22"/>
          <w:szCs w:val="22"/>
        </w:rPr>
        <w:t>An</w:t>
      </w:r>
      <w:r w:rsidR="005B556B" w:rsidRPr="008307F7">
        <w:rPr>
          <w:rFonts w:ascii="Arial" w:hAnsi="Arial" w:cs="Arial"/>
          <w:i w:val="0"/>
          <w:sz w:val="22"/>
          <w:szCs w:val="22"/>
        </w:rPr>
        <w:t xml:space="preserve"> objective for this strateg</w:t>
      </w:r>
      <w:r w:rsidR="00EB1C73" w:rsidRPr="008307F7">
        <w:rPr>
          <w:rFonts w:ascii="Arial" w:hAnsi="Arial" w:cs="Arial"/>
          <w:i w:val="0"/>
          <w:sz w:val="22"/>
          <w:szCs w:val="22"/>
        </w:rPr>
        <w:t xml:space="preserve">y will therefore be </w:t>
      </w:r>
      <w:r w:rsidR="005B556B" w:rsidRPr="008307F7">
        <w:rPr>
          <w:rFonts w:ascii="Arial" w:hAnsi="Arial" w:cs="Arial"/>
          <w:i w:val="0"/>
          <w:sz w:val="22"/>
          <w:szCs w:val="22"/>
        </w:rPr>
        <w:t xml:space="preserve">the development of a </w:t>
      </w:r>
      <w:r w:rsidR="007A0594" w:rsidRPr="008307F7">
        <w:rPr>
          <w:rFonts w:ascii="Arial" w:hAnsi="Arial" w:cs="Arial"/>
          <w:i w:val="0"/>
          <w:sz w:val="22"/>
          <w:szCs w:val="22"/>
        </w:rPr>
        <w:t>structured</w:t>
      </w:r>
      <w:r w:rsidR="005B556B" w:rsidRPr="008307F7">
        <w:rPr>
          <w:rFonts w:ascii="Arial" w:hAnsi="Arial" w:cs="Arial"/>
          <w:i w:val="0"/>
          <w:sz w:val="22"/>
          <w:szCs w:val="22"/>
        </w:rPr>
        <w:t xml:space="preserve"> process for horizon scanning </w:t>
      </w:r>
      <w:r w:rsidR="003D037A" w:rsidRPr="008307F7">
        <w:rPr>
          <w:rFonts w:ascii="Arial" w:hAnsi="Arial" w:cs="Arial"/>
          <w:i w:val="0"/>
          <w:sz w:val="22"/>
          <w:szCs w:val="22"/>
        </w:rPr>
        <w:t>that</w:t>
      </w:r>
      <w:r w:rsidR="002A33EC" w:rsidRPr="008307F7">
        <w:rPr>
          <w:rFonts w:ascii="Arial" w:hAnsi="Arial" w:cs="Arial"/>
          <w:i w:val="0"/>
          <w:sz w:val="22"/>
          <w:szCs w:val="22"/>
        </w:rPr>
        <w:t xml:space="preserve"> will equip FSS to make better use of data and information to detect signals </w:t>
      </w:r>
      <w:r w:rsidR="003D037A" w:rsidRPr="008307F7">
        <w:rPr>
          <w:rFonts w:ascii="Arial" w:hAnsi="Arial" w:cs="Arial"/>
          <w:i w:val="0"/>
          <w:sz w:val="22"/>
          <w:szCs w:val="22"/>
        </w:rPr>
        <w:t>pointing</w:t>
      </w:r>
      <w:r w:rsidR="002A33EC" w:rsidRPr="008307F7">
        <w:rPr>
          <w:rFonts w:ascii="Arial" w:hAnsi="Arial" w:cs="Arial"/>
          <w:i w:val="0"/>
          <w:sz w:val="22"/>
          <w:szCs w:val="22"/>
        </w:rPr>
        <w:t xml:space="preserve"> to vulnerabilities in the food supply chain.</w:t>
      </w:r>
      <w:r w:rsidR="005155F6" w:rsidRPr="008307F7">
        <w:rPr>
          <w:rFonts w:ascii="Arial" w:hAnsi="Arial" w:cs="Arial"/>
          <w:i w:val="0"/>
          <w:sz w:val="22"/>
          <w:szCs w:val="22"/>
        </w:rPr>
        <w:t xml:space="preserve">  </w:t>
      </w:r>
      <w:r w:rsidR="006A7A95" w:rsidRPr="008307F7">
        <w:rPr>
          <w:rFonts w:ascii="Arial" w:hAnsi="Arial" w:cs="Arial"/>
          <w:i w:val="0"/>
          <w:sz w:val="22"/>
          <w:szCs w:val="22"/>
        </w:rPr>
        <w:t xml:space="preserve">FSS has </w:t>
      </w:r>
      <w:r w:rsidR="00341E87" w:rsidRPr="008307F7">
        <w:rPr>
          <w:rFonts w:ascii="Arial" w:hAnsi="Arial" w:cs="Arial"/>
          <w:i w:val="0"/>
          <w:sz w:val="22"/>
          <w:szCs w:val="22"/>
        </w:rPr>
        <w:t xml:space="preserve">already </w:t>
      </w:r>
      <w:r w:rsidR="006A7A95" w:rsidRPr="008307F7">
        <w:rPr>
          <w:rFonts w:ascii="Arial" w:hAnsi="Arial" w:cs="Arial"/>
          <w:i w:val="0"/>
          <w:sz w:val="22"/>
          <w:szCs w:val="22"/>
        </w:rPr>
        <w:t xml:space="preserve">piloted aspects of this process through the use of </w:t>
      </w:r>
      <w:r w:rsidR="007E615A">
        <w:rPr>
          <w:rFonts w:ascii="Arial" w:hAnsi="Arial" w:cs="Arial"/>
          <w:i w:val="0"/>
          <w:sz w:val="22"/>
          <w:szCs w:val="22"/>
        </w:rPr>
        <w:t xml:space="preserve">publically available and </w:t>
      </w:r>
      <w:r w:rsidR="006A7A95" w:rsidRPr="008307F7">
        <w:rPr>
          <w:rFonts w:ascii="Arial" w:hAnsi="Arial" w:cs="Arial"/>
          <w:i w:val="0"/>
          <w:sz w:val="22"/>
          <w:szCs w:val="22"/>
        </w:rPr>
        <w:t>proprietary information networks</w:t>
      </w:r>
      <w:r w:rsidR="007E615A">
        <w:rPr>
          <w:rFonts w:ascii="Arial" w:hAnsi="Arial" w:cs="Arial"/>
          <w:i w:val="0"/>
          <w:sz w:val="22"/>
          <w:szCs w:val="22"/>
        </w:rPr>
        <w:t xml:space="preserve"> including Horizon Scan</w:t>
      </w:r>
      <w:r w:rsidR="00BF6330">
        <w:rPr>
          <w:rStyle w:val="FootnoteReference"/>
          <w:rFonts w:ascii="Arial" w:hAnsi="Arial" w:cs="Arial"/>
          <w:i w:val="0"/>
          <w:sz w:val="22"/>
          <w:szCs w:val="22"/>
        </w:rPr>
        <w:footnoteReference w:id="9"/>
      </w:r>
      <w:r w:rsidR="00110E51">
        <w:rPr>
          <w:rFonts w:ascii="Arial" w:hAnsi="Arial" w:cs="Arial"/>
          <w:i w:val="0"/>
          <w:sz w:val="22"/>
          <w:szCs w:val="22"/>
        </w:rPr>
        <w:t xml:space="preserve"> and </w:t>
      </w:r>
      <w:proofErr w:type="spellStart"/>
      <w:r w:rsidR="00BF6330">
        <w:rPr>
          <w:rFonts w:ascii="Arial" w:hAnsi="Arial" w:cs="Arial"/>
          <w:i w:val="0"/>
          <w:sz w:val="22"/>
          <w:szCs w:val="22"/>
        </w:rPr>
        <w:t>INFOSAN</w:t>
      </w:r>
      <w:proofErr w:type="spellEnd"/>
      <w:r w:rsidR="00BF6330">
        <w:rPr>
          <w:rStyle w:val="FootnoteReference"/>
          <w:rFonts w:ascii="Arial" w:hAnsi="Arial" w:cs="Arial"/>
          <w:i w:val="0"/>
          <w:sz w:val="22"/>
          <w:szCs w:val="22"/>
        </w:rPr>
        <w:footnoteReference w:id="10"/>
      </w:r>
      <w:r w:rsidR="00880F9C" w:rsidRPr="008307F7">
        <w:rPr>
          <w:rFonts w:ascii="Arial" w:hAnsi="Arial" w:cs="Arial"/>
          <w:i w:val="0"/>
          <w:sz w:val="22"/>
          <w:szCs w:val="22"/>
        </w:rPr>
        <w:t xml:space="preserve"> </w:t>
      </w:r>
      <w:r w:rsidR="00110E51">
        <w:rPr>
          <w:rFonts w:ascii="Arial" w:hAnsi="Arial" w:cs="Arial"/>
          <w:i w:val="0"/>
          <w:sz w:val="22"/>
          <w:szCs w:val="22"/>
        </w:rPr>
        <w:t xml:space="preserve">and market research providers such as Mintel, </w:t>
      </w:r>
      <w:r w:rsidR="007D7701" w:rsidRPr="008307F7">
        <w:rPr>
          <w:rFonts w:ascii="Arial" w:hAnsi="Arial" w:cs="Arial"/>
          <w:i w:val="0"/>
          <w:sz w:val="22"/>
          <w:szCs w:val="22"/>
        </w:rPr>
        <w:t xml:space="preserve">but will also need to develop further its work with other bodies across Scotland to </w:t>
      </w:r>
      <w:r w:rsidR="00F91602" w:rsidRPr="008307F7">
        <w:rPr>
          <w:rFonts w:ascii="Arial" w:hAnsi="Arial" w:cs="Arial"/>
          <w:i w:val="0"/>
          <w:sz w:val="22"/>
          <w:szCs w:val="22"/>
        </w:rPr>
        <w:t>access</w:t>
      </w:r>
      <w:r w:rsidR="007D7701" w:rsidRPr="008307F7">
        <w:rPr>
          <w:rFonts w:ascii="Arial" w:hAnsi="Arial" w:cs="Arial"/>
          <w:i w:val="0"/>
          <w:sz w:val="22"/>
          <w:szCs w:val="22"/>
        </w:rPr>
        <w:t xml:space="preserve"> information collected by our partners</w:t>
      </w:r>
      <w:r w:rsidR="006A7A95" w:rsidRPr="008307F7">
        <w:rPr>
          <w:rFonts w:ascii="Arial" w:hAnsi="Arial" w:cs="Arial"/>
          <w:i w:val="0"/>
          <w:sz w:val="22"/>
          <w:szCs w:val="22"/>
        </w:rPr>
        <w:t xml:space="preserve">.  </w:t>
      </w:r>
      <w:r w:rsidR="006A7A95" w:rsidRPr="008307F7">
        <w:rPr>
          <w:rFonts w:ascii="Arial" w:hAnsi="Arial" w:cs="Arial"/>
          <w:b/>
          <w:i w:val="0"/>
          <w:sz w:val="22"/>
          <w:szCs w:val="22"/>
        </w:rPr>
        <w:t>The development of a structured horizon scanning approach over the following 12 months will be essential and</w:t>
      </w:r>
      <w:r w:rsidR="00741DB6" w:rsidRPr="008307F7">
        <w:rPr>
          <w:rFonts w:ascii="Arial" w:hAnsi="Arial" w:cs="Arial"/>
          <w:b/>
          <w:i w:val="0"/>
          <w:sz w:val="22"/>
          <w:szCs w:val="22"/>
        </w:rPr>
        <w:t>,</w:t>
      </w:r>
      <w:r w:rsidR="006A7A95" w:rsidRPr="008307F7">
        <w:rPr>
          <w:rFonts w:ascii="Arial" w:hAnsi="Arial" w:cs="Arial"/>
          <w:b/>
          <w:i w:val="0"/>
          <w:sz w:val="22"/>
          <w:szCs w:val="22"/>
        </w:rPr>
        <w:t xml:space="preserve"> to operate effectively</w:t>
      </w:r>
      <w:r w:rsidR="00741DB6" w:rsidRPr="008307F7">
        <w:rPr>
          <w:rFonts w:ascii="Arial" w:hAnsi="Arial" w:cs="Arial"/>
          <w:b/>
          <w:i w:val="0"/>
          <w:sz w:val="22"/>
          <w:szCs w:val="22"/>
        </w:rPr>
        <w:t>,</w:t>
      </w:r>
      <w:r w:rsidR="006A7A95" w:rsidRPr="008307F7">
        <w:rPr>
          <w:rFonts w:ascii="Arial" w:hAnsi="Arial" w:cs="Arial"/>
          <w:b/>
          <w:i w:val="0"/>
          <w:sz w:val="22"/>
          <w:szCs w:val="22"/>
        </w:rPr>
        <w:t xml:space="preserve"> the collation and assessment of information from diverse sources will require a dedicated and permanent resource.</w:t>
      </w:r>
    </w:p>
    <w:p w:rsidR="00314220" w:rsidRPr="00EB1C73" w:rsidRDefault="00314220" w:rsidP="00EB1C73">
      <w:pPr>
        <w:spacing w:after="0" w:line="240" w:lineRule="auto"/>
        <w:jc w:val="both"/>
        <w:rPr>
          <w:rFonts w:ascii="Arial" w:hAnsi="Arial" w:cs="Arial"/>
          <w:i w:val="0"/>
          <w:sz w:val="24"/>
          <w:szCs w:val="24"/>
        </w:rPr>
      </w:pPr>
    </w:p>
    <w:p w:rsidR="00402946" w:rsidRPr="00037ED1" w:rsidRDefault="00C51921" w:rsidP="003A5919">
      <w:pPr>
        <w:spacing w:after="0" w:line="240" w:lineRule="auto"/>
        <w:ind w:left="360"/>
        <w:jc w:val="both"/>
        <w:rPr>
          <w:rFonts w:ascii="Arial" w:hAnsi="Arial" w:cs="Arial"/>
          <w:b/>
          <w:sz w:val="24"/>
          <w:szCs w:val="24"/>
        </w:rPr>
      </w:pPr>
      <w:r w:rsidRPr="00037ED1">
        <w:rPr>
          <w:rFonts w:ascii="Arial" w:hAnsi="Arial" w:cs="Arial"/>
          <w:b/>
          <w:sz w:val="24"/>
          <w:szCs w:val="24"/>
        </w:rPr>
        <w:t>Information gathering</w:t>
      </w:r>
    </w:p>
    <w:p w:rsidR="00D7378E" w:rsidRDefault="00D7378E" w:rsidP="00BA1EAE">
      <w:pPr>
        <w:pStyle w:val="ListParagraph"/>
        <w:keepNext/>
        <w:spacing w:after="0" w:line="240" w:lineRule="auto"/>
        <w:ind w:left="284"/>
        <w:jc w:val="both"/>
        <w:rPr>
          <w:rFonts w:ascii="Arial" w:hAnsi="Arial" w:cs="Arial"/>
          <w:i w:val="0"/>
          <w:sz w:val="24"/>
          <w:szCs w:val="24"/>
        </w:rPr>
      </w:pPr>
    </w:p>
    <w:p w:rsidR="00D7378E" w:rsidRPr="00851024" w:rsidRDefault="00D7378E" w:rsidP="003A5919">
      <w:pPr>
        <w:spacing w:after="0" w:line="240" w:lineRule="auto"/>
        <w:ind w:left="360"/>
        <w:jc w:val="both"/>
        <w:rPr>
          <w:rFonts w:ascii="Arial" w:hAnsi="Arial" w:cs="Arial"/>
          <w:sz w:val="22"/>
          <w:szCs w:val="22"/>
        </w:rPr>
      </w:pPr>
      <w:r w:rsidRPr="00851024">
        <w:rPr>
          <w:rFonts w:ascii="Arial" w:hAnsi="Arial" w:cs="Arial"/>
          <w:sz w:val="22"/>
          <w:szCs w:val="22"/>
        </w:rPr>
        <w:t>Sources of data and information</w:t>
      </w:r>
    </w:p>
    <w:p w:rsidR="00D7378E" w:rsidRPr="00851024" w:rsidRDefault="00D7378E" w:rsidP="009D0924">
      <w:pPr>
        <w:pStyle w:val="ListParagraph"/>
        <w:spacing w:after="0" w:line="240" w:lineRule="auto"/>
        <w:ind w:left="284"/>
        <w:jc w:val="both"/>
        <w:rPr>
          <w:rFonts w:ascii="Arial" w:hAnsi="Arial" w:cs="Arial"/>
          <w:b/>
          <w:sz w:val="22"/>
          <w:szCs w:val="22"/>
        </w:rPr>
      </w:pPr>
    </w:p>
    <w:p w:rsidR="007B5985" w:rsidRPr="007B5985" w:rsidRDefault="00C826D0" w:rsidP="007B5985">
      <w:pPr>
        <w:pStyle w:val="ListParagraph"/>
        <w:numPr>
          <w:ilvl w:val="0"/>
          <w:numId w:val="19"/>
        </w:numPr>
        <w:spacing w:after="0" w:line="240" w:lineRule="auto"/>
        <w:jc w:val="both"/>
        <w:rPr>
          <w:rFonts w:ascii="Arial" w:hAnsi="Arial" w:cs="Arial"/>
          <w:sz w:val="22"/>
          <w:szCs w:val="22"/>
        </w:rPr>
      </w:pPr>
      <w:r w:rsidRPr="00851024">
        <w:rPr>
          <w:rFonts w:ascii="Arial" w:hAnsi="Arial" w:cs="Arial"/>
          <w:i w:val="0"/>
          <w:sz w:val="22"/>
          <w:szCs w:val="22"/>
        </w:rPr>
        <w:t xml:space="preserve">A wide range of different data and information will be needed to support and direct our new surveillance strategy, some of which are held by FSS and others which will need to be accessed from external </w:t>
      </w:r>
      <w:r w:rsidR="00CB0D74">
        <w:rPr>
          <w:rFonts w:ascii="Arial" w:hAnsi="Arial" w:cs="Arial"/>
          <w:i w:val="0"/>
          <w:sz w:val="22"/>
          <w:szCs w:val="22"/>
        </w:rPr>
        <w:t>partners described later in this paper</w:t>
      </w:r>
      <w:r w:rsidRPr="00851024">
        <w:rPr>
          <w:rFonts w:ascii="Arial" w:hAnsi="Arial" w:cs="Arial"/>
          <w:i w:val="0"/>
          <w:sz w:val="22"/>
          <w:szCs w:val="22"/>
        </w:rPr>
        <w:t>.</w:t>
      </w:r>
    </w:p>
    <w:p w:rsidR="007B5985" w:rsidRPr="007B5985" w:rsidRDefault="007B5985" w:rsidP="007B5985">
      <w:pPr>
        <w:spacing w:after="0" w:line="240" w:lineRule="auto"/>
        <w:ind w:left="360"/>
        <w:jc w:val="both"/>
        <w:rPr>
          <w:rFonts w:ascii="Arial" w:hAnsi="Arial" w:cs="Arial"/>
          <w:sz w:val="22"/>
          <w:szCs w:val="22"/>
        </w:rPr>
      </w:pPr>
    </w:p>
    <w:p w:rsidR="007B5985" w:rsidRPr="007B5985" w:rsidRDefault="00850721" w:rsidP="007B5985">
      <w:pPr>
        <w:pStyle w:val="ListParagraph"/>
        <w:numPr>
          <w:ilvl w:val="0"/>
          <w:numId w:val="19"/>
        </w:numPr>
        <w:spacing w:after="0" w:line="240" w:lineRule="auto"/>
        <w:jc w:val="both"/>
        <w:rPr>
          <w:rFonts w:ascii="Arial" w:hAnsi="Arial" w:cs="Arial"/>
          <w:i w:val="0"/>
          <w:sz w:val="22"/>
          <w:szCs w:val="22"/>
        </w:rPr>
      </w:pPr>
      <w:r w:rsidRPr="007B5985">
        <w:rPr>
          <w:rFonts w:ascii="Arial" w:hAnsi="Arial" w:cs="Arial"/>
          <w:i w:val="0"/>
          <w:sz w:val="22"/>
          <w:szCs w:val="22"/>
        </w:rPr>
        <w:t xml:space="preserve">Food sampling </w:t>
      </w:r>
      <w:r w:rsidR="00335A36" w:rsidRPr="007B5985">
        <w:rPr>
          <w:rFonts w:ascii="Arial" w:hAnsi="Arial" w:cs="Arial"/>
          <w:i w:val="0"/>
          <w:sz w:val="22"/>
          <w:szCs w:val="22"/>
        </w:rPr>
        <w:t xml:space="preserve">currently </w:t>
      </w:r>
      <w:r w:rsidR="007558DC" w:rsidRPr="007B5985">
        <w:rPr>
          <w:rFonts w:ascii="Arial" w:hAnsi="Arial" w:cs="Arial"/>
          <w:i w:val="0"/>
          <w:sz w:val="22"/>
          <w:szCs w:val="22"/>
        </w:rPr>
        <w:t xml:space="preserve">provides the principal </w:t>
      </w:r>
      <w:r w:rsidR="00F70886" w:rsidRPr="007B5985">
        <w:rPr>
          <w:rFonts w:ascii="Arial" w:hAnsi="Arial" w:cs="Arial"/>
          <w:i w:val="0"/>
          <w:sz w:val="22"/>
          <w:szCs w:val="22"/>
        </w:rPr>
        <w:t>surveillance mechanism for</w:t>
      </w:r>
      <w:r w:rsidRPr="007B5985">
        <w:rPr>
          <w:rFonts w:ascii="Arial" w:hAnsi="Arial" w:cs="Arial"/>
          <w:i w:val="0"/>
          <w:sz w:val="22"/>
          <w:szCs w:val="22"/>
        </w:rPr>
        <w:t xml:space="preserve"> </w:t>
      </w:r>
      <w:r w:rsidR="00FB344A" w:rsidRPr="007B5985">
        <w:rPr>
          <w:rFonts w:ascii="Arial" w:hAnsi="Arial" w:cs="Arial"/>
          <w:i w:val="0"/>
          <w:sz w:val="22"/>
          <w:szCs w:val="22"/>
        </w:rPr>
        <w:t>assessing</w:t>
      </w:r>
      <w:r w:rsidR="00F32840" w:rsidRPr="007B5985">
        <w:rPr>
          <w:rFonts w:ascii="Arial" w:hAnsi="Arial" w:cs="Arial"/>
          <w:i w:val="0"/>
          <w:sz w:val="22"/>
          <w:szCs w:val="22"/>
        </w:rPr>
        <w:t xml:space="preserve"> the safety and authenticity</w:t>
      </w:r>
      <w:r w:rsidRPr="007B5985">
        <w:rPr>
          <w:rFonts w:ascii="Arial" w:hAnsi="Arial" w:cs="Arial"/>
          <w:i w:val="0"/>
          <w:sz w:val="22"/>
          <w:szCs w:val="22"/>
        </w:rPr>
        <w:t xml:space="preserve"> </w:t>
      </w:r>
      <w:r w:rsidR="00F32840" w:rsidRPr="007B5985">
        <w:rPr>
          <w:rFonts w:ascii="Arial" w:hAnsi="Arial" w:cs="Arial"/>
          <w:i w:val="0"/>
          <w:sz w:val="22"/>
          <w:szCs w:val="22"/>
        </w:rPr>
        <w:t xml:space="preserve">of foods placed on the market, and </w:t>
      </w:r>
      <w:r w:rsidR="007558DC" w:rsidRPr="007B5985">
        <w:rPr>
          <w:rFonts w:ascii="Arial" w:hAnsi="Arial" w:cs="Arial"/>
          <w:i w:val="0"/>
          <w:sz w:val="22"/>
          <w:szCs w:val="22"/>
        </w:rPr>
        <w:t>generates valuable evidence to support risk assessment and the targeting of</w:t>
      </w:r>
      <w:r w:rsidR="00DC17ED" w:rsidRPr="007B5985">
        <w:rPr>
          <w:rFonts w:ascii="Arial" w:hAnsi="Arial" w:cs="Arial"/>
          <w:i w:val="0"/>
          <w:sz w:val="22"/>
          <w:szCs w:val="22"/>
        </w:rPr>
        <w:t xml:space="preserve"> </w:t>
      </w:r>
      <w:r w:rsidR="00F70886" w:rsidRPr="007B5985">
        <w:rPr>
          <w:rFonts w:ascii="Arial" w:hAnsi="Arial" w:cs="Arial"/>
          <w:i w:val="0"/>
          <w:sz w:val="22"/>
          <w:szCs w:val="22"/>
        </w:rPr>
        <w:t xml:space="preserve">further </w:t>
      </w:r>
      <w:r w:rsidR="00DC17ED" w:rsidRPr="007B5985">
        <w:rPr>
          <w:rFonts w:ascii="Arial" w:hAnsi="Arial" w:cs="Arial"/>
          <w:i w:val="0"/>
          <w:sz w:val="22"/>
          <w:szCs w:val="22"/>
        </w:rPr>
        <w:t xml:space="preserve">surveillance </w:t>
      </w:r>
      <w:r w:rsidR="007558DC" w:rsidRPr="007B5985">
        <w:rPr>
          <w:rFonts w:ascii="Arial" w:hAnsi="Arial" w:cs="Arial"/>
          <w:i w:val="0"/>
          <w:sz w:val="22"/>
          <w:szCs w:val="22"/>
        </w:rPr>
        <w:t xml:space="preserve">and enforcement </w:t>
      </w:r>
      <w:r w:rsidR="00DC17ED" w:rsidRPr="007B5985">
        <w:rPr>
          <w:rFonts w:ascii="Arial" w:hAnsi="Arial" w:cs="Arial"/>
          <w:i w:val="0"/>
          <w:sz w:val="22"/>
          <w:szCs w:val="22"/>
        </w:rPr>
        <w:t xml:space="preserve">activities. </w:t>
      </w:r>
      <w:r w:rsidR="00FE3790" w:rsidRPr="007B5985">
        <w:rPr>
          <w:rFonts w:ascii="Arial" w:hAnsi="Arial" w:cs="Arial"/>
          <w:i w:val="0"/>
          <w:sz w:val="22"/>
          <w:szCs w:val="22"/>
        </w:rPr>
        <w:t xml:space="preserve"> </w:t>
      </w:r>
      <w:r w:rsidR="00B72363" w:rsidRPr="007B5985">
        <w:rPr>
          <w:rFonts w:ascii="Arial" w:hAnsi="Arial" w:cs="Arial"/>
          <w:i w:val="0"/>
          <w:sz w:val="22"/>
          <w:szCs w:val="22"/>
        </w:rPr>
        <w:t>The use of IT platforms such as the UK Food Surveillance System (UKFSS)</w:t>
      </w:r>
      <w:r w:rsidR="007B5985">
        <w:rPr>
          <w:rStyle w:val="FootnoteReference"/>
          <w:rFonts w:ascii="Arial" w:hAnsi="Arial" w:cs="Arial"/>
          <w:i w:val="0"/>
          <w:sz w:val="22"/>
          <w:szCs w:val="22"/>
        </w:rPr>
        <w:footnoteReference w:id="11"/>
      </w:r>
      <w:r w:rsidR="00B72363" w:rsidRPr="007B5985">
        <w:rPr>
          <w:rFonts w:ascii="Arial" w:hAnsi="Arial" w:cs="Arial"/>
          <w:i w:val="0"/>
          <w:sz w:val="22"/>
          <w:szCs w:val="22"/>
        </w:rPr>
        <w:t xml:space="preserve"> will play a key role in maintaining access to </w:t>
      </w:r>
      <w:r w:rsidR="006E04AB" w:rsidRPr="007B5985">
        <w:rPr>
          <w:rFonts w:ascii="Arial" w:hAnsi="Arial" w:cs="Arial"/>
          <w:i w:val="0"/>
          <w:sz w:val="22"/>
          <w:szCs w:val="22"/>
        </w:rPr>
        <w:t xml:space="preserve">LA </w:t>
      </w:r>
      <w:r w:rsidR="00B72363" w:rsidRPr="007B5985">
        <w:rPr>
          <w:rFonts w:ascii="Arial" w:hAnsi="Arial" w:cs="Arial"/>
          <w:i w:val="0"/>
          <w:sz w:val="22"/>
          <w:szCs w:val="22"/>
        </w:rPr>
        <w:t xml:space="preserve">food surveillance data, and it should be a long term goal for this strategy to ensure that the analytical and reporting capabilities of existing data management tools </w:t>
      </w:r>
      <w:r w:rsidR="00591651">
        <w:rPr>
          <w:rFonts w:ascii="Arial" w:hAnsi="Arial" w:cs="Arial"/>
          <w:i w:val="0"/>
          <w:sz w:val="22"/>
          <w:szCs w:val="22"/>
        </w:rPr>
        <w:t xml:space="preserve">like UKFSS </w:t>
      </w:r>
      <w:r w:rsidR="00B72363" w:rsidRPr="007B5985">
        <w:rPr>
          <w:rFonts w:ascii="Arial" w:hAnsi="Arial" w:cs="Arial"/>
          <w:i w:val="0"/>
          <w:sz w:val="22"/>
          <w:szCs w:val="22"/>
        </w:rPr>
        <w:t xml:space="preserve">are further developed and integrated with wider intelligence systems. </w:t>
      </w:r>
      <w:r w:rsidR="00B72363" w:rsidRPr="007B5985">
        <w:rPr>
          <w:rFonts w:ascii="Arial" w:hAnsi="Arial" w:cs="Arial"/>
          <w:b/>
          <w:i w:val="0"/>
          <w:sz w:val="22"/>
          <w:szCs w:val="22"/>
        </w:rPr>
        <w:t xml:space="preserve">Given </w:t>
      </w:r>
      <w:r w:rsidR="00110E51">
        <w:rPr>
          <w:rFonts w:ascii="Arial" w:hAnsi="Arial" w:cs="Arial"/>
          <w:b/>
          <w:i w:val="0"/>
          <w:sz w:val="22"/>
          <w:szCs w:val="22"/>
        </w:rPr>
        <w:t>the</w:t>
      </w:r>
      <w:r w:rsidR="007B5985">
        <w:rPr>
          <w:rFonts w:ascii="Arial" w:hAnsi="Arial" w:cs="Arial"/>
          <w:b/>
          <w:i w:val="0"/>
          <w:sz w:val="22"/>
          <w:szCs w:val="22"/>
        </w:rPr>
        <w:t xml:space="preserve"> strategic importance</w:t>
      </w:r>
      <w:r w:rsidR="00110E51">
        <w:rPr>
          <w:rFonts w:ascii="Arial" w:hAnsi="Arial" w:cs="Arial"/>
          <w:b/>
          <w:i w:val="0"/>
          <w:sz w:val="22"/>
          <w:szCs w:val="22"/>
        </w:rPr>
        <w:t xml:space="preserve"> of the UKFSS platform, </w:t>
      </w:r>
      <w:r w:rsidR="007B5985">
        <w:rPr>
          <w:rFonts w:ascii="Arial" w:hAnsi="Arial"/>
          <w:b/>
          <w:i w:val="0"/>
          <w:sz w:val="22"/>
          <w:szCs w:val="22"/>
        </w:rPr>
        <w:t>priority should be given to ensuring</w:t>
      </w:r>
      <w:r w:rsidR="007B5985" w:rsidRPr="007B5985">
        <w:rPr>
          <w:rFonts w:ascii="Arial" w:hAnsi="Arial"/>
          <w:b/>
          <w:i w:val="0"/>
          <w:sz w:val="22"/>
          <w:szCs w:val="22"/>
        </w:rPr>
        <w:t xml:space="preserve"> </w:t>
      </w:r>
      <w:r w:rsidR="00110E51">
        <w:rPr>
          <w:rFonts w:ascii="Arial" w:hAnsi="Arial"/>
          <w:b/>
          <w:i w:val="0"/>
          <w:sz w:val="22"/>
          <w:szCs w:val="22"/>
        </w:rPr>
        <w:t>that it</w:t>
      </w:r>
      <w:r w:rsidR="007B5985">
        <w:rPr>
          <w:rFonts w:ascii="Arial" w:hAnsi="Arial"/>
          <w:b/>
          <w:i w:val="0"/>
          <w:sz w:val="22"/>
          <w:szCs w:val="22"/>
        </w:rPr>
        <w:t xml:space="preserve"> is</w:t>
      </w:r>
      <w:r w:rsidR="007B5985" w:rsidRPr="007B5985">
        <w:rPr>
          <w:rFonts w:ascii="Arial" w:hAnsi="Arial"/>
          <w:b/>
          <w:i w:val="0"/>
          <w:sz w:val="22"/>
          <w:szCs w:val="22"/>
        </w:rPr>
        <w:t xml:space="preserve"> fully integrated into LA data capture and reporting procedures required by FSS</w:t>
      </w:r>
      <w:r w:rsidR="007B5985" w:rsidRPr="007B5985">
        <w:rPr>
          <w:rFonts w:ascii="Arial" w:hAnsi="Arial"/>
          <w:i w:val="0"/>
          <w:sz w:val="22"/>
          <w:szCs w:val="22"/>
        </w:rPr>
        <w:t>.</w:t>
      </w:r>
    </w:p>
    <w:p w:rsidR="00B72363" w:rsidRPr="00110E51" w:rsidRDefault="00B72363" w:rsidP="00110E51">
      <w:pPr>
        <w:spacing w:after="0" w:line="240" w:lineRule="auto"/>
        <w:ind w:left="360"/>
        <w:jc w:val="both"/>
        <w:rPr>
          <w:rFonts w:ascii="Arial" w:hAnsi="Arial" w:cs="Arial"/>
          <w:i w:val="0"/>
          <w:sz w:val="22"/>
          <w:szCs w:val="22"/>
        </w:rPr>
      </w:pPr>
    </w:p>
    <w:p w:rsidR="00FF43F7" w:rsidRPr="00341E87" w:rsidRDefault="00CB0D74" w:rsidP="008307F7">
      <w:pPr>
        <w:pStyle w:val="ListParagraph"/>
        <w:numPr>
          <w:ilvl w:val="0"/>
          <w:numId w:val="19"/>
        </w:numPr>
        <w:spacing w:after="0" w:line="240" w:lineRule="auto"/>
        <w:jc w:val="both"/>
        <w:rPr>
          <w:rFonts w:ascii="Arial" w:hAnsi="Arial" w:cs="Arial"/>
          <w:sz w:val="22"/>
          <w:szCs w:val="22"/>
        </w:rPr>
      </w:pPr>
      <w:r>
        <w:rPr>
          <w:rFonts w:ascii="Arial" w:hAnsi="Arial" w:cs="Arial"/>
          <w:i w:val="0"/>
          <w:sz w:val="22"/>
          <w:szCs w:val="22"/>
        </w:rPr>
        <w:lastRenderedPageBreak/>
        <w:t xml:space="preserve">The integration of LA sampling activity </w:t>
      </w:r>
      <w:r w:rsidR="00110E51">
        <w:rPr>
          <w:rFonts w:ascii="Arial" w:hAnsi="Arial" w:cs="Arial"/>
          <w:i w:val="0"/>
          <w:sz w:val="22"/>
          <w:szCs w:val="22"/>
        </w:rPr>
        <w:t>with</w:t>
      </w:r>
      <w:r>
        <w:rPr>
          <w:rFonts w:ascii="Arial" w:hAnsi="Arial" w:cs="Arial"/>
          <w:i w:val="0"/>
          <w:sz w:val="22"/>
          <w:szCs w:val="22"/>
        </w:rPr>
        <w:t xml:space="preserve"> FSS</w:t>
      </w:r>
      <w:r w:rsidR="00FF43F7">
        <w:rPr>
          <w:rFonts w:ascii="Arial" w:hAnsi="Arial" w:cs="Arial"/>
          <w:i w:val="0"/>
          <w:sz w:val="22"/>
          <w:szCs w:val="22"/>
        </w:rPr>
        <w:t xml:space="preserve"> research and survey programmes</w:t>
      </w:r>
      <w:r>
        <w:rPr>
          <w:rFonts w:ascii="Arial" w:hAnsi="Arial" w:cs="Arial"/>
          <w:i w:val="0"/>
          <w:sz w:val="22"/>
          <w:szCs w:val="22"/>
        </w:rPr>
        <w:t xml:space="preserve"> plays an important role in directing enforcement effort</w:t>
      </w:r>
      <w:r w:rsidR="00FE3790" w:rsidRPr="00CB0D74">
        <w:rPr>
          <w:rFonts w:ascii="Arial" w:hAnsi="Arial" w:cs="Arial"/>
          <w:i w:val="0"/>
          <w:sz w:val="22"/>
          <w:szCs w:val="22"/>
        </w:rPr>
        <w:t xml:space="preserve">, from which additional information can be collected and used as part of the overall surveillance </w:t>
      </w:r>
      <w:r w:rsidR="00F70886" w:rsidRPr="00CB0D74">
        <w:rPr>
          <w:rFonts w:ascii="Arial" w:hAnsi="Arial" w:cs="Arial"/>
          <w:i w:val="0"/>
          <w:sz w:val="22"/>
          <w:szCs w:val="22"/>
        </w:rPr>
        <w:t>programme</w:t>
      </w:r>
      <w:r w:rsidR="00FE3790" w:rsidRPr="00CB0D74">
        <w:rPr>
          <w:rFonts w:ascii="Arial" w:hAnsi="Arial" w:cs="Arial"/>
          <w:i w:val="0"/>
          <w:sz w:val="22"/>
          <w:szCs w:val="22"/>
        </w:rPr>
        <w:t xml:space="preserve">.  </w:t>
      </w:r>
      <w:r>
        <w:rPr>
          <w:rFonts w:ascii="Arial" w:hAnsi="Arial" w:cs="Arial"/>
          <w:i w:val="0"/>
          <w:sz w:val="22"/>
          <w:szCs w:val="22"/>
        </w:rPr>
        <w:t>It has been recognised that the</w:t>
      </w:r>
      <w:r w:rsidR="00C56E45" w:rsidRPr="00CB0D74">
        <w:rPr>
          <w:rFonts w:ascii="Arial" w:hAnsi="Arial" w:cs="Arial"/>
          <w:i w:val="0"/>
          <w:sz w:val="22"/>
          <w:szCs w:val="22"/>
        </w:rPr>
        <w:t xml:space="preserve"> longer-term </w:t>
      </w:r>
      <w:r w:rsidR="00103E63">
        <w:rPr>
          <w:rFonts w:ascii="Arial" w:hAnsi="Arial" w:cs="Arial"/>
          <w:i w:val="0"/>
          <w:sz w:val="22"/>
          <w:szCs w:val="22"/>
        </w:rPr>
        <w:t xml:space="preserve">viability </w:t>
      </w:r>
      <w:r w:rsidR="00C56E45" w:rsidRPr="00CB0D74">
        <w:rPr>
          <w:rFonts w:ascii="Arial" w:hAnsi="Arial" w:cs="Arial"/>
          <w:i w:val="0"/>
          <w:sz w:val="22"/>
          <w:szCs w:val="22"/>
        </w:rPr>
        <w:t xml:space="preserve">of </w:t>
      </w:r>
      <w:r w:rsidR="00FF6645" w:rsidRPr="00CB0D74">
        <w:rPr>
          <w:rFonts w:ascii="Arial" w:hAnsi="Arial" w:cs="Arial"/>
          <w:i w:val="0"/>
          <w:sz w:val="22"/>
          <w:szCs w:val="22"/>
        </w:rPr>
        <w:t>LA</w:t>
      </w:r>
      <w:r w:rsidR="00C56E45" w:rsidRPr="00CB0D74">
        <w:rPr>
          <w:rFonts w:ascii="Arial" w:hAnsi="Arial" w:cs="Arial"/>
          <w:i w:val="0"/>
          <w:sz w:val="22"/>
          <w:szCs w:val="22"/>
        </w:rPr>
        <w:t xml:space="preserve"> sampling programmes </w:t>
      </w:r>
      <w:r w:rsidR="00103E63">
        <w:rPr>
          <w:rFonts w:ascii="Arial" w:hAnsi="Arial" w:cs="Arial"/>
          <w:i w:val="0"/>
          <w:sz w:val="22"/>
          <w:szCs w:val="22"/>
        </w:rPr>
        <w:t>may be</w:t>
      </w:r>
      <w:r w:rsidR="00C56E45" w:rsidRPr="00CB0D74">
        <w:rPr>
          <w:rFonts w:ascii="Arial" w:hAnsi="Arial" w:cs="Arial"/>
          <w:i w:val="0"/>
          <w:sz w:val="22"/>
          <w:szCs w:val="22"/>
        </w:rPr>
        <w:t xml:space="preserve"> at risk due to continued budgetary pressure and </w:t>
      </w:r>
      <w:r>
        <w:rPr>
          <w:rFonts w:ascii="Arial" w:hAnsi="Arial" w:cs="Arial"/>
          <w:i w:val="0"/>
          <w:sz w:val="22"/>
          <w:szCs w:val="22"/>
        </w:rPr>
        <w:t>it will therefore be necessary to keep this under review as the Strategy develops.</w:t>
      </w:r>
      <w:r w:rsidR="00103E63">
        <w:rPr>
          <w:rFonts w:ascii="Arial" w:hAnsi="Arial" w:cs="Arial"/>
          <w:i w:val="0"/>
          <w:sz w:val="22"/>
          <w:szCs w:val="22"/>
        </w:rPr>
        <w:t xml:space="preserve"> </w:t>
      </w:r>
      <w:r w:rsidR="003C6C31" w:rsidRPr="00103E63">
        <w:rPr>
          <w:rFonts w:ascii="Arial" w:hAnsi="Arial" w:cs="Arial"/>
          <w:b/>
          <w:i w:val="0"/>
          <w:sz w:val="22"/>
          <w:szCs w:val="22"/>
        </w:rPr>
        <w:t xml:space="preserve">FSS </w:t>
      </w:r>
      <w:r w:rsidR="003C6C31">
        <w:rPr>
          <w:rFonts w:ascii="Arial" w:hAnsi="Arial" w:cs="Arial"/>
          <w:b/>
          <w:i w:val="0"/>
          <w:sz w:val="22"/>
          <w:szCs w:val="22"/>
        </w:rPr>
        <w:t xml:space="preserve">will </w:t>
      </w:r>
      <w:r w:rsidR="003C6C31" w:rsidRPr="00103E63">
        <w:rPr>
          <w:rFonts w:ascii="Arial" w:hAnsi="Arial" w:cs="Arial"/>
          <w:b/>
          <w:i w:val="0"/>
          <w:sz w:val="22"/>
          <w:szCs w:val="22"/>
        </w:rPr>
        <w:t xml:space="preserve">work </w:t>
      </w:r>
      <w:r w:rsidR="00D50CF4">
        <w:rPr>
          <w:rFonts w:ascii="Arial" w:hAnsi="Arial" w:cs="Arial"/>
          <w:b/>
          <w:i w:val="0"/>
          <w:sz w:val="22"/>
          <w:szCs w:val="22"/>
        </w:rPr>
        <w:t xml:space="preserve">in collaboration </w:t>
      </w:r>
      <w:r w:rsidR="003C6C31" w:rsidRPr="00103E63">
        <w:rPr>
          <w:rFonts w:ascii="Arial" w:hAnsi="Arial" w:cs="Arial"/>
          <w:b/>
          <w:i w:val="0"/>
          <w:sz w:val="22"/>
          <w:szCs w:val="22"/>
        </w:rPr>
        <w:t xml:space="preserve">with </w:t>
      </w:r>
      <w:proofErr w:type="spellStart"/>
      <w:r w:rsidR="003C6C31" w:rsidRPr="00103E63">
        <w:rPr>
          <w:rFonts w:ascii="Arial" w:hAnsi="Arial" w:cs="Arial"/>
          <w:b/>
          <w:i w:val="0"/>
          <w:sz w:val="22"/>
          <w:szCs w:val="22"/>
        </w:rPr>
        <w:t>LAs</w:t>
      </w:r>
      <w:proofErr w:type="spellEnd"/>
      <w:r w:rsidR="003C6C31" w:rsidRPr="00103E63">
        <w:rPr>
          <w:rFonts w:ascii="Arial" w:hAnsi="Arial" w:cs="Arial"/>
          <w:b/>
          <w:i w:val="0"/>
          <w:sz w:val="22"/>
          <w:szCs w:val="22"/>
        </w:rPr>
        <w:t xml:space="preserve"> to </w:t>
      </w:r>
      <w:r w:rsidR="003C6C31">
        <w:rPr>
          <w:rFonts w:ascii="Arial" w:hAnsi="Arial" w:cs="Arial"/>
          <w:b/>
          <w:i w:val="0"/>
          <w:sz w:val="22"/>
          <w:szCs w:val="22"/>
        </w:rPr>
        <w:t xml:space="preserve">develop a sustainable </w:t>
      </w:r>
      <w:r w:rsidR="003C6C31" w:rsidRPr="00103E63">
        <w:rPr>
          <w:rFonts w:ascii="Arial" w:hAnsi="Arial" w:cs="Arial"/>
          <w:b/>
          <w:i w:val="0"/>
          <w:sz w:val="22"/>
          <w:szCs w:val="22"/>
        </w:rPr>
        <w:t>food sampling</w:t>
      </w:r>
      <w:r w:rsidR="003C6C31">
        <w:rPr>
          <w:rFonts w:ascii="Arial" w:hAnsi="Arial" w:cs="Arial"/>
          <w:b/>
          <w:i w:val="0"/>
          <w:sz w:val="22"/>
          <w:szCs w:val="22"/>
        </w:rPr>
        <w:t xml:space="preserve"> model</w:t>
      </w:r>
      <w:r w:rsidR="003C6C31">
        <w:rPr>
          <w:rFonts w:ascii="Arial" w:hAnsi="Arial" w:cs="Arial"/>
          <w:i w:val="0"/>
          <w:sz w:val="22"/>
          <w:szCs w:val="22"/>
        </w:rPr>
        <w:t xml:space="preserve"> </w:t>
      </w:r>
      <w:r w:rsidR="003C6C31" w:rsidRPr="00103E63">
        <w:rPr>
          <w:rFonts w:ascii="Arial" w:hAnsi="Arial" w:cs="Arial"/>
          <w:b/>
          <w:i w:val="0"/>
          <w:sz w:val="22"/>
          <w:szCs w:val="22"/>
        </w:rPr>
        <w:t>for the future</w:t>
      </w:r>
      <w:r w:rsidR="003C6C31">
        <w:rPr>
          <w:rFonts w:ascii="Arial" w:hAnsi="Arial" w:cs="Arial"/>
          <w:b/>
          <w:i w:val="0"/>
          <w:sz w:val="22"/>
          <w:szCs w:val="22"/>
        </w:rPr>
        <w:t>.</w:t>
      </w:r>
      <w:r w:rsidR="00D50CF4">
        <w:rPr>
          <w:rFonts w:ascii="Arial" w:hAnsi="Arial" w:cs="Arial"/>
          <w:b/>
          <w:i w:val="0"/>
          <w:sz w:val="22"/>
          <w:szCs w:val="22"/>
        </w:rPr>
        <w:t xml:space="preserve"> In the meantime, it is proposed that FSS continues to fund a sampling grants programme to ensure current levels of LA sampling in Scotland are maintained.</w:t>
      </w:r>
    </w:p>
    <w:p w:rsidR="00341E87" w:rsidRPr="00341E87" w:rsidRDefault="00341E87" w:rsidP="00341E87">
      <w:pPr>
        <w:spacing w:after="0" w:line="240" w:lineRule="auto"/>
        <w:ind w:left="360"/>
        <w:jc w:val="both"/>
        <w:rPr>
          <w:rFonts w:ascii="Arial" w:hAnsi="Arial" w:cs="Arial"/>
          <w:sz w:val="22"/>
          <w:szCs w:val="22"/>
        </w:rPr>
      </w:pPr>
    </w:p>
    <w:p w:rsidR="003A5919" w:rsidRPr="00A23F93" w:rsidRDefault="00FE3790" w:rsidP="00A23F93">
      <w:pPr>
        <w:pStyle w:val="ListParagraph"/>
        <w:numPr>
          <w:ilvl w:val="0"/>
          <w:numId w:val="19"/>
        </w:numPr>
        <w:spacing w:after="0" w:line="240" w:lineRule="auto"/>
        <w:jc w:val="both"/>
        <w:rPr>
          <w:rFonts w:ascii="Arial" w:hAnsi="Arial" w:cs="Arial"/>
          <w:b/>
          <w:sz w:val="22"/>
          <w:szCs w:val="22"/>
        </w:rPr>
      </w:pPr>
      <w:r w:rsidRPr="00CB0D74">
        <w:rPr>
          <w:rFonts w:ascii="Arial" w:hAnsi="Arial" w:cs="Arial"/>
          <w:i w:val="0"/>
          <w:sz w:val="22"/>
          <w:szCs w:val="22"/>
        </w:rPr>
        <w:t xml:space="preserve">A further aim of this strategy will be to develop proposals for a new </w:t>
      </w:r>
      <w:r w:rsidR="00FF43F7">
        <w:rPr>
          <w:rFonts w:ascii="Arial" w:hAnsi="Arial" w:cs="Arial"/>
          <w:i w:val="0"/>
          <w:sz w:val="22"/>
          <w:szCs w:val="22"/>
        </w:rPr>
        <w:t xml:space="preserve">FSS funded </w:t>
      </w:r>
      <w:r w:rsidRPr="00CB0D74">
        <w:rPr>
          <w:rFonts w:ascii="Arial" w:hAnsi="Arial" w:cs="Arial"/>
          <w:i w:val="0"/>
          <w:sz w:val="22"/>
          <w:szCs w:val="22"/>
        </w:rPr>
        <w:t xml:space="preserve">programme of </w:t>
      </w:r>
      <w:r w:rsidR="008D2875" w:rsidRPr="00CB0D74">
        <w:rPr>
          <w:rFonts w:ascii="Arial" w:hAnsi="Arial" w:cs="Arial"/>
          <w:i w:val="0"/>
          <w:sz w:val="22"/>
          <w:szCs w:val="22"/>
        </w:rPr>
        <w:t xml:space="preserve">targeted </w:t>
      </w:r>
      <w:r w:rsidR="00FF43F7">
        <w:rPr>
          <w:rFonts w:ascii="Arial" w:hAnsi="Arial" w:cs="Arial"/>
          <w:i w:val="0"/>
          <w:sz w:val="22"/>
          <w:szCs w:val="22"/>
        </w:rPr>
        <w:t>annual</w:t>
      </w:r>
      <w:r w:rsidR="001823B5" w:rsidRPr="00CB0D74">
        <w:rPr>
          <w:rFonts w:ascii="Arial" w:hAnsi="Arial" w:cs="Arial"/>
          <w:i w:val="0"/>
          <w:sz w:val="22"/>
          <w:szCs w:val="22"/>
        </w:rPr>
        <w:t xml:space="preserve"> </w:t>
      </w:r>
      <w:r w:rsidRPr="00CB0D74">
        <w:rPr>
          <w:rFonts w:ascii="Arial" w:hAnsi="Arial" w:cs="Arial"/>
          <w:i w:val="0"/>
          <w:sz w:val="22"/>
          <w:szCs w:val="22"/>
        </w:rPr>
        <w:t xml:space="preserve">surveys </w:t>
      </w:r>
      <w:r w:rsidR="00FF43F7">
        <w:rPr>
          <w:rFonts w:ascii="Arial" w:hAnsi="Arial" w:cs="Arial"/>
          <w:i w:val="0"/>
          <w:sz w:val="22"/>
          <w:szCs w:val="22"/>
        </w:rPr>
        <w:t>aimed at generating</w:t>
      </w:r>
      <w:r w:rsidR="008D2875" w:rsidRPr="00CB0D74">
        <w:rPr>
          <w:rFonts w:ascii="Arial" w:hAnsi="Arial" w:cs="Arial"/>
          <w:i w:val="0"/>
          <w:sz w:val="22"/>
          <w:szCs w:val="22"/>
        </w:rPr>
        <w:t xml:space="preserve"> </w:t>
      </w:r>
      <w:r w:rsidR="00341E87">
        <w:rPr>
          <w:rFonts w:ascii="Arial" w:hAnsi="Arial" w:cs="Arial"/>
          <w:i w:val="0"/>
          <w:sz w:val="22"/>
          <w:szCs w:val="22"/>
        </w:rPr>
        <w:t xml:space="preserve">statistically robust </w:t>
      </w:r>
      <w:r w:rsidR="008D2875" w:rsidRPr="00CB0D74">
        <w:rPr>
          <w:rFonts w:ascii="Arial" w:hAnsi="Arial" w:cs="Arial"/>
          <w:i w:val="0"/>
          <w:sz w:val="22"/>
          <w:szCs w:val="22"/>
        </w:rPr>
        <w:t xml:space="preserve">data </w:t>
      </w:r>
      <w:r w:rsidR="00085D5B">
        <w:rPr>
          <w:rFonts w:ascii="Arial" w:hAnsi="Arial" w:cs="Arial"/>
          <w:i w:val="0"/>
          <w:sz w:val="22"/>
          <w:szCs w:val="22"/>
        </w:rPr>
        <w:t xml:space="preserve">needed </w:t>
      </w:r>
      <w:r w:rsidR="008D2875" w:rsidRPr="00CB0D74">
        <w:rPr>
          <w:rFonts w:ascii="Arial" w:hAnsi="Arial" w:cs="Arial"/>
          <w:i w:val="0"/>
          <w:sz w:val="22"/>
          <w:szCs w:val="22"/>
        </w:rPr>
        <w:t xml:space="preserve">to address evidence gaps and </w:t>
      </w:r>
      <w:r w:rsidRPr="00CB0D74">
        <w:rPr>
          <w:rFonts w:ascii="Arial" w:hAnsi="Arial" w:cs="Arial"/>
          <w:i w:val="0"/>
          <w:sz w:val="22"/>
          <w:szCs w:val="22"/>
        </w:rPr>
        <w:t>support risk assessment</w:t>
      </w:r>
      <w:r w:rsidR="008D2875" w:rsidRPr="00CB0D74">
        <w:rPr>
          <w:rFonts w:ascii="Arial" w:hAnsi="Arial" w:cs="Arial"/>
          <w:i w:val="0"/>
          <w:sz w:val="22"/>
          <w:szCs w:val="22"/>
        </w:rPr>
        <w:t xml:space="preserve">. </w:t>
      </w:r>
      <w:r w:rsidR="00A25C47" w:rsidRPr="00A25C47">
        <w:rPr>
          <w:rFonts w:ascii="Arial" w:hAnsi="Arial" w:cs="Arial"/>
          <w:b/>
          <w:i w:val="0"/>
          <w:sz w:val="22"/>
          <w:szCs w:val="22"/>
        </w:rPr>
        <w:t>A</w:t>
      </w:r>
      <w:r w:rsidR="00A25C47">
        <w:rPr>
          <w:rFonts w:ascii="Arial" w:hAnsi="Arial" w:cs="Arial"/>
          <w:b/>
          <w:i w:val="0"/>
          <w:sz w:val="22"/>
          <w:szCs w:val="22"/>
        </w:rPr>
        <w:t xml:space="preserve"> new</w:t>
      </w:r>
      <w:r w:rsidR="00A25C47" w:rsidRPr="00A25C47">
        <w:rPr>
          <w:rFonts w:ascii="Arial" w:hAnsi="Arial" w:cs="Arial"/>
          <w:b/>
          <w:i w:val="0"/>
          <w:sz w:val="22"/>
          <w:szCs w:val="22"/>
        </w:rPr>
        <w:t xml:space="preserve"> FSS survey</w:t>
      </w:r>
      <w:r w:rsidR="008D2875" w:rsidRPr="00A25C47">
        <w:rPr>
          <w:rFonts w:ascii="Arial" w:hAnsi="Arial" w:cs="Arial"/>
          <w:b/>
          <w:i w:val="0"/>
          <w:sz w:val="22"/>
          <w:szCs w:val="22"/>
        </w:rPr>
        <w:t xml:space="preserve"> programme will be</w:t>
      </w:r>
      <w:r w:rsidRPr="00A25C47">
        <w:rPr>
          <w:rFonts w:ascii="Arial" w:hAnsi="Arial" w:cs="Arial"/>
          <w:b/>
          <w:i w:val="0"/>
          <w:sz w:val="22"/>
          <w:szCs w:val="22"/>
        </w:rPr>
        <w:t xml:space="preserve"> </w:t>
      </w:r>
      <w:r w:rsidR="00A25C47">
        <w:rPr>
          <w:rFonts w:ascii="Arial" w:hAnsi="Arial" w:cs="Arial"/>
          <w:b/>
          <w:i w:val="0"/>
          <w:sz w:val="22"/>
          <w:szCs w:val="22"/>
        </w:rPr>
        <w:t>developed as part of</w:t>
      </w:r>
      <w:r w:rsidR="00FF43F7" w:rsidRPr="00A25C47">
        <w:rPr>
          <w:rFonts w:ascii="Arial" w:hAnsi="Arial" w:cs="Arial"/>
          <w:b/>
          <w:i w:val="0"/>
          <w:sz w:val="22"/>
          <w:szCs w:val="22"/>
        </w:rPr>
        <w:t xml:space="preserve"> the strategic planning process and fully </w:t>
      </w:r>
      <w:r w:rsidRPr="00A25C47">
        <w:rPr>
          <w:rFonts w:ascii="Arial" w:hAnsi="Arial" w:cs="Arial"/>
          <w:b/>
          <w:i w:val="0"/>
          <w:sz w:val="22"/>
          <w:szCs w:val="22"/>
        </w:rPr>
        <w:t>coordinated</w:t>
      </w:r>
      <w:r w:rsidR="00FF43F7" w:rsidRPr="00A25C47">
        <w:rPr>
          <w:rFonts w:ascii="Arial" w:hAnsi="Arial" w:cs="Arial"/>
          <w:b/>
          <w:i w:val="0"/>
          <w:sz w:val="22"/>
          <w:szCs w:val="22"/>
        </w:rPr>
        <w:t xml:space="preserve"> with relevant research and surveillance activities undertaken by FSS and others</w:t>
      </w:r>
      <w:r w:rsidRPr="00A25C47">
        <w:rPr>
          <w:rFonts w:ascii="Arial" w:hAnsi="Arial" w:cs="Arial"/>
          <w:b/>
          <w:i w:val="0"/>
          <w:sz w:val="22"/>
          <w:szCs w:val="22"/>
        </w:rPr>
        <w:t xml:space="preserve"> to ensure new sampling work is only commissioned in areas where data does not already exist.</w:t>
      </w:r>
      <w:r w:rsidR="00A25C47" w:rsidRPr="00A25C47">
        <w:rPr>
          <w:rFonts w:ascii="Arial" w:hAnsi="Arial" w:cs="Arial"/>
          <w:b/>
          <w:i w:val="0"/>
          <w:sz w:val="22"/>
          <w:szCs w:val="22"/>
        </w:rPr>
        <w:t xml:space="preserve"> </w:t>
      </w:r>
    </w:p>
    <w:p w:rsidR="00A23F93" w:rsidRPr="00A23F93" w:rsidRDefault="00241EE7" w:rsidP="00A23F93">
      <w:pPr>
        <w:spacing w:after="0" w:line="240" w:lineRule="auto"/>
        <w:ind w:left="360"/>
        <w:jc w:val="both"/>
        <w:rPr>
          <w:rFonts w:ascii="Arial" w:hAnsi="Arial" w:cs="Arial"/>
          <w:b/>
          <w:sz w:val="22"/>
          <w:szCs w:val="22"/>
        </w:rPr>
      </w:pPr>
      <w:r>
        <w:rPr>
          <w:rFonts w:ascii="Arial" w:hAnsi="Arial" w:cs="Arial"/>
          <w:i w:val="0"/>
          <w:noProof/>
          <w:sz w:val="24"/>
          <w:szCs w:val="24"/>
          <w:lang w:eastAsia="en-GB"/>
        </w:rPr>
        <mc:AlternateContent>
          <mc:Choice Requires="wps">
            <w:drawing>
              <wp:anchor distT="0" distB="0" distL="114300" distR="114300" simplePos="0" relativeHeight="251858944" behindDoc="0" locked="0" layoutInCell="1" allowOverlap="1" wp14:anchorId="7A3F1532" wp14:editId="611D21EA">
                <wp:simplePos x="0" y="0"/>
                <wp:positionH relativeFrom="column">
                  <wp:posOffset>307340</wp:posOffset>
                </wp:positionH>
                <wp:positionV relativeFrom="paragraph">
                  <wp:posOffset>127635</wp:posOffset>
                </wp:positionV>
                <wp:extent cx="6210300" cy="685800"/>
                <wp:effectExtent l="76200" t="38100" r="95250" b="114300"/>
                <wp:wrapNone/>
                <wp:docPr id="29" name="Rounded Rectangle 29"/>
                <wp:cNvGraphicFramePr/>
                <a:graphic xmlns:a="http://schemas.openxmlformats.org/drawingml/2006/main">
                  <a:graphicData uri="http://schemas.microsoft.com/office/word/2010/wordprocessingShape">
                    <wps:wsp>
                      <wps:cNvSpPr/>
                      <wps:spPr>
                        <a:xfrm>
                          <a:off x="0" y="0"/>
                          <a:ext cx="6210300" cy="685800"/>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FA22A9" w:rsidRPr="005C33F9" w:rsidRDefault="00FA22A9" w:rsidP="00AB144C">
                            <w:pPr>
                              <w:spacing w:after="0" w:line="240" w:lineRule="auto"/>
                              <w:jc w:val="center"/>
                              <w:rPr>
                                <w:rFonts w:ascii="Arial" w:hAnsi="Arial" w:cs="Arial"/>
                                <w:b/>
                                <w:i w:val="0"/>
                                <w:sz w:val="22"/>
                                <w:szCs w:val="22"/>
                              </w:rPr>
                            </w:pPr>
                            <w:r w:rsidRPr="005C33F9">
                              <w:rPr>
                                <w:rFonts w:ascii="Arial" w:hAnsi="Arial" w:cs="Arial"/>
                                <w:b/>
                                <w:i w:val="0"/>
                                <w:sz w:val="22"/>
                                <w:szCs w:val="22"/>
                              </w:rPr>
                              <w:t>The development of co-ordinated food sampling programmes will continue to play a key role in surveillance activities, taking full account of existing evidence to ensure resources are effectively targeted</w:t>
                            </w:r>
                          </w:p>
                          <w:p w:rsidR="00FA22A9" w:rsidRPr="002061EA" w:rsidRDefault="00FA22A9" w:rsidP="00AB144C">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 o:spid="_x0000_s1040" style="position:absolute;left:0;text-align:left;margin-left:24.2pt;margin-top:10.05pt;width:489pt;height:5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" fillcolor="#3f2a56" stroked="f" strokeweight="2.25pt">
                <v:shadow on="t" color="black" opacity="20971f" offset="0,2.2pt"/>
                <v:textbox>
                  <w:txbxContent>
                    <w:p w:rsidR="00FA22A9" w:rsidRPr="005C33F9" w:rsidRDefault="00FA22A9" w:rsidP="00AB144C">
                      <w:pPr>
                        <w:spacing w:after="0" w:line="240" w:lineRule="auto"/>
                        <w:jc w:val="center"/>
                        <w:rPr>
                          <w:rFonts w:ascii="Arial" w:hAnsi="Arial" w:cs="Arial"/>
                          <w:b/>
                          <w:i w:val="0"/>
                          <w:sz w:val="22"/>
                          <w:szCs w:val="22"/>
                        </w:rPr>
                      </w:pPr>
                      <w:r w:rsidRPr="005C33F9">
                        <w:rPr>
                          <w:rFonts w:ascii="Arial" w:hAnsi="Arial" w:cs="Arial"/>
                          <w:b/>
                          <w:i w:val="0"/>
                          <w:sz w:val="22"/>
                          <w:szCs w:val="22"/>
                        </w:rPr>
                        <w:t>The development of co-ordinated food sampling programmes will continue to play a key role in surveillance activities, taking full account of existing evidence to ensure resources are effectively targeted</w:t>
                      </w:r>
                    </w:p>
                    <w:p w:rsidR="00FA22A9" w:rsidRPr="002061EA" w:rsidRDefault="00FA22A9" w:rsidP="00AB144C">
                      <w:pPr>
                        <w:spacing w:after="0" w:line="240" w:lineRule="auto"/>
                        <w:jc w:val="center"/>
                      </w:pPr>
                    </w:p>
                  </w:txbxContent>
                </v:textbox>
              </v:roundrect>
            </w:pict>
          </mc:Fallback>
        </mc:AlternateContent>
      </w:r>
    </w:p>
    <w:p w:rsidR="00AB144C" w:rsidRDefault="00AB144C" w:rsidP="00AB144C">
      <w:pPr>
        <w:spacing w:after="0" w:line="240" w:lineRule="auto"/>
        <w:jc w:val="both"/>
        <w:rPr>
          <w:rFonts w:ascii="Arial" w:hAnsi="Arial" w:cs="Arial"/>
          <w:b/>
          <w:sz w:val="22"/>
          <w:szCs w:val="22"/>
        </w:rPr>
      </w:pPr>
    </w:p>
    <w:p w:rsidR="00AB144C" w:rsidRDefault="00AB144C" w:rsidP="00AB144C">
      <w:pPr>
        <w:spacing w:after="0" w:line="240" w:lineRule="auto"/>
        <w:jc w:val="both"/>
        <w:rPr>
          <w:rFonts w:ascii="Arial" w:hAnsi="Arial" w:cs="Arial"/>
          <w:b/>
          <w:sz w:val="22"/>
          <w:szCs w:val="22"/>
        </w:rPr>
      </w:pPr>
    </w:p>
    <w:p w:rsidR="00AB144C" w:rsidRDefault="00AB144C" w:rsidP="00AB144C">
      <w:pPr>
        <w:spacing w:after="0" w:line="240" w:lineRule="auto"/>
        <w:jc w:val="both"/>
        <w:rPr>
          <w:rFonts w:ascii="Arial" w:hAnsi="Arial" w:cs="Arial"/>
          <w:b/>
          <w:sz w:val="22"/>
          <w:szCs w:val="22"/>
        </w:rPr>
      </w:pPr>
    </w:p>
    <w:p w:rsidR="00AB144C" w:rsidRDefault="00AB144C" w:rsidP="00AB144C">
      <w:pPr>
        <w:spacing w:after="0" w:line="240" w:lineRule="auto"/>
        <w:jc w:val="both"/>
        <w:rPr>
          <w:rFonts w:ascii="Arial" w:hAnsi="Arial" w:cs="Arial"/>
          <w:b/>
          <w:sz w:val="22"/>
          <w:szCs w:val="22"/>
        </w:rPr>
      </w:pPr>
    </w:p>
    <w:p w:rsidR="003A5919" w:rsidRPr="00AB144C" w:rsidRDefault="003A5919" w:rsidP="00AB144C">
      <w:pPr>
        <w:spacing w:after="0" w:line="240" w:lineRule="auto"/>
        <w:jc w:val="both"/>
        <w:rPr>
          <w:rFonts w:ascii="Arial" w:hAnsi="Arial" w:cs="Arial"/>
          <w:b/>
          <w:sz w:val="22"/>
          <w:szCs w:val="22"/>
        </w:rPr>
      </w:pPr>
    </w:p>
    <w:p w:rsidR="00FF43F7" w:rsidRPr="00CF614B" w:rsidRDefault="00BA2C20" w:rsidP="008307F7">
      <w:pPr>
        <w:pStyle w:val="ListParagraph"/>
        <w:numPr>
          <w:ilvl w:val="0"/>
          <w:numId w:val="19"/>
        </w:numPr>
        <w:spacing w:after="0" w:line="240" w:lineRule="auto"/>
        <w:jc w:val="both"/>
        <w:rPr>
          <w:rFonts w:ascii="Arial" w:hAnsi="Arial" w:cs="Arial"/>
          <w:sz w:val="22"/>
          <w:szCs w:val="22"/>
        </w:rPr>
      </w:pPr>
      <w:r w:rsidRPr="00CF614B">
        <w:rPr>
          <w:rFonts w:ascii="Arial" w:hAnsi="Arial" w:cs="Arial"/>
          <w:i w:val="0"/>
          <w:sz w:val="22"/>
          <w:szCs w:val="22"/>
        </w:rPr>
        <w:t>In addition to sampling, valuable i</w:t>
      </w:r>
      <w:r w:rsidR="00384241" w:rsidRPr="00CF614B">
        <w:rPr>
          <w:rFonts w:ascii="Arial" w:hAnsi="Arial" w:cs="Arial"/>
          <w:i w:val="0"/>
          <w:sz w:val="22"/>
          <w:szCs w:val="22"/>
        </w:rPr>
        <w:t xml:space="preserve">ntelligence leads </w:t>
      </w:r>
      <w:r w:rsidRPr="00CF614B">
        <w:rPr>
          <w:rFonts w:ascii="Arial" w:hAnsi="Arial" w:cs="Arial"/>
          <w:i w:val="0"/>
          <w:sz w:val="22"/>
          <w:szCs w:val="22"/>
        </w:rPr>
        <w:t>for surveillance are also generated through</w:t>
      </w:r>
      <w:r w:rsidR="00384241" w:rsidRPr="00CF614B">
        <w:rPr>
          <w:rFonts w:ascii="Arial" w:hAnsi="Arial" w:cs="Arial"/>
          <w:i w:val="0"/>
          <w:sz w:val="22"/>
          <w:szCs w:val="22"/>
        </w:rPr>
        <w:t xml:space="preserve"> enforcement activity and incident investigation.</w:t>
      </w:r>
      <w:r w:rsidR="00F73A6D" w:rsidRPr="00CF614B">
        <w:rPr>
          <w:rFonts w:ascii="Arial" w:hAnsi="Arial" w:cs="Arial"/>
          <w:i w:val="0"/>
          <w:sz w:val="22"/>
          <w:szCs w:val="22"/>
        </w:rPr>
        <w:t xml:space="preserve"> </w:t>
      </w:r>
      <w:r w:rsidR="00D8096E" w:rsidRPr="00CF614B">
        <w:rPr>
          <w:rFonts w:ascii="Arial" w:hAnsi="Arial" w:cs="Arial"/>
          <w:i w:val="0"/>
          <w:sz w:val="22"/>
          <w:szCs w:val="22"/>
        </w:rPr>
        <w:t>The Scottish Food Crime and Incidents Unit (</w:t>
      </w:r>
      <w:proofErr w:type="spellStart"/>
      <w:r w:rsidR="00D8096E" w:rsidRPr="00CF614B">
        <w:rPr>
          <w:rFonts w:ascii="Arial" w:hAnsi="Arial" w:cs="Arial"/>
          <w:i w:val="0"/>
          <w:sz w:val="22"/>
          <w:szCs w:val="22"/>
        </w:rPr>
        <w:t>SFCIU</w:t>
      </w:r>
      <w:proofErr w:type="spellEnd"/>
      <w:r w:rsidR="00D8096E" w:rsidRPr="00CF614B">
        <w:rPr>
          <w:rFonts w:ascii="Arial" w:hAnsi="Arial" w:cs="Arial"/>
          <w:i w:val="0"/>
          <w:sz w:val="22"/>
          <w:szCs w:val="22"/>
        </w:rPr>
        <w:t xml:space="preserve">) has been working with </w:t>
      </w:r>
      <w:proofErr w:type="spellStart"/>
      <w:r w:rsidR="00D8096E" w:rsidRPr="00CF614B">
        <w:rPr>
          <w:rFonts w:ascii="Arial" w:hAnsi="Arial" w:cs="Arial"/>
          <w:i w:val="0"/>
          <w:sz w:val="22"/>
          <w:szCs w:val="22"/>
        </w:rPr>
        <w:t>LAs</w:t>
      </w:r>
      <w:proofErr w:type="spellEnd"/>
      <w:r w:rsidR="00D8096E" w:rsidRPr="00CF614B">
        <w:rPr>
          <w:rFonts w:ascii="Arial" w:hAnsi="Arial" w:cs="Arial"/>
          <w:i w:val="0"/>
          <w:sz w:val="22"/>
          <w:szCs w:val="22"/>
        </w:rPr>
        <w:t xml:space="preserve"> through the Scottish Food Enforcement Liaison Committee’s (</w:t>
      </w:r>
      <w:proofErr w:type="spellStart"/>
      <w:r w:rsidR="00D8096E" w:rsidRPr="00CF614B">
        <w:rPr>
          <w:rFonts w:ascii="Arial" w:hAnsi="Arial" w:cs="Arial"/>
          <w:i w:val="0"/>
          <w:sz w:val="22"/>
          <w:szCs w:val="22"/>
        </w:rPr>
        <w:t>SFELC’s</w:t>
      </w:r>
      <w:proofErr w:type="spellEnd"/>
      <w:r w:rsidR="00D8096E" w:rsidRPr="00CF614B">
        <w:rPr>
          <w:rFonts w:ascii="Arial" w:hAnsi="Arial" w:cs="Arial"/>
          <w:i w:val="0"/>
          <w:sz w:val="22"/>
          <w:szCs w:val="22"/>
        </w:rPr>
        <w:t>) National Food Crime Advisory Unit to promote the reporting of suspected criminal activity</w:t>
      </w:r>
      <w:r w:rsidR="003D50E1" w:rsidRPr="00CF614B">
        <w:rPr>
          <w:rFonts w:ascii="Arial" w:hAnsi="Arial" w:cs="Arial"/>
          <w:i w:val="0"/>
          <w:sz w:val="22"/>
          <w:szCs w:val="22"/>
        </w:rPr>
        <w:t xml:space="preserve"> and the sharing of intelligence</w:t>
      </w:r>
      <w:r w:rsidR="00D8096E" w:rsidRPr="00CF614B">
        <w:rPr>
          <w:rFonts w:ascii="Arial" w:hAnsi="Arial" w:cs="Arial"/>
          <w:i w:val="0"/>
          <w:sz w:val="22"/>
          <w:szCs w:val="22"/>
        </w:rPr>
        <w:t xml:space="preserve">. </w:t>
      </w:r>
      <w:proofErr w:type="spellStart"/>
      <w:r w:rsidR="00072283" w:rsidRPr="00CF614B">
        <w:rPr>
          <w:rFonts w:ascii="Arial" w:hAnsi="Arial" w:cs="Arial"/>
          <w:i w:val="0"/>
          <w:sz w:val="22"/>
          <w:szCs w:val="22"/>
        </w:rPr>
        <w:t>SFCIU</w:t>
      </w:r>
      <w:proofErr w:type="spellEnd"/>
      <w:r w:rsidR="00072283" w:rsidRPr="00CF614B">
        <w:rPr>
          <w:rFonts w:ascii="Arial" w:hAnsi="Arial" w:cs="Arial"/>
          <w:i w:val="0"/>
          <w:sz w:val="22"/>
          <w:szCs w:val="22"/>
        </w:rPr>
        <w:t xml:space="preserve"> is also</w:t>
      </w:r>
      <w:r w:rsidR="00372FBF" w:rsidRPr="00CF614B">
        <w:rPr>
          <w:rFonts w:ascii="Arial" w:hAnsi="Arial" w:cs="Arial"/>
          <w:i w:val="0"/>
          <w:sz w:val="22"/>
          <w:szCs w:val="22"/>
        </w:rPr>
        <w:t xml:space="preserve"> developing</w:t>
      </w:r>
      <w:r w:rsidR="00F73A6D" w:rsidRPr="00CF614B">
        <w:rPr>
          <w:rFonts w:ascii="Arial" w:hAnsi="Arial" w:cs="Arial"/>
          <w:i w:val="0"/>
          <w:sz w:val="22"/>
          <w:szCs w:val="22"/>
        </w:rPr>
        <w:t xml:space="preserve"> improved </w:t>
      </w:r>
      <w:r w:rsidR="004059C8" w:rsidRPr="00CF614B">
        <w:rPr>
          <w:rFonts w:ascii="Arial" w:hAnsi="Arial" w:cs="Arial"/>
          <w:i w:val="0"/>
          <w:sz w:val="22"/>
          <w:szCs w:val="22"/>
        </w:rPr>
        <w:t>systems</w:t>
      </w:r>
      <w:r w:rsidR="00BA4EDF" w:rsidRPr="00CF614B">
        <w:rPr>
          <w:rFonts w:ascii="Arial" w:hAnsi="Arial" w:cs="Arial"/>
          <w:i w:val="0"/>
          <w:sz w:val="22"/>
          <w:szCs w:val="22"/>
        </w:rPr>
        <w:t xml:space="preserve"> for managing</w:t>
      </w:r>
      <w:r w:rsidR="004059C8" w:rsidRPr="00CF614B">
        <w:rPr>
          <w:rFonts w:ascii="Arial" w:hAnsi="Arial" w:cs="Arial"/>
          <w:i w:val="0"/>
          <w:sz w:val="22"/>
          <w:szCs w:val="22"/>
        </w:rPr>
        <w:t xml:space="preserve"> </w:t>
      </w:r>
      <w:r w:rsidR="00BA4EDF" w:rsidRPr="00CF614B">
        <w:rPr>
          <w:rFonts w:ascii="Arial" w:hAnsi="Arial" w:cs="Arial"/>
          <w:i w:val="0"/>
          <w:sz w:val="22"/>
          <w:szCs w:val="22"/>
        </w:rPr>
        <w:t>incidents</w:t>
      </w:r>
      <w:r w:rsidR="00F73A6D" w:rsidRPr="00CF614B">
        <w:rPr>
          <w:rStyle w:val="FootnoteReference"/>
          <w:rFonts w:ascii="Arial" w:hAnsi="Arial" w:cs="Arial"/>
          <w:i w:val="0"/>
          <w:sz w:val="22"/>
          <w:szCs w:val="22"/>
        </w:rPr>
        <w:footnoteReference w:id="12"/>
      </w:r>
      <w:r w:rsidR="00614D44" w:rsidRPr="00CF614B">
        <w:rPr>
          <w:rFonts w:ascii="Arial" w:hAnsi="Arial" w:cs="Arial"/>
          <w:i w:val="0"/>
          <w:sz w:val="22"/>
          <w:szCs w:val="22"/>
        </w:rPr>
        <w:t xml:space="preserve"> and</w:t>
      </w:r>
      <w:r w:rsidR="003D50E1" w:rsidRPr="00CF614B">
        <w:rPr>
          <w:rFonts w:ascii="Arial" w:hAnsi="Arial" w:cs="Arial"/>
          <w:i w:val="0"/>
          <w:sz w:val="22"/>
          <w:szCs w:val="22"/>
        </w:rPr>
        <w:t xml:space="preserve"> the</w:t>
      </w:r>
      <w:r w:rsidR="00BA4EDF" w:rsidRPr="00CF614B">
        <w:rPr>
          <w:rFonts w:ascii="Arial" w:hAnsi="Arial" w:cs="Arial"/>
          <w:i w:val="0"/>
          <w:sz w:val="22"/>
          <w:szCs w:val="22"/>
        </w:rPr>
        <w:t xml:space="preserve"> </w:t>
      </w:r>
      <w:r w:rsidR="00614D44" w:rsidRPr="00CF614B">
        <w:rPr>
          <w:rFonts w:ascii="Arial" w:hAnsi="Arial" w:cs="Arial"/>
          <w:i w:val="0"/>
          <w:sz w:val="22"/>
          <w:szCs w:val="22"/>
        </w:rPr>
        <w:t>recording</w:t>
      </w:r>
      <w:r w:rsidR="003D50E1" w:rsidRPr="00CF614B">
        <w:rPr>
          <w:rFonts w:ascii="Arial" w:hAnsi="Arial" w:cs="Arial"/>
          <w:i w:val="0"/>
          <w:sz w:val="22"/>
          <w:szCs w:val="22"/>
        </w:rPr>
        <w:t>, analysis and dissemination of</w:t>
      </w:r>
      <w:r w:rsidR="00614D44" w:rsidRPr="00CF614B">
        <w:rPr>
          <w:rFonts w:ascii="Arial" w:hAnsi="Arial" w:cs="Arial"/>
          <w:i w:val="0"/>
          <w:sz w:val="22"/>
          <w:szCs w:val="22"/>
        </w:rPr>
        <w:t xml:space="preserve"> intelligence</w:t>
      </w:r>
      <w:r w:rsidR="00072283" w:rsidRPr="00CF614B">
        <w:rPr>
          <w:rStyle w:val="FootnoteReference"/>
          <w:rFonts w:ascii="Arial" w:hAnsi="Arial" w:cs="Arial"/>
          <w:i w:val="0"/>
          <w:sz w:val="22"/>
          <w:szCs w:val="22"/>
        </w:rPr>
        <w:footnoteReference w:id="13"/>
      </w:r>
      <w:r w:rsidR="00614D44" w:rsidRPr="00CF614B">
        <w:rPr>
          <w:rFonts w:ascii="Arial" w:hAnsi="Arial" w:cs="Arial"/>
          <w:i w:val="0"/>
          <w:sz w:val="22"/>
          <w:szCs w:val="22"/>
        </w:rPr>
        <w:t xml:space="preserve"> </w:t>
      </w:r>
      <w:r w:rsidR="00D8096E" w:rsidRPr="00CF614B">
        <w:rPr>
          <w:rFonts w:ascii="Arial" w:hAnsi="Arial" w:cs="Arial"/>
          <w:i w:val="0"/>
          <w:sz w:val="22"/>
          <w:szCs w:val="22"/>
        </w:rPr>
        <w:t xml:space="preserve">generated by FSS and </w:t>
      </w:r>
      <w:r w:rsidR="003D50E1" w:rsidRPr="00CF614B">
        <w:rPr>
          <w:rFonts w:ascii="Arial" w:hAnsi="Arial" w:cs="Arial"/>
          <w:i w:val="0"/>
          <w:sz w:val="22"/>
          <w:szCs w:val="22"/>
        </w:rPr>
        <w:t>key partners</w:t>
      </w:r>
      <w:r w:rsidR="0030727C">
        <w:rPr>
          <w:rFonts w:ascii="Arial" w:hAnsi="Arial" w:cs="Arial"/>
          <w:i w:val="0"/>
          <w:sz w:val="22"/>
          <w:szCs w:val="22"/>
        </w:rPr>
        <w:t>,</w:t>
      </w:r>
      <w:r w:rsidR="003D50E1" w:rsidRPr="00CF614B">
        <w:rPr>
          <w:rFonts w:ascii="Arial" w:hAnsi="Arial" w:cs="Arial"/>
          <w:i w:val="0"/>
          <w:sz w:val="22"/>
          <w:szCs w:val="22"/>
        </w:rPr>
        <w:t xml:space="preserve"> </w:t>
      </w:r>
      <w:r w:rsidR="0058130C" w:rsidRPr="00CF614B">
        <w:rPr>
          <w:rFonts w:ascii="Arial" w:hAnsi="Arial" w:cs="Arial"/>
          <w:i w:val="0"/>
          <w:sz w:val="22"/>
          <w:szCs w:val="22"/>
        </w:rPr>
        <w:t xml:space="preserve">which </w:t>
      </w:r>
      <w:r w:rsidR="00D8096E" w:rsidRPr="00CF614B">
        <w:rPr>
          <w:rFonts w:ascii="Arial" w:hAnsi="Arial" w:cs="Arial"/>
          <w:i w:val="0"/>
          <w:iCs w:val="0"/>
          <w:sz w:val="22"/>
          <w:szCs w:val="22"/>
        </w:rPr>
        <w:t>will support the targeting of investigations and enforcement approaches</w:t>
      </w:r>
      <w:r w:rsidR="00BA4EDF" w:rsidRPr="00CF614B">
        <w:rPr>
          <w:rFonts w:ascii="Arial" w:hAnsi="Arial" w:cs="Arial"/>
          <w:i w:val="0"/>
          <w:iCs w:val="0"/>
          <w:sz w:val="22"/>
          <w:szCs w:val="22"/>
        </w:rPr>
        <w:t xml:space="preserve">. </w:t>
      </w:r>
      <w:r w:rsidR="00FF43F7" w:rsidRPr="00CF614B">
        <w:rPr>
          <w:rFonts w:ascii="Arial" w:hAnsi="Arial" w:cs="Arial"/>
          <w:i w:val="0"/>
          <w:sz w:val="22"/>
          <w:szCs w:val="22"/>
        </w:rPr>
        <w:t>The</w:t>
      </w:r>
      <w:r w:rsidR="00205F91" w:rsidRPr="00CF614B">
        <w:rPr>
          <w:rFonts w:ascii="Arial" w:hAnsi="Arial" w:cs="Arial"/>
          <w:i w:val="0"/>
          <w:sz w:val="22"/>
          <w:szCs w:val="22"/>
        </w:rPr>
        <w:t xml:space="preserve"> launch, in 2016, of the Scottish Food Crime Hotline has provided an additional route</w:t>
      </w:r>
      <w:r w:rsidR="003D50E1" w:rsidRPr="00CF614B">
        <w:rPr>
          <w:rFonts w:ascii="Arial" w:hAnsi="Arial" w:cs="Arial"/>
          <w:i w:val="0"/>
          <w:sz w:val="22"/>
          <w:szCs w:val="22"/>
        </w:rPr>
        <w:t xml:space="preserve"> for channelling whistleblowing and tip-offs </w:t>
      </w:r>
      <w:r w:rsidR="00205F91" w:rsidRPr="00CF614B">
        <w:rPr>
          <w:rFonts w:ascii="Arial" w:hAnsi="Arial" w:cs="Arial"/>
          <w:i w:val="0"/>
          <w:sz w:val="22"/>
          <w:szCs w:val="22"/>
        </w:rPr>
        <w:t xml:space="preserve">into </w:t>
      </w:r>
      <w:r w:rsidR="00816FAB" w:rsidRPr="00CF614B">
        <w:rPr>
          <w:rFonts w:ascii="Arial" w:hAnsi="Arial" w:cs="Arial"/>
          <w:i w:val="0"/>
          <w:sz w:val="22"/>
          <w:szCs w:val="22"/>
        </w:rPr>
        <w:t>our intelligence systems.</w:t>
      </w:r>
      <w:r w:rsidR="00FF13D1" w:rsidRPr="00CF614B">
        <w:rPr>
          <w:rFonts w:ascii="Arial" w:hAnsi="Arial" w:cs="Arial"/>
          <w:i w:val="0"/>
          <w:sz w:val="22"/>
          <w:szCs w:val="22"/>
        </w:rPr>
        <w:t xml:space="preserve">  </w:t>
      </w:r>
    </w:p>
    <w:p w:rsidR="00C54A15" w:rsidRPr="00C54A15" w:rsidRDefault="00C54A15" w:rsidP="00C54A15">
      <w:pPr>
        <w:spacing w:after="0" w:line="240" w:lineRule="auto"/>
        <w:ind w:left="360"/>
        <w:jc w:val="both"/>
        <w:rPr>
          <w:rFonts w:ascii="Arial" w:hAnsi="Arial" w:cs="Arial"/>
          <w:i w:val="0"/>
          <w:sz w:val="22"/>
          <w:szCs w:val="22"/>
        </w:rPr>
      </w:pPr>
    </w:p>
    <w:p w:rsidR="00B104F9" w:rsidRDefault="00C54A15" w:rsidP="008307F7">
      <w:pPr>
        <w:pStyle w:val="ListParagraph"/>
        <w:numPr>
          <w:ilvl w:val="0"/>
          <w:numId w:val="19"/>
        </w:numPr>
        <w:spacing w:after="0" w:line="240" w:lineRule="auto"/>
        <w:jc w:val="both"/>
        <w:rPr>
          <w:rFonts w:ascii="Arial" w:hAnsi="Arial" w:cs="Arial"/>
          <w:i w:val="0"/>
          <w:sz w:val="22"/>
          <w:szCs w:val="22"/>
        </w:rPr>
      </w:pPr>
      <w:r>
        <w:rPr>
          <w:rFonts w:ascii="Arial" w:hAnsi="Arial" w:cs="Arial"/>
          <w:i w:val="0"/>
          <w:sz w:val="22"/>
          <w:szCs w:val="22"/>
        </w:rPr>
        <w:t xml:space="preserve">A new element of observational surveillance will be added to existing information streams, designed to direct the collection of non-sampling information through targeted inspections and audits by </w:t>
      </w:r>
      <w:proofErr w:type="spellStart"/>
      <w:r>
        <w:rPr>
          <w:rFonts w:ascii="Arial" w:hAnsi="Arial" w:cs="Arial"/>
          <w:i w:val="0"/>
          <w:sz w:val="22"/>
          <w:szCs w:val="22"/>
        </w:rPr>
        <w:t>LAs</w:t>
      </w:r>
      <w:proofErr w:type="spellEnd"/>
      <w:r>
        <w:rPr>
          <w:rFonts w:ascii="Arial" w:hAnsi="Arial" w:cs="Arial"/>
          <w:i w:val="0"/>
          <w:sz w:val="22"/>
          <w:szCs w:val="22"/>
        </w:rPr>
        <w:t xml:space="preserve"> and FSS field staff. </w:t>
      </w:r>
      <w:r w:rsidR="00BA2C20" w:rsidRPr="00567FA6">
        <w:rPr>
          <w:rFonts w:ascii="Arial" w:hAnsi="Arial" w:cs="Arial"/>
          <w:i w:val="0"/>
          <w:sz w:val="22"/>
          <w:szCs w:val="22"/>
        </w:rPr>
        <w:t xml:space="preserve">The development of new </w:t>
      </w:r>
      <w:r w:rsidR="00B72363">
        <w:rPr>
          <w:rFonts w:ascii="Arial" w:hAnsi="Arial" w:cs="Arial"/>
          <w:i w:val="0"/>
          <w:sz w:val="22"/>
          <w:szCs w:val="22"/>
        </w:rPr>
        <w:t xml:space="preserve">IT </w:t>
      </w:r>
      <w:r w:rsidR="00BA2C20" w:rsidRPr="00567FA6">
        <w:rPr>
          <w:rFonts w:ascii="Arial" w:hAnsi="Arial" w:cs="Arial"/>
          <w:i w:val="0"/>
          <w:sz w:val="22"/>
          <w:szCs w:val="22"/>
        </w:rPr>
        <w:t xml:space="preserve">platforms </w:t>
      </w:r>
      <w:r w:rsidR="00E30966">
        <w:rPr>
          <w:rFonts w:ascii="Arial" w:hAnsi="Arial" w:cs="Arial"/>
          <w:i w:val="0"/>
          <w:sz w:val="22"/>
          <w:szCs w:val="22"/>
        </w:rPr>
        <w:t xml:space="preserve">that are equipped to </w:t>
      </w:r>
      <w:r w:rsidR="006C6697">
        <w:rPr>
          <w:rFonts w:ascii="Arial" w:hAnsi="Arial" w:cs="Arial"/>
          <w:i w:val="0"/>
          <w:sz w:val="22"/>
          <w:szCs w:val="22"/>
        </w:rPr>
        <w:t>collate</w:t>
      </w:r>
      <w:r w:rsidR="00E30966">
        <w:rPr>
          <w:rFonts w:ascii="Arial" w:hAnsi="Arial" w:cs="Arial"/>
          <w:i w:val="0"/>
          <w:sz w:val="22"/>
          <w:szCs w:val="22"/>
        </w:rPr>
        <w:t xml:space="preserve"> </w:t>
      </w:r>
      <w:r w:rsidR="006C6697">
        <w:rPr>
          <w:rFonts w:ascii="Arial" w:hAnsi="Arial" w:cs="Arial"/>
          <w:i w:val="0"/>
          <w:sz w:val="22"/>
          <w:szCs w:val="22"/>
        </w:rPr>
        <w:t xml:space="preserve">this information </w:t>
      </w:r>
      <w:r w:rsidR="00BA2C20" w:rsidRPr="00567FA6">
        <w:rPr>
          <w:rFonts w:ascii="Arial" w:hAnsi="Arial" w:cs="Arial"/>
          <w:i w:val="0"/>
          <w:sz w:val="22"/>
          <w:szCs w:val="22"/>
        </w:rPr>
        <w:t>represents a significant opportuni</w:t>
      </w:r>
      <w:r w:rsidR="004059C8">
        <w:rPr>
          <w:rFonts w:ascii="Arial" w:hAnsi="Arial" w:cs="Arial"/>
          <w:i w:val="0"/>
          <w:sz w:val="22"/>
          <w:szCs w:val="22"/>
        </w:rPr>
        <w:t xml:space="preserve">ty </w:t>
      </w:r>
      <w:r w:rsidR="00BA2C20" w:rsidRPr="00567FA6">
        <w:rPr>
          <w:rFonts w:ascii="Arial" w:hAnsi="Arial" w:cs="Arial"/>
          <w:i w:val="0"/>
          <w:sz w:val="22"/>
          <w:szCs w:val="22"/>
        </w:rPr>
        <w:t xml:space="preserve">for FSS to </w:t>
      </w:r>
      <w:r>
        <w:rPr>
          <w:rFonts w:ascii="Arial" w:hAnsi="Arial" w:cs="Arial"/>
          <w:i w:val="0"/>
          <w:sz w:val="22"/>
          <w:szCs w:val="22"/>
        </w:rPr>
        <w:t xml:space="preserve">make better use of </w:t>
      </w:r>
      <w:r w:rsidR="006C6697">
        <w:rPr>
          <w:rFonts w:ascii="Arial" w:hAnsi="Arial" w:cs="Arial"/>
          <w:i w:val="0"/>
          <w:sz w:val="22"/>
          <w:szCs w:val="22"/>
        </w:rPr>
        <w:t>observational</w:t>
      </w:r>
      <w:r>
        <w:rPr>
          <w:rFonts w:ascii="Arial" w:hAnsi="Arial" w:cs="Arial"/>
          <w:i w:val="0"/>
          <w:sz w:val="22"/>
          <w:szCs w:val="22"/>
        </w:rPr>
        <w:t xml:space="preserve"> </w:t>
      </w:r>
      <w:r w:rsidR="006C6697">
        <w:rPr>
          <w:rFonts w:ascii="Arial" w:hAnsi="Arial" w:cs="Arial"/>
          <w:i w:val="0"/>
          <w:sz w:val="22"/>
          <w:szCs w:val="22"/>
        </w:rPr>
        <w:t>data</w:t>
      </w:r>
      <w:r w:rsidR="00E30966">
        <w:rPr>
          <w:rFonts w:ascii="Arial" w:hAnsi="Arial" w:cs="Arial"/>
          <w:i w:val="0"/>
          <w:sz w:val="22"/>
          <w:szCs w:val="22"/>
        </w:rPr>
        <w:t xml:space="preserve"> and</w:t>
      </w:r>
      <w:r>
        <w:rPr>
          <w:rFonts w:ascii="Arial" w:hAnsi="Arial" w:cs="Arial"/>
          <w:i w:val="0"/>
          <w:sz w:val="22"/>
          <w:szCs w:val="22"/>
        </w:rPr>
        <w:t xml:space="preserve"> </w:t>
      </w:r>
      <w:r w:rsidR="00056A89" w:rsidRPr="00567FA6">
        <w:rPr>
          <w:rFonts w:ascii="Arial" w:hAnsi="Arial" w:cs="Arial"/>
          <w:i w:val="0"/>
          <w:sz w:val="22"/>
          <w:szCs w:val="22"/>
        </w:rPr>
        <w:t xml:space="preserve">further </w:t>
      </w:r>
      <w:r w:rsidR="00BA2C20" w:rsidRPr="00567FA6">
        <w:rPr>
          <w:rFonts w:ascii="Arial" w:hAnsi="Arial" w:cs="Arial"/>
          <w:i w:val="0"/>
          <w:sz w:val="22"/>
          <w:szCs w:val="22"/>
        </w:rPr>
        <w:t xml:space="preserve">strengthen its </w:t>
      </w:r>
      <w:r w:rsidR="00056A89" w:rsidRPr="00567FA6">
        <w:rPr>
          <w:rFonts w:ascii="Arial" w:hAnsi="Arial" w:cs="Arial"/>
          <w:i w:val="0"/>
          <w:sz w:val="22"/>
          <w:szCs w:val="22"/>
        </w:rPr>
        <w:t>intelligence</w:t>
      </w:r>
      <w:r w:rsidR="00BA2C20" w:rsidRPr="00567FA6">
        <w:rPr>
          <w:rFonts w:ascii="Arial" w:hAnsi="Arial" w:cs="Arial"/>
          <w:i w:val="0"/>
          <w:sz w:val="22"/>
          <w:szCs w:val="22"/>
        </w:rPr>
        <w:t xml:space="preserve"> </w:t>
      </w:r>
      <w:r w:rsidR="00056A89" w:rsidRPr="00567FA6">
        <w:rPr>
          <w:rFonts w:ascii="Arial" w:hAnsi="Arial" w:cs="Arial"/>
          <w:i w:val="0"/>
          <w:sz w:val="22"/>
          <w:szCs w:val="22"/>
        </w:rPr>
        <w:t>base</w:t>
      </w:r>
      <w:r>
        <w:rPr>
          <w:rFonts w:ascii="Arial" w:hAnsi="Arial" w:cs="Arial"/>
          <w:i w:val="0"/>
          <w:sz w:val="22"/>
          <w:szCs w:val="22"/>
        </w:rPr>
        <w:t>.</w:t>
      </w:r>
      <w:r w:rsidR="00F96957" w:rsidRPr="00567FA6">
        <w:rPr>
          <w:rFonts w:ascii="Arial" w:hAnsi="Arial" w:cs="Arial"/>
          <w:i w:val="0"/>
          <w:sz w:val="22"/>
          <w:szCs w:val="22"/>
        </w:rPr>
        <w:t xml:space="preserve"> </w:t>
      </w:r>
      <w:r w:rsidR="00056A89" w:rsidRPr="00335A36">
        <w:rPr>
          <w:rFonts w:ascii="Arial" w:hAnsi="Arial" w:cs="Arial"/>
          <w:b/>
          <w:i w:val="0"/>
          <w:sz w:val="22"/>
          <w:szCs w:val="22"/>
        </w:rPr>
        <w:t>In particular, the d</w:t>
      </w:r>
      <w:r w:rsidR="00F96957" w:rsidRPr="00335A36">
        <w:rPr>
          <w:rFonts w:ascii="Arial" w:hAnsi="Arial" w:cs="Arial"/>
          <w:b/>
          <w:i w:val="0"/>
          <w:sz w:val="22"/>
          <w:szCs w:val="22"/>
        </w:rPr>
        <w:t xml:space="preserve">evelopment of the Scottish National Database </w:t>
      </w:r>
      <w:r w:rsidR="00FF43F7" w:rsidRPr="00335A36">
        <w:rPr>
          <w:rFonts w:ascii="Arial" w:hAnsi="Arial" w:cs="Arial"/>
          <w:b/>
          <w:i w:val="0"/>
          <w:sz w:val="22"/>
          <w:szCs w:val="22"/>
        </w:rPr>
        <w:t>(</w:t>
      </w:r>
      <w:proofErr w:type="spellStart"/>
      <w:r w:rsidR="00FF43F7" w:rsidRPr="00335A36">
        <w:rPr>
          <w:rFonts w:ascii="Arial" w:hAnsi="Arial" w:cs="Arial"/>
          <w:b/>
          <w:i w:val="0"/>
          <w:sz w:val="22"/>
          <w:szCs w:val="22"/>
        </w:rPr>
        <w:t>SND</w:t>
      </w:r>
      <w:proofErr w:type="spellEnd"/>
      <w:r w:rsidR="00FF43F7" w:rsidRPr="00335A36">
        <w:rPr>
          <w:rFonts w:ascii="Arial" w:hAnsi="Arial" w:cs="Arial"/>
          <w:b/>
          <w:i w:val="0"/>
          <w:sz w:val="22"/>
          <w:szCs w:val="22"/>
        </w:rPr>
        <w:t>)</w:t>
      </w:r>
      <w:r w:rsidR="0047143E">
        <w:rPr>
          <w:rStyle w:val="FootnoteReference"/>
          <w:rFonts w:ascii="Arial" w:hAnsi="Arial" w:cs="Arial"/>
          <w:b/>
          <w:i w:val="0"/>
          <w:sz w:val="22"/>
          <w:szCs w:val="22"/>
        </w:rPr>
        <w:footnoteReference w:id="14"/>
      </w:r>
      <w:r w:rsidR="00056A89" w:rsidRPr="00335A36">
        <w:rPr>
          <w:rFonts w:ascii="Arial" w:hAnsi="Arial" w:cs="Arial"/>
          <w:b/>
          <w:i w:val="0"/>
          <w:sz w:val="22"/>
          <w:szCs w:val="22"/>
        </w:rPr>
        <w:t xml:space="preserve"> </w:t>
      </w:r>
      <w:r w:rsidR="00A23F93">
        <w:rPr>
          <w:rFonts w:ascii="Arial" w:hAnsi="Arial" w:cs="Arial"/>
          <w:b/>
          <w:i w:val="0"/>
          <w:sz w:val="22"/>
          <w:szCs w:val="22"/>
        </w:rPr>
        <w:t xml:space="preserve">for accessing LA data sets </w:t>
      </w:r>
      <w:r w:rsidR="00F96957" w:rsidRPr="00335A36">
        <w:rPr>
          <w:rFonts w:ascii="Arial" w:hAnsi="Arial" w:cs="Arial"/>
          <w:b/>
          <w:i w:val="0"/>
          <w:sz w:val="22"/>
          <w:szCs w:val="22"/>
        </w:rPr>
        <w:t>will be essential to enable FSS to specify and capture observational data gathered during routine inspections and targeted surveys.</w:t>
      </w:r>
      <w:r w:rsidR="00F96957" w:rsidRPr="00567FA6">
        <w:rPr>
          <w:rFonts w:ascii="Arial" w:hAnsi="Arial" w:cs="Arial"/>
          <w:i w:val="0"/>
          <w:sz w:val="22"/>
          <w:szCs w:val="22"/>
        </w:rPr>
        <w:t xml:space="preserve">  This stream of information is expected to be of increasing importance as </w:t>
      </w:r>
      <w:r w:rsidR="00056A89" w:rsidRPr="00567FA6">
        <w:rPr>
          <w:rFonts w:ascii="Arial" w:hAnsi="Arial" w:cs="Arial"/>
          <w:i w:val="0"/>
          <w:sz w:val="22"/>
          <w:szCs w:val="22"/>
        </w:rPr>
        <w:t xml:space="preserve">a </w:t>
      </w:r>
      <w:r w:rsidR="00F96957" w:rsidRPr="00567FA6">
        <w:rPr>
          <w:rFonts w:ascii="Arial" w:hAnsi="Arial" w:cs="Arial"/>
          <w:i w:val="0"/>
          <w:sz w:val="22"/>
          <w:szCs w:val="22"/>
        </w:rPr>
        <w:t xml:space="preserve">major high-value source of close-to-real-time information </w:t>
      </w:r>
      <w:r w:rsidR="00056A89" w:rsidRPr="00567FA6">
        <w:rPr>
          <w:rFonts w:ascii="Arial" w:hAnsi="Arial" w:cs="Arial"/>
          <w:i w:val="0"/>
          <w:sz w:val="22"/>
          <w:szCs w:val="22"/>
        </w:rPr>
        <w:t xml:space="preserve">relating to food businesses </w:t>
      </w:r>
      <w:r w:rsidR="00F96957" w:rsidRPr="00567FA6">
        <w:rPr>
          <w:rFonts w:ascii="Arial" w:hAnsi="Arial" w:cs="Arial"/>
          <w:i w:val="0"/>
          <w:sz w:val="22"/>
          <w:szCs w:val="22"/>
        </w:rPr>
        <w:t>across Scotland.</w:t>
      </w:r>
    </w:p>
    <w:p w:rsidR="00A23F93" w:rsidRDefault="00A23F93" w:rsidP="00A23F93">
      <w:pPr>
        <w:spacing w:after="0" w:line="240" w:lineRule="auto"/>
        <w:jc w:val="both"/>
        <w:rPr>
          <w:rFonts w:ascii="Arial" w:hAnsi="Arial" w:cs="Arial"/>
          <w:i w:val="0"/>
          <w:sz w:val="22"/>
          <w:szCs w:val="22"/>
        </w:rPr>
      </w:pPr>
    </w:p>
    <w:p w:rsidR="00241EE7" w:rsidRPr="003512D1" w:rsidRDefault="00A23F93" w:rsidP="003512D1">
      <w:pPr>
        <w:pStyle w:val="ListParagraph"/>
        <w:numPr>
          <w:ilvl w:val="0"/>
          <w:numId w:val="19"/>
        </w:numPr>
        <w:spacing w:after="0" w:line="240" w:lineRule="auto"/>
        <w:jc w:val="both"/>
        <w:rPr>
          <w:rFonts w:ascii="Arial" w:hAnsi="Arial" w:cs="Arial"/>
          <w:i w:val="0"/>
          <w:sz w:val="22"/>
          <w:szCs w:val="22"/>
        </w:rPr>
      </w:pPr>
      <w:r w:rsidRPr="00A23F93">
        <w:rPr>
          <w:rFonts w:ascii="Arial" w:hAnsi="Arial" w:cs="Arial"/>
          <w:i w:val="0"/>
          <w:sz w:val="22"/>
          <w:szCs w:val="22"/>
        </w:rPr>
        <w:t xml:space="preserve">The use of geographic information systems (GIS) is currently being explored by FSS and it is expected that the spatial analysis and presentation of data will become an important component </w:t>
      </w:r>
      <w:r w:rsidR="00591651">
        <w:rPr>
          <w:rFonts w:ascii="Arial" w:hAnsi="Arial" w:cs="Arial"/>
          <w:i w:val="0"/>
          <w:sz w:val="22"/>
          <w:szCs w:val="22"/>
        </w:rPr>
        <w:t xml:space="preserve">of the surveillance programme. </w:t>
      </w:r>
      <w:r w:rsidRPr="00A23F93">
        <w:rPr>
          <w:rFonts w:ascii="Arial" w:hAnsi="Arial" w:cs="Arial"/>
          <w:i w:val="0"/>
          <w:sz w:val="22"/>
          <w:szCs w:val="22"/>
        </w:rPr>
        <w:t xml:space="preserve">The capture of </w:t>
      </w:r>
      <w:r>
        <w:rPr>
          <w:rFonts w:ascii="Arial" w:hAnsi="Arial" w:cs="Arial"/>
          <w:i w:val="0"/>
          <w:sz w:val="22"/>
          <w:szCs w:val="22"/>
        </w:rPr>
        <w:t>location</w:t>
      </w:r>
      <w:r w:rsidRPr="00A23F93">
        <w:rPr>
          <w:rFonts w:ascii="Arial" w:hAnsi="Arial" w:cs="Arial"/>
          <w:i w:val="0"/>
          <w:sz w:val="22"/>
          <w:szCs w:val="22"/>
        </w:rPr>
        <w:t xml:space="preserve"> data by enforcement officials, </w:t>
      </w:r>
      <w:r>
        <w:rPr>
          <w:rFonts w:ascii="Arial" w:hAnsi="Arial" w:cs="Arial"/>
          <w:i w:val="0"/>
          <w:sz w:val="22"/>
          <w:szCs w:val="22"/>
        </w:rPr>
        <w:t>using</w:t>
      </w:r>
      <w:r w:rsidRPr="00A23F93">
        <w:rPr>
          <w:rFonts w:ascii="Arial" w:hAnsi="Arial" w:cs="Arial"/>
          <w:i w:val="0"/>
          <w:sz w:val="22"/>
          <w:szCs w:val="22"/>
        </w:rPr>
        <w:t xml:space="preserve"> </w:t>
      </w:r>
      <w:proofErr w:type="spellStart"/>
      <w:r w:rsidRPr="00A23F93">
        <w:rPr>
          <w:rFonts w:ascii="Arial" w:hAnsi="Arial" w:cs="Arial"/>
          <w:i w:val="0"/>
          <w:sz w:val="22"/>
          <w:szCs w:val="22"/>
        </w:rPr>
        <w:t>GNSS</w:t>
      </w:r>
      <w:proofErr w:type="spellEnd"/>
      <w:r>
        <w:rPr>
          <w:rStyle w:val="FootnoteReference"/>
          <w:rFonts w:ascii="Arial" w:hAnsi="Arial" w:cs="Arial"/>
          <w:i w:val="0"/>
          <w:sz w:val="22"/>
          <w:szCs w:val="22"/>
        </w:rPr>
        <w:footnoteReference w:id="15"/>
      </w:r>
      <w:r w:rsidRPr="00A23F93">
        <w:rPr>
          <w:rFonts w:ascii="Arial" w:hAnsi="Arial" w:cs="Arial"/>
          <w:i w:val="0"/>
          <w:sz w:val="22"/>
          <w:szCs w:val="22"/>
        </w:rPr>
        <w:t xml:space="preserve"> </w:t>
      </w:r>
      <w:r>
        <w:rPr>
          <w:rFonts w:ascii="Arial" w:hAnsi="Arial" w:cs="Arial"/>
          <w:i w:val="0"/>
          <w:sz w:val="22"/>
          <w:szCs w:val="22"/>
        </w:rPr>
        <w:t>receivers</w:t>
      </w:r>
      <w:r w:rsidRPr="00A23F93">
        <w:rPr>
          <w:rFonts w:ascii="Arial" w:hAnsi="Arial" w:cs="Arial"/>
          <w:i w:val="0"/>
          <w:sz w:val="22"/>
          <w:szCs w:val="22"/>
        </w:rPr>
        <w:t>, should be explored as a means of linking official control activities and other observational information</w:t>
      </w:r>
      <w:r w:rsidR="00591651">
        <w:rPr>
          <w:rFonts w:ascii="Arial" w:hAnsi="Arial" w:cs="Arial"/>
          <w:i w:val="0"/>
          <w:sz w:val="22"/>
          <w:szCs w:val="22"/>
        </w:rPr>
        <w:t>,</w:t>
      </w:r>
      <w:r w:rsidRPr="00A23F93">
        <w:rPr>
          <w:rFonts w:ascii="Arial" w:hAnsi="Arial" w:cs="Arial"/>
          <w:i w:val="0"/>
          <w:sz w:val="22"/>
          <w:szCs w:val="22"/>
        </w:rPr>
        <w:t xml:space="preserve"> with GIS systems.  In the longer term there may be potential to explore the use of additional data capture technologies by officers during inspections and investigations</w:t>
      </w:r>
      <w:r w:rsidR="00241EE7">
        <w:rPr>
          <w:rFonts w:ascii="Arial" w:hAnsi="Arial" w:cs="Arial"/>
          <w:i w:val="0"/>
          <w:sz w:val="22"/>
          <w:szCs w:val="22"/>
        </w:rPr>
        <w:t>,  f</w:t>
      </w:r>
      <w:r w:rsidRPr="00A23F93">
        <w:rPr>
          <w:rFonts w:ascii="Arial" w:hAnsi="Arial" w:cs="Arial"/>
          <w:i w:val="0"/>
          <w:sz w:val="22"/>
          <w:szCs w:val="22"/>
        </w:rPr>
        <w:t xml:space="preserve">or example, by reading product tracking information through the use of barcode readers. </w:t>
      </w:r>
    </w:p>
    <w:p w:rsidR="00241EE7" w:rsidRPr="00241EE7" w:rsidRDefault="00241EE7" w:rsidP="00241EE7">
      <w:pPr>
        <w:spacing w:after="0" w:line="240" w:lineRule="auto"/>
        <w:ind w:left="360"/>
        <w:jc w:val="both"/>
        <w:rPr>
          <w:rFonts w:ascii="Arial" w:hAnsi="Arial" w:cs="Arial"/>
          <w:b/>
          <w:sz w:val="22"/>
          <w:szCs w:val="22"/>
        </w:rPr>
      </w:pPr>
    </w:p>
    <w:p w:rsidR="00241EE7" w:rsidRPr="00241EE7" w:rsidRDefault="00241EE7" w:rsidP="00241EE7">
      <w:pPr>
        <w:spacing w:after="0" w:line="240" w:lineRule="auto"/>
        <w:ind w:left="360"/>
        <w:jc w:val="both"/>
        <w:rPr>
          <w:rFonts w:ascii="Arial" w:hAnsi="Arial" w:cs="Arial"/>
          <w:b/>
          <w:sz w:val="22"/>
          <w:szCs w:val="22"/>
        </w:rPr>
      </w:pPr>
    </w:p>
    <w:p w:rsidR="00241EE7" w:rsidRPr="00241EE7" w:rsidRDefault="004B473A" w:rsidP="00241EE7">
      <w:pPr>
        <w:spacing w:after="0" w:line="240" w:lineRule="auto"/>
        <w:ind w:left="360"/>
        <w:jc w:val="both"/>
        <w:rPr>
          <w:rFonts w:ascii="Arial" w:hAnsi="Arial" w:cs="Arial"/>
          <w:b/>
          <w:sz w:val="22"/>
          <w:szCs w:val="22"/>
        </w:rPr>
      </w:pPr>
      <w:r>
        <w:rPr>
          <w:noProof/>
          <w:lang w:eastAsia="en-GB"/>
        </w:rPr>
        <mc:AlternateContent>
          <mc:Choice Requires="wps">
            <w:drawing>
              <wp:anchor distT="0" distB="0" distL="114300" distR="114300" simplePos="0" relativeHeight="251860992" behindDoc="0" locked="0" layoutInCell="1" allowOverlap="1" wp14:anchorId="6CD4ADCD" wp14:editId="361C78F3">
                <wp:simplePos x="0" y="0"/>
                <wp:positionH relativeFrom="column">
                  <wp:posOffset>279516</wp:posOffset>
                </wp:positionH>
                <wp:positionV relativeFrom="paragraph">
                  <wp:posOffset>-167005</wp:posOffset>
                </wp:positionV>
                <wp:extent cx="6296025" cy="714375"/>
                <wp:effectExtent l="76200" t="38100" r="104775" b="123825"/>
                <wp:wrapNone/>
                <wp:docPr id="30" name="Rounded Rectangle 30"/>
                <wp:cNvGraphicFramePr/>
                <a:graphic xmlns:a="http://schemas.openxmlformats.org/drawingml/2006/main">
                  <a:graphicData uri="http://schemas.microsoft.com/office/word/2010/wordprocessingShape">
                    <wps:wsp>
                      <wps:cNvSpPr/>
                      <wps:spPr>
                        <a:xfrm>
                          <a:off x="0" y="0"/>
                          <a:ext cx="6296025" cy="714375"/>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FA22A9" w:rsidRPr="00CF1379" w:rsidRDefault="00321033" w:rsidP="00CF1379">
                            <w:pPr>
                              <w:spacing w:after="0" w:line="240" w:lineRule="auto"/>
                              <w:ind w:left="360"/>
                              <w:jc w:val="center"/>
                              <w:rPr>
                                <w:rFonts w:ascii="Arial" w:hAnsi="Arial" w:cs="Arial"/>
                                <w:b/>
                                <w:sz w:val="22"/>
                                <w:szCs w:val="22"/>
                              </w:rPr>
                            </w:pPr>
                            <w:r>
                              <w:rPr>
                                <w:rFonts w:ascii="Arial" w:hAnsi="Arial" w:cs="Arial"/>
                                <w:b/>
                                <w:i w:val="0"/>
                                <w:sz w:val="22"/>
                                <w:szCs w:val="22"/>
                              </w:rPr>
                              <w:t xml:space="preserve">The development of IT platforms which allow central recording of </w:t>
                            </w:r>
                            <w:r w:rsidR="003512D1">
                              <w:rPr>
                                <w:rFonts w:ascii="Arial" w:hAnsi="Arial" w:cs="Arial"/>
                                <w:b/>
                                <w:i w:val="0"/>
                                <w:sz w:val="22"/>
                                <w:szCs w:val="22"/>
                              </w:rPr>
                              <w:t xml:space="preserve">intelligence, sampling and </w:t>
                            </w:r>
                            <w:r>
                              <w:rPr>
                                <w:rFonts w:ascii="Arial" w:hAnsi="Arial" w:cs="Arial"/>
                                <w:b/>
                                <w:i w:val="0"/>
                                <w:sz w:val="22"/>
                                <w:szCs w:val="22"/>
                              </w:rPr>
                              <w:t xml:space="preserve">observational data </w:t>
                            </w:r>
                            <w:r w:rsidR="003512D1">
                              <w:rPr>
                                <w:rFonts w:ascii="Arial" w:hAnsi="Arial" w:cs="Arial"/>
                                <w:b/>
                                <w:i w:val="0"/>
                                <w:sz w:val="22"/>
                                <w:szCs w:val="22"/>
                              </w:rPr>
                              <w:t>with</w:t>
                            </w:r>
                            <w:r>
                              <w:rPr>
                                <w:rFonts w:ascii="Arial" w:hAnsi="Arial" w:cs="Arial"/>
                                <w:b/>
                                <w:i w:val="0"/>
                                <w:sz w:val="22"/>
                                <w:szCs w:val="22"/>
                              </w:rPr>
                              <w:t xml:space="preserve"> linkages to </w:t>
                            </w:r>
                            <w:r w:rsidR="00125E46">
                              <w:rPr>
                                <w:rFonts w:ascii="Arial" w:hAnsi="Arial" w:cs="Arial"/>
                                <w:b/>
                                <w:i w:val="0"/>
                                <w:sz w:val="22"/>
                                <w:szCs w:val="22"/>
                              </w:rPr>
                              <w:t xml:space="preserve">GIS </w:t>
                            </w:r>
                            <w:r>
                              <w:rPr>
                                <w:rFonts w:ascii="Arial" w:hAnsi="Arial" w:cs="Arial"/>
                                <w:b/>
                                <w:i w:val="0"/>
                                <w:sz w:val="22"/>
                                <w:szCs w:val="22"/>
                              </w:rPr>
                              <w:t>systems</w:t>
                            </w:r>
                            <w:r w:rsidR="00241EE7">
                              <w:rPr>
                                <w:rFonts w:ascii="Arial" w:hAnsi="Arial" w:cs="Arial"/>
                                <w:b/>
                                <w:i w:val="0"/>
                                <w:sz w:val="22"/>
                                <w:szCs w:val="22"/>
                              </w:rPr>
                              <w:t xml:space="preserve"> </w:t>
                            </w:r>
                            <w:r>
                              <w:rPr>
                                <w:rFonts w:ascii="Arial" w:hAnsi="Arial" w:cs="Arial"/>
                                <w:b/>
                                <w:i w:val="0"/>
                                <w:sz w:val="22"/>
                                <w:szCs w:val="22"/>
                              </w:rPr>
                              <w:t xml:space="preserve">will be critical in </w:t>
                            </w:r>
                            <w:r w:rsidR="00BA4EDF">
                              <w:rPr>
                                <w:rFonts w:ascii="Arial" w:hAnsi="Arial" w:cs="Arial"/>
                                <w:b/>
                                <w:i w:val="0"/>
                                <w:sz w:val="22"/>
                                <w:szCs w:val="22"/>
                              </w:rPr>
                              <w:t xml:space="preserve">identifying geographic trends and </w:t>
                            </w:r>
                            <w:r w:rsidR="003512D1">
                              <w:rPr>
                                <w:rFonts w:ascii="Arial" w:hAnsi="Arial" w:cs="Arial"/>
                                <w:b/>
                                <w:i w:val="0"/>
                                <w:sz w:val="22"/>
                                <w:szCs w:val="22"/>
                              </w:rPr>
                              <w:t>targeting</w:t>
                            </w:r>
                            <w:r>
                              <w:rPr>
                                <w:rFonts w:ascii="Arial" w:hAnsi="Arial" w:cs="Arial"/>
                                <w:b/>
                                <w:i w:val="0"/>
                                <w:sz w:val="22"/>
                                <w:szCs w:val="22"/>
                              </w:rPr>
                              <w:t xml:space="preserve"> surveillance activities and investigations </w:t>
                            </w:r>
                          </w:p>
                          <w:p w:rsidR="00FA22A9" w:rsidRPr="002061EA" w:rsidRDefault="00FA22A9" w:rsidP="00CF1379">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 o:spid="_x0000_s1041" style="position:absolute;left:0;text-align:left;margin-left:22pt;margin-top:-13.15pt;width:495.75pt;height:56.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" fillcolor="#3f2a56" stroked="f" strokeweight="2.25pt">
                <v:shadow on="t" color="black" opacity="20971f" offset="0,2.2pt"/>
                <v:textbox>
                  <w:txbxContent>
                    <w:p w:rsidR="00FA22A9" w:rsidRPr="00CF1379" w:rsidRDefault="00321033" w:rsidP="00CF1379">
                      <w:pPr>
                        <w:spacing w:after="0" w:line="240" w:lineRule="auto"/>
                        <w:ind w:left="360"/>
                        <w:jc w:val="center"/>
                        <w:rPr>
                          <w:rFonts w:ascii="Arial" w:hAnsi="Arial" w:cs="Arial"/>
                          <w:b/>
                          <w:sz w:val="22"/>
                          <w:szCs w:val="22"/>
                        </w:rPr>
                      </w:pPr>
                      <w:r>
                        <w:rPr>
                          <w:rFonts w:ascii="Arial" w:hAnsi="Arial" w:cs="Arial"/>
                          <w:b/>
                          <w:i w:val="0"/>
                          <w:sz w:val="22"/>
                          <w:szCs w:val="22"/>
                        </w:rPr>
                        <w:t xml:space="preserve">The development of IT platforms which allow central recording of </w:t>
                      </w:r>
                      <w:r w:rsidR="003512D1">
                        <w:rPr>
                          <w:rFonts w:ascii="Arial" w:hAnsi="Arial" w:cs="Arial"/>
                          <w:b/>
                          <w:i w:val="0"/>
                          <w:sz w:val="22"/>
                          <w:szCs w:val="22"/>
                        </w:rPr>
                        <w:t xml:space="preserve">intelligence, sampling and </w:t>
                      </w:r>
                      <w:r>
                        <w:rPr>
                          <w:rFonts w:ascii="Arial" w:hAnsi="Arial" w:cs="Arial"/>
                          <w:b/>
                          <w:i w:val="0"/>
                          <w:sz w:val="22"/>
                          <w:szCs w:val="22"/>
                        </w:rPr>
                        <w:t xml:space="preserve">observational data </w:t>
                      </w:r>
                      <w:r w:rsidR="003512D1">
                        <w:rPr>
                          <w:rFonts w:ascii="Arial" w:hAnsi="Arial" w:cs="Arial"/>
                          <w:b/>
                          <w:i w:val="0"/>
                          <w:sz w:val="22"/>
                          <w:szCs w:val="22"/>
                        </w:rPr>
                        <w:t>with</w:t>
                      </w:r>
                      <w:r>
                        <w:rPr>
                          <w:rFonts w:ascii="Arial" w:hAnsi="Arial" w:cs="Arial"/>
                          <w:b/>
                          <w:i w:val="0"/>
                          <w:sz w:val="22"/>
                          <w:szCs w:val="22"/>
                        </w:rPr>
                        <w:t xml:space="preserve"> linkages to </w:t>
                      </w:r>
                      <w:r w:rsidR="00125E46">
                        <w:rPr>
                          <w:rFonts w:ascii="Arial" w:hAnsi="Arial" w:cs="Arial"/>
                          <w:b/>
                          <w:i w:val="0"/>
                          <w:sz w:val="22"/>
                          <w:szCs w:val="22"/>
                        </w:rPr>
                        <w:t xml:space="preserve">GIS </w:t>
                      </w:r>
                      <w:r>
                        <w:rPr>
                          <w:rFonts w:ascii="Arial" w:hAnsi="Arial" w:cs="Arial"/>
                          <w:b/>
                          <w:i w:val="0"/>
                          <w:sz w:val="22"/>
                          <w:szCs w:val="22"/>
                        </w:rPr>
                        <w:t>systems</w:t>
                      </w:r>
                      <w:r w:rsidR="00241EE7">
                        <w:rPr>
                          <w:rFonts w:ascii="Arial" w:hAnsi="Arial" w:cs="Arial"/>
                          <w:b/>
                          <w:i w:val="0"/>
                          <w:sz w:val="22"/>
                          <w:szCs w:val="22"/>
                        </w:rPr>
                        <w:t xml:space="preserve"> </w:t>
                      </w:r>
                      <w:r>
                        <w:rPr>
                          <w:rFonts w:ascii="Arial" w:hAnsi="Arial" w:cs="Arial"/>
                          <w:b/>
                          <w:i w:val="0"/>
                          <w:sz w:val="22"/>
                          <w:szCs w:val="22"/>
                        </w:rPr>
                        <w:t xml:space="preserve">will be critical in </w:t>
                      </w:r>
                      <w:r w:rsidR="00BA4EDF">
                        <w:rPr>
                          <w:rFonts w:ascii="Arial" w:hAnsi="Arial" w:cs="Arial"/>
                          <w:b/>
                          <w:i w:val="0"/>
                          <w:sz w:val="22"/>
                          <w:szCs w:val="22"/>
                        </w:rPr>
                        <w:t xml:space="preserve">identifying geographic trends and </w:t>
                      </w:r>
                      <w:r w:rsidR="003512D1">
                        <w:rPr>
                          <w:rFonts w:ascii="Arial" w:hAnsi="Arial" w:cs="Arial"/>
                          <w:b/>
                          <w:i w:val="0"/>
                          <w:sz w:val="22"/>
                          <w:szCs w:val="22"/>
                        </w:rPr>
                        <w:t>targeting</w:t>
                      </w:r>
                      <w:r>
                        <w:rPr>
                          <w:rFonts w:ascii="Arial" w:hAnsi="Arial" w:cs="Arial"/>
                          <w:b/>
                          <w:i w:val="0"/>
                          <w:sz w:val="22"/>
                          <w:szCs w:val="22"/>
                        </w:rPr>
                        <w:t xml:space="preserve"> surveillance activities and investigations </w:t>
                      </w:r>
                    </w:p>
                    <w:p w:rsidR="00FA22A9" w:rsidRPr="002061EA" w:rsidRDefault="00FA22A9" w:rsidP="00CF1379">
                      <w:pPr>
                        <w:spacing w:after="0" w:line="240" w:lineRule="auto"/>
                        <w:jc w:val="center"/>
                      </w:pPr>
                    </w:p>
                  </w:txbxContent>
                </v:textbox>
              </v:roundrect>
            </w:pict>
          </mc:Fallback>
        </mc:AlternateContent>
      </w:r>
    </w:p>
    <w:p w:rsidR="00241EE7" w:rsidRPr="00241EE7" w:rsidRDefault="00241EE7" w:rsidP="00241EE7">
      <w:pPr>
        <w:spacing w:after="0" w:line="240" w:lineRule="auto"/>
        <w:ind w:left="360"/>
        <w:jc w:val="both"/>
        <w:rPr>
          <w:rFonts w:ascii="Arial" w:hAnsi="Arial" w:cs="Arial"/>
          <w:b/>
          <w:sz w:val="22"/>
          <w:szCs w:val="22"/>
        </w:rPr>
      </w:pPr>
    </w:p>
    <w:p w:rsidR="00241EE7" w:rsidRPr="00241EE7" w:rsidRDefault="00241EE7" w:rsidP="00241EE7">
      <w:pPr>
        <w:spacing w:after="0" w:line="240" w:lineRule="auto"/>
        <w:ind w:left="360"/>
        <w:jc w:val="both"/>
        <w:rPr>
          <w:rFonts w:ascii="Arial" w:hAnsi="Arial" w:cs="Arial"/>
          <w:b/>
          <w:sz w:val="22"/>
          <w:szCs w:val="22"/>
        </w:rPr>
      </w:pPr>
    </w:p>
    <w:p w:rsidR="00241EE7" w:rsidRPr="00241EE7" w:rsidRDefault="00241EE7" w:rsidP="00241EE7">
      <w:pPr>
        <w:spacing w:after="0" w:line="240" w:lineRule="auto"/>
        <w:ind w:left="360"/>
        <w:jc w:val="both"/>
        <w:rPr>
          <w:rFonts w:ascii="Arial" w:hAnsi="Arial" w:cs="Arial"/>
          <w:b/>
          <w:sz w:val="22"/>
          <w:szCs w:val="22"/>
        </w:rPr>
      </w:pPr>
    </w:p>
    <w:p w:rsidR="00241EE7" w:rsidRPr="00125E46" w:rsidRDefault="00D7378E" w:rsidP="00125E46">
      <w:pPr>
        <w:pStyle w:val="ListParagraph"/>
        <w:numPr>
          <w:ilvl w:val="0"/>
          <w:numId w:val="19"/>
        </w:numPr>
        <w:spacing w:after="0" w:line="240" w:lineRule="auto"/>
        <w:jc w:val="both"/>
        <w:rPr>
          <w:rFonts w:ascii="Arial" w:hAnsi="Arial" w:cs="Arial"/>
          <w:b/>
          <w:sz w:val="22"/>
          <w:szCs w:val="22"/>
        </w:rPr>
      </w:pPr>
      <w:r w:rsidRPr="00A66003">
        <w:rPr>
          <w:rFonts w:ascii="Arial" w:hAnsi="Arial" w:cs="Arial"/>
          <w:i w:val="0"/>
          <w:sz w:val="22"/>
          <w:szCs w:val="22"/>
        </w:rPr>
        <w:t>Data held by the food industry relating to food sampling and traceability</w:t>
      </w:r>
      <w:r w:rsidR="00AA2FA1" w:rsidRPr="00A66003">
        <w:rPr>
          <w:rFonts w:ascii="Arial" w:hAnsi="Arial" w:cs="Arial"/>
          <w:i w:val="0"/>
          <w:sz w:val="22"/>
          <w:szCs w:val="22"/>
        </w:rPr>
        <w:t xml:space="preserve"> has the potential to add significant value to our surveillance strategy</w:t>
      </w:r>
      <w:r w:rsidR="006357C5">
        <w:rPr>
          <w:rFonts w:ascii="Arial" w:hAnsi="Arial" w:cs="Arial"/>
          <w:i w:val="0"/>
          <w:sz w:val="22"/>
          <w:szCs w:val="22"/>
        </w:rPr>
        <w:t>, and g</w:t>
      </w:r>
      <w:r w:rsidR="006357C5" w:rsidRPr="00BA6F39">
        <w:rPr>
          <w:rFonts w:ascii="Arial" w:hAnsi="Arial" w:cs="Arial"/>
          <w:i w:val="0"/>
          <w:sz w:val="22"/>
          <w:szCs w:val="22"/>
        </w:rPr>
        <w:t>aining trust and developing safe spaces for exchanging information and ideas with the food industry will be key to our success</w:t>
      </w:r>
      <w:r w:rsidR="006357C5">
        <w:rPr>
          <w:rFonts w:ascii="Arial" w:hAnsi="Arial" w:cs="Arial"/>
          <w:i w:val="0"/>
          <w:sz w:val="22"/>
          <w:szCs w:val="22"/>
        </w:rPr>
        <w:t xml:space="preserve">. </w:t>
      </w:r>
      <w:r w:rsidR="00B104F9" w:rsidRPr="00A66003">
        <w:rPr>
          <w:rFonts w:ascii="Arial" w:hAnsi="Arial" w:cs="Arial"/>
          <w:i w:val="0"/>
          <w:sz w:val="22"/>
          <w:szCs w:val="22"/>
        </w:rPr>
        <w:t xml:space="preserve">FSS has made good progress in establishing </w:t>
      </w:r>
      <w:r w:rsidR="007A5C7D">
        <w:rPr>
          <w:rFonts w:ascii="Arial" w:hAnsi="Arial" w:cs="Arial"/>
          <w:i w:val="0"/>
          <w:sz w:val="22"/>
          <w:szCs w:val="22"/>
        </w:rPr>
        <w:t xml:space="preserve">information </w:t>
      </w:r>
      <w:r w:rsidR="00B104F9" w:rsidRPr="00A66003">
        <w:rPr>
          <w:rFonts w:ascii="Arial" w:hAnsi="Arial" w:cs="Arial"/>
          <w:i w:val="0"/>
          <w:sz w:val="22"/>
          <w:szCs w:val="22"/>
        </w:rPr>
        <w:t xml:space="preserve">sharing arrangements with </w:t>
      </w:r>
      <w:r w:rsidR="00AB654B" w:rsidRPr="00A66003">
        <w:rPr>
          <w:rFonts w:ascii="Arial" w:hAnsi="Arial" w:cs="Arial"/>
          <w:i w:val="0"/>
          <w:sz w:val="22"/>
          <w:szCs w:val="22"/>
        </w:rPr>
        <w:t>a number of major</w:t>
      </w:r>
      <w:r w:rsidR="00B104F9" w:rsidRPr="00A66003">
        <w:rPr>
          <w:rFonts w:ascii="Arial" w:hAnsi="Arial" w:cs="Arial"/>
          <w:i w:val="0"/>
          <w:sz w:val="22"/>
          <w:szCs w:val="22"/>
        </w:rPr>
        <w:t xml:space="preserve"> UK food </w:t>
      </w:r>
      <w:r w:rsidR="00AB654B" w:rsidRPr="00A66003">
        <w:rPr>
          <w:rFonts w:ascii="Arial" w:hAnsi="Arial" w:cs="Arial"/>
          <w:i w:val="0"/>
          <w:sz w:val="22"/>
          <w:szCs w:val="22"/>
        </w:rPr>
        <w:t>companies</w:t>
      </w:r>
      <w:r w:rsidR="00B104F9" w:rsidRPr="00A66003">
        <w:rPr>
          <w:rFonts w:ascii="Arial" w:hAnsi="Arial" w:cs="Arial"/>
          <w:i w:val="0"/>
          <w:sz w:val="22"/>
          <w:szCs w:val="22"/>
        </w:rPr>
        <w:t xml:space="preserve"> through its involvement in the Food </w:t>
      </w:r>
      <w:r w:rsidR="001C06E3" w:rsidRPr="00A66003">
        <w:rPr>
          <w:rFonts w:ascii="Arial" w:hAnsi="Arial" w:cs="Arial"/>
          <w:i w:val="0"/>
          <w:sz w:val="22"/>
          <w:szCs w:val="22"/>
        </w:rPr>
        <w:t>Industry</w:t>
      </w:r>
      <w:r w:rsidR="00B104F9" w:rsidRPr="00A66003">
        <w:rPr>
          <w:rFonts w:ascii="Arial" w:hAnsi="Arial" w:cs="Arial"/>
          <w:i w:val="0"/>
          <w:sz w:val="22"/>
          <w:szCs w:val="22"/>
        </w:rPr>
        <w:t xml:space="preserve"> Intelligence Network (</w:t>
      </w:r>
      <w:proofErr w:type="spellStart"/>
      <w:r w:rsidR="00B104F9" w:rsidRPr="00A66003">
        <w:rPr>
          <w:rFonts w:ascii="Arial" w:hAnsi="Arial" w:cs="Arial"/>
          <w:i w:val="0"/>
          <w:sz w:val="22"/>
          <w:szCs w:val="22"/>
        </w:rPr>
        <w:t>FIIN</w:t>
      </w:r>
      <w:proofErr w:type="spellEnd"/>
      <w:r w:rsidR="006357C5">
        <w:rPr>
          <w:rFonts w:ascii="Arial" w:hAnsi="Arial" w:cs="Arial"/>
          <w:i w:val="0"/>
          <w:sz w:val="22"/>
          <w:szCs w:val="22"/>
        </w:rPr>
        <w:t>)</w:t>
      </w:r>
      <w:r w:rsidR="004059C8">
        <w:rPr>
          <w:rStyle w:val="FootnoteReference"/>
          <w:rFonts w:ascii="Arial" w:hAnsi="Arial" w:cs="Arial"/>
          <w:i w:val="0"/>
          <w:sz w:val="22"/>
          <w:szCs w:val="22"/>
        </w:rPr>
        <w:footnoteReference w:id="16"/>
      </w:r>
      <w:r w:rsidR="006357C5">
        <w:rPr>
          <w:rFonts w:ascii="Arial" w:hAnsi="Arial" w:cs="Arial"/>
          <w:i w:val="0"/>
          <w:sz w:val="22"/>
          <w:szCs w:val="22"/>
        </w:rPr>
        <w:t>, and g</w:t>
      </w:r>
      <w:r w:rsidR="001C06E3" w:rsidRPr="00A66003">
        <w:rPr>
          <w:rFonts w:ascii="Arial" w:hAnsi="Arial" w:cs="Arial"/>
          <w:i w:val="0"/>
          <w:sz w:val="22"/>
          <w:szCs w:val="22"/>
        </w:rPr>
        <w:t xml:space="preserve">oing forward, this will provide an important route for </w:t>
      </w:r>
      <w:r w:rsidR="00763FF9">
        <w:rPr>
          <w:rFonts w:ascii="Arial" w:hAnsi="Arial" w:cs="Arial"/>
          <w:i w:val="0"/>
          <w:sz w:val="22"/>
          <w:szCs w:val="22"/>
        </w:rPr>
        <w:t>exchanging intelligence with the industry</w:t>
      </w:r>
      <w:r w:rsidR="001C06E3" w:rsidRPr="00A66003">
        <w:rPr>
          <w:rFonts w:ascii="Arial" w:hAnsi="Arial" w:cs="Arial"/>
          <w:i w:val="0"/>
          <w:sz w:val="22"/>
          <w:szCs w:val="22"/>
        </w:rPr>
        <w:t xml:space="preserve">. It </w:t>
      </w:r>
      <w:r w:rsidR="00AB654B" w:rsidRPr="00A66003">
        <w:rPr>
          <w:rFonts w:ascii="Arial" w:hAnsi="Arial" w:cs="Arial"/>
          <w:i w:val="0"/>
          <w:sz w:val="22"/>
          <w:szCs w:val="22"/>
        </w:rPr>
        <w:t xml:space="preserve">will be necessary to build on this work, </w:t>
      </w:r>
      <w:r w:rsidR="001C06E3" w:rsidRPr="00A66003">
        <w:rPr>
          <w:rFonts w:ascii="Arial" w:hAnsi="Arial" w:cs="Arial"/>
          <w:i w:val="0"/>
          <w:sz w:val="22"/>
          <w:szCs w:val="22"/>
        </w:rPr>
        <w:t xml:space="preserve">particularly to explore opportunities for accessing intelligence collected by </w:t>
      </w:r>
      <w:r w:rsidR="00AB654B" w:rsidRPr="00A66003">
        <w:rPr>
          <w:rFonts w:ascii="Arial" w:hAnsi="Arial" w:cs="Arial"/>
          <w:i w:val="0"/>
          <w:sz w:val="22"/>
          <w:szCs w:val="22"/>
        </w:rPr>
        <w:t>Small and Medium Sized Enterprises (</w:t>
      </w:r>
      <w:proofErr w:type="spellStart"/>
      <w:r w:rsidR="00AB654B" w:rsidRPr="00A66003">
        <w:rPr>
          <w:rFonts w:ascii="Arial" w:hAnsi="Arial" w:cs="Arial"/>
          <w:i w:val="0"/>
          <w:sz w:val="22"/>
          <w:szCs w:val="22"/>
        </w:rPr>
        <w:t>SMEs</w:t>
      </w:r>
      <w:proofErr w:type="spellEnd"/>
      <w:r w:rsidR="00AB654B" w:rsidRPr="00A66003">
        <w:rPr>
          <w:rFonts w:ascii="Arial" w:hAnsi="Arial" w:cs="Arial"/>
          <w:i w:val="0"/>
          <w:sz w:val="22"/>
          <w:szCs w:val="22"/>
        </w:rPr>
        <w:t>), which dominate the food industry in Scotland.</w:t>
      </w:r>
      <w:r w:rsidR="00A66003" w:rsidRPr="00A66003">
        <w:rPr>
          <w:rFonts w:ascii="Arial" w:hAnsi="Arial" w:cs="Arial"/>
          <w:i w:val="0"/>
          <w:sz w:val="22"/>
          <w:szCs w:val="22"/>
        </w:rPr>
        <w:t xml:space="preserve"> </w:t>
      </w:r>
    </w:p>
    <w:p w:rsidR="00241EE7" w:rsidRPr="00CF1379" w:rsidRDefault="00241EE7" w:rsidP="00CF1379">
      <w:pPr>
        <w:spacing w:after="0" w:line="240" w:lineRule="auto"/>
        <w:ind w:left="360"/>
        <w:jc w:val="both"/>
        <w:rPr>
          <w:rFonts w:ascii="Arial" w:hAnsi="Arial" w:cs="Arial"/>
          <w:b/>
          <w:sz w:val="22"/>
          <w:szCs w:val="22"/>
        </w:rPr>
      </w:pPr>
    </w:p>
    <w:p w:rsidR="00057C99" w:rsidRPr="00125E46" w:rsidRDefault="00A8379A" w:rsidP="00057C99">
      <w:pPr>
        <w:pStyle w:val="ListParagraph"/>
        <w:numPr>
          <w:ilvl w:val="0"/>
          <w:numId w:val="19"/>
        </w:numPr>
        <w:spacing w:after="0" w:line="240" w:lineRule="auto"/>
        <w:jc w:val="both"/>
        <w:rPr>
          <w:rFonts w:ascii="Arial" w:hAnsi="Arial" w:cs="Arial"/>
          <w:b/>
          <w:sz w:val="22"/>
          <w:szCs w:val="22"/>
        </w:rPr>
      </w:pPr>
      <w:r>
        <w:rPr>
          <w:rFonts w:ascii="Arial" w:hAnsi="Arial" w:cs="Arial"/>
          <w:i w:val="0"/>
          <w:sz w:val="22"/>
          <w:szCs w:val="22"/>
        </w:rPr>
        <w:t xml:space="preserve">This strategy also recognises that data and intelligence </w:t>
      </w:r>
      <w:r w:rsidR="00591651">
        <w:rPr>
          <w:rFonts w:ascii="Arial" w:hAnsi="Arial" w:cs="Arial"/>
          <w:i w:val="0"/>
          <w:sz w:val="22"/>
          <w:szCs w:val="22"/>
        </w:rPr>
        <w:t>relating directly to food production</w:t>
      </w:r>
      <w:r w:rsidR="00B55861" w:rsidRPr="00A8379A">
        <w:rPr>
          <w:rFonts w:ascii="Arial" w:hAnsi="Arial" w:cs="Arial"/>
          <w:i w:val="0"/>
          <w:sz w:val="22"/>
          <w:szCs w:val="22"/>
        </w:rPr>
        <w:t xml:space="preserve"> </w:t>
      </w:r>
      <w:r w:rsidR="00591651">
        <w:rPr>
          <w:rFonts w:ascii="Arial" w:hAnsi="Arial" w:cs="Arial"/>
          <w:i w:val="0"/>
          <w:sz w:val="22"/>
          <w:szCs w:val="22"/>
        </w:rPr>
        <w:t xml:space="preserve">is </w:t>
      </w:r>
      <w:r w:rsidR="00B55861" w:rsidRPr="00A8379A">
        <w:rPr>
          <w:rFonts w:ascii="Arial" w:hAnsi="Arial" w:cs="Arial"/>
          <w:i w:val="0"/>
          <w:sz w:val="22"/>
          <w:szCs w:val="22"/>
        </w:rPr>
        <w:t xml:space="preserve">only part of the picture, and a key objective will be to assess how the monitoring and research activities undertaken by other parts of Scottish and UK government can be used to identify trends and emerging issues and support the targeting of food chain surveillance and investigations. </w:t>
      </w:r>
      <w:r w:rsidR="00B55861" w:rsidRPr="00085D5B">
        <w:rPr>
          <w:rFonts w:ascii="Arial" w:hAnsi="Arial" w:cs="Arial"/>
          <w:b/>
          <w:i w:val="0"/>
          <w:sz w:val="22"/>
          <w:szCs w:val="22"/>
        </w:rPr>
        <w:t>This will requi</w:t>
      </w:r>
      <w:r w:rsidR="00082780" w:rsidRPr="00085D5B">
        <w:rPr>
          <w:rFonts w:ascii="Arial" w:hAnsi="Arial" w:cs="Arial"/>
          <w:b/>
          <w:i w:val="0"/>
          <w:sz w:val="22"/>
          <w:szCs w:val="22"/>
        </w:rPr>
        <w:t>re FSS to gain a better understanding of the data collected across government and strengthen relationships with the relevant partners to facilitate access to the necessary data sets and identify how we can make better use of them to inform our work.</w:t>
      </w:r>
    </w:p>
    <w:p w:rsidR="00125E46" w:rsidRDefault="00125E46" w:rsidP="00125E46">
      <w:pPr>
        <w:spacing w:after="0" w:line="240" w:lineRule="auto"/>
        <w:jc w:val="both"/>
        <w:rPr>
          <w:rFonts w:ascii="Arial" w:hAnsi="Arial" w:cs="Arial"/>
          <w:b/>
          <w:sz w:val="22"/>
          <w:szCs w:val="22"/>
        </w:rPr>
      </w:pPr>
    </w:p>
    <w:p w:rsidR="00125E46" w:rsidRDefault="00125E46" w:rsidP="00125E46">
      <w:pPr>
        <w:spacing w:after="0" w:line="240" w:lineRule="auto"/>
        <w:jc w:val="both"/>
        <w:rPr>
          <w:rFonts w:ascii="Arial" w:hAnsi="Arial" w:cs="Arial"/>
          <w:b/>
          <w:sz w:val="22"/>
          <w:szCs w:val="22"/>
        </w:rPr>
      </w:pPr>
      <w:r>
        <w:rPr>
          <w:noProof/>
          <w:lang w:eastAsia="en-GB"/>
        </w:rPr>
        <mc:AlternateContent>
          <mc:Choice Requires="wps">
            <w:drawing>
              <wp:anchor distT="0" distB="0" distL="114300" distR="114300" simplePos="0" relativeHeight="251878400" behindDoc="0" locked="0" layoutInCell="1" allowOverlap="1" wp14:anchorId="170CAED2" wp14:editId="5C9B777E">
                <wp:simplePos x="0" y="0"/>
                <wp:positionH relativeFrom="column">
                  <wp:posOffset>173990</wp:posOffset>
                </wp:positionH>
                <wp:positionV relativeFrom="paragraph">
                  <wp:posOffset>44450</wp:posOffset>
                </wp:positionV>
                <wp:extent cx="6391275" cy="695325"/>
                <wp:effectExtent l="76200" t="38100" r="104775" b="123825"/>
                <wp:wrapNone/>
                <wp:docPr id="8" name="Rounded Rectangle 8"/>
                <wp:cNvGraphicFramePr/>
                <a:graphic xmlns:a="http://schemas.openxmlformats.org/drawingml/2006/main">
                  <a:graphicData uri="http://schemas.microsoft.com/office/word/2010/wordprocessingShape">
                    <wps:wsp>
                      <wps:cNvSpPr/>
                      <wps:spPr>
                        <a:xfrm>
                          <a:off x="0" y="0"/>
                          <a:ext cx="6391275" cy="695325"/>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125E46" w:rsidRPr="00CF1379" w:rsidRDefault="00125E46" w:rsidP="00125E46">
                            <w:pPr>
                              <w:spacing w:after="0" w:line="240" w:lineRule="auto"/>
                              <w:ind w:left="360"/>
                              <w:jc w:val="center"/>
                              <w:rPr>
                                <w:rFonts w:ascii="Arial" w:hAnsi="Arial" w:cs="Arial"/>
                                <w:b/>
                                <w:sz w:val="22"/>
                                <w:szCs w:val="22"/>
                              </w:rPr>
                            </w:pPr>
                            <w:r>
                              <w:rPr>
                                <w:rFonts w:ascii="Arial" w:hAnsi="Arial" w:cs="Arial"/>
                                <w:b/>
                                <w:i w:val="0"/>
                                <w:sz w:val="22"/>
                                <w:szCs w:val="22"/>
                              </w:rPr>
                              <w:t>A</w:t>
                            </w:r>
                            <w:r w:rsidR="000258DF">
                              <w:rPr>
                                <w:rFonts w:ascii="Arial" w:hAnsi="Arial" w:cs="Arial"/>
                                <w:b/>
                                <w:i w:val="0"/>
                                <w:sz w:val="22"/>
                                <w:szCs w:val="22"/>
                              </w:rPr>
                              <w:t>s part of this s</w:t>
                            </w:r>
                            <w:r>
                              <w:rPr>
                                <w:rFonts w:ascii="Arial" w:hAnsi="Arial" w:cs="Arial"/>
                                <w:b/>
                                <w:i w:val="0"/>
                                <w:sz w:val="22"/>
                                <w:szCs w:val="22"/>
                              </w:rPr>
                              <w:t xml:space="preserve">trategy, FSS will continue to invest in the development of trusting and collaborative relationships across government and with the food industry to facilitate effective data sharing and support strategic planning. </w:t>
                            </w:r>
                          </w:p>
                          <w:p w:rsidR="00125E46" w:rsidRPr="002061EA" w:rsidRDefault="00125E46" w:rsidP="00125E46">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42" style="position:absolute;left:0;text-align:left;margin-left:13.7pt;margin-top:3.5pt;width:503.25pt;height:54.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" fillcolor="#3f2a56" stroked="f" strokeweight="2.25pt">
                <v:shadow on="t" color="black" opacity="20971f" offset="0,2.2pt"/>
                <v:textbox>
                  <w:txbxContent>
                    <w:p w:rsidR="00125E46" w:rsidRPr="00CF1379" w:rsidRDefault="00125E46" w:rsidP="00125E46">
                      <w:pPr>
                        <w:spacing w:after="0" w:line="240" w:lineRule="auto"/>
                        <w:ind w:left="360"/>
                        <w:jc w:val="center"/>
                        <w:rPr>
                          <w:rFonts w:ascii="Arial" w:hAnsi="Arial" w:cs="Arial"/>
                          <w:b/>
                          <w:sz w:val="22"/>
                          <w:szCs w:val="22"/>
                        </w:rPr>
                      </w:pPr>
                      <w:r>
                        <w:rPr>
                          <w:rFonts w:ascii="Arial" w:hAnsi="Arial" w:cs="Arial"/>
                          <w:b/>
                          <w:i w:val="0"/>
                          <w:sz w:val="22"/>
                          <w:szCs w:val="22"/>
                        </w:rPr>
                        <w:t>A</w:t>
                      </w:r>
                      <w:r w:rsidR="000258DF">
                        <w:rPr>
                          <w:rFonts w:ascii="Arial" w:hAnsi="Arial" w:cs="Arial"/>
                          <w:b/>
                          <w:i w:val="0"/>
                          <w:sz w:val="22"/>
                          <w:szCs w:val="22"/>
                        </w:rPr>
                        <w:t>s part of this s</w:t>
                      </w:r>
                      <w:r>
                        <w:rPr>
                          <w:rFonts w:ascii="Arial" w:hAnsi="Arial" w:cs="Arial"/>
                          <w:b/>
                          <w:i w:val="0"/>
                          <w:sz w:val="22"/>
                          <w:szCs w:val="22"/>
                        </w:rPr>
                        <w:t xml:space="preserve">trategy, FSS will continue to invest in the development of trusting and collaborative relationships across government and with the food industry to facilitate effective data sharing and support strategic planning. </w:t>
                      </w:r>
                    </w:p>
                    <w:p w:rsidR="00125E46" w:rsidRPr="002061EA" w:rsidRDefault="00125E46" w:rsidP="00125E46">
                      <w:pPr>
                        <w:spacing w:after="0" w:line="240" w:lineRule="auto"/>
                        <w:jc w:val="center"/>
                      </w:pPr>
                    </w:p>
                  </w:txbxContent>
                </v:textbox>
              </v:roundrect>
            </w:pict>
          </mc:Fallback>
        </mc:AlternateContent>
      </w:r>
    </w:p>
    <w:p w:rsidR="00125E46" w:rsidRDefault="00125E46" w:rsidP="00125E46">
      <w:pPr>
        <w:spacing w:after="0" w:line="240" w:lineRule="auto"/>
        <w:jc w:val="both"/>
        <w:rPr>
          <w:rFonts w:ascii="Arial" w:hAnsi="Arial" w:cs="Arial"/>
          <w:b/>
          <w:sz w:val="22"/>
          <w:szCs w:val="22"/>
        </w:rPr>
      </w:pPr>
    </w:p>
    <w:p w:rsidR="00125E46" w:rsidRDefault="00125E46" w:rsidP="00125E46">
      <w:pPr>
        <w:spacing w:after="0" w:line="240" w:lineRule="auto"/>
        <w:jc w:val="both"/>
        <w:rPr>
          <w:rFonts w:ascii="Arial" w:hAnsi="Arial" w:cs="Arial"/>
          <w:b/>
          <w:sz w:val="22"/>
          <w:szCs w:val="22"/>
        </w:rPr>
      </w:pPr>
    </w:p>
    <w:p w:rsidR="00125E46" w:rsidRDefault="00125E46" w:rsidP="00125E46">
      <w:pPr>
        <w:spacing w:after="0" w:line="240" w:lineRule="auto"/>
        <w:jc w:val="both"/>
        <w:rPr>
          <w:rFonts w:ascii="Arial" w:hAnsi="Arial" w:cs="Arial"/>
          <w:b/>
          <w:sz w:val="22"/>
          <w:szCs w:val="22"/>
        </w:rPr>
      </w:pPr>
    </w:p>
    <w:p w:rsidR="00125E46" w:rsidRPr="00125E46" w:rsidRDefault="00125E46" w:rsidP="00125E46">
      <w:pPr>
        <w:spacing w:after="0" w:line="240" w:lineRule="auto"/>
        <w:jc w:val="both"/>
        <w:rPr>
          <w:rFonts w:ascii="Arial" w:hAnsi="Arial" w:cs="Arial"/>
          <w:b/>
          <w:sz w:val="22"/>
          <w:szCs w:val="22"/>
        </w:rPr>
      </w:pPr>
    </w:p>
    <w:p w:rsidR="00125E46" w:rsidRDefault="00125E46" w:rsidP="00057C99">
      <w:pPr>
        <w:spacing w:after="0" w:line="240" w:lineRule="auto"/>
        <w:ind w:left="360"/>
        <w:jc w:val="both"/>
        <w:rPr>
          <w:rFonts w:ascii="Arial" w:hAnsi="Arial" w:cs="Arial"/>
          <w:b/>
          <w:sz w:val="24"/>
          <w:szCs w:val="24"/>
        </w:rPr>
      </w:pPr>
    </w:p>
    <w:p w:rsidR="00DE2129" w:rsidRPr="00057C99" w:rsidRDefault="00DE2129" w:rsidP="00057C99">
      <w:pPr>
        <w:spacing w:after="0" w:line="240" w:lineRule="auto"/>
        <w:ind w:left="360"/>
        <w:jc w:val="both"/>
        <w:rPr>
          <w:rFonts w:ascii="Arial" w:hAnsi="Arial" w:cs="Arial"/>
          <w:b/>
          <w:sz w:val="22"/>
          <w:szCs w:val="22"/>
        </w:rPr>
      </w:pPr>
      <w:r w:rsidRPr="00057C99">
        <w:rPr>
          <w:rFonts w:ascii="Arial" w:hAnsi="Arial" w:cs="Arial"/>
          <w:b/>
          <w:sz w:val="24"/>
          <w:szCs w:val="24"/>
        </w:rPr>
        <w:t>Laboratory Services</w:t>
      </w:r>
    </w:p>
    <w:p w:rsidR="00402946" w:rsidRPr="00851024" w:rsidRDefault="00402946" w:rsidP="00402946">
      <w:pPr>
        <w:spacing w:after="0" w:line="240" w:lineRule="auto"/>
        <w:jc w:val="both"/>
        <w:rPr>
          <w:rFonts w:ascii="Arial" w:hAnsi="Arial" w:cs="Arial"/>
          <w:b/>
          <w:i w:val="0"/>
          <w:sz w:val="22"/>
          <w:szCs w:val="22"/>
        </w:rPr>
      </w:pPr>
    </w:p>
    <w:p w:rsidR="00C14D5E" w:rsidRDefault="007E50FB" w:rsidP="008549AD">
      <w:pPr>
        <w:pStyle w:val="ListParagraph"/>
        <w:numPr>
          <w:ilvl w:val="0"/>
          <w:numId w:val="19"/>
        </w:numPr>
        <w:spacing w:after="0" w:line="240" w:lineRule="auto"/>
        <w:jc w:val="both"/>
        <w:rPr>
          <w:rFonts w:ascii="Arial" w:hAnsi="Arial" w:cs="Arial"/>
          <w:i w:val="0"/>
          <w:sz w:val="22"/>
          <w:szCs w:val="22"/>
        </w:rPr>
      </w:pPr>
      <w:r w:rsidRPr="00F0213F">
        <w:rPr>
          <w:rFonts w:ascii="Arial" w:hAnsi="Arial" w:cs="Arial"/>
          <w:i w:val="0"/>
          <w:sz w:val="22"/>
          <w:szCs w:val="22"/>
        </w:rPr>
        <w:t xml:space="preserve">Access to resilient, sustainable, high quality laboratory </w:t>
      </w:r>
      <w:r w:rsidR="00C764FD" w:rsidRPr="00F0213F">
        <w:rPr>
          <w:rFonts w:ascii="Arial" w:hAnsi="Arial" w:cs="Arial"/>
          <w:i w:val="0"/>
          <w:sz w:val="22"/>
          <w:szCs w:val="22"/>
        </w:rPr>
        <w:t>services</w:t>
      </w:r>
      <w:r w:rsidRPr="00F0213F">
        <w:rPr>
          <w:rFonts w:ascii="Arial" w:hAnsi="Arial" w:cs="Arial"/>
          <w:i w:val="0"/>
          <w:sz w:val="22"/>
          <w:szCs w:val="22"/>
        </w:rPr>
        <w:t xml:space="preserve"> </w:t>
      </w:r>
      <w:r w:rsidR="00C764FD" w:rsidRPr="00F0213F">
        <w:rPr>
          <w:rFonts w:ascii="Arial" w:hAnsi="Arial" w:cs="Arial"/>
          <w:i w:val="0"/>
          <w:sz w:val="22"/>
          <w:szCs w:val="22"/>
        </w:rPr>
        <w:t>will be</w:t>
      </w:r>
      <w:r w:rsidRPr="00F0213F">
        <w:rPr>
          <w:rFonts w:ascii="Arial" w:hAnsi="Arial" w:cs="Arial"/>
          <w:i w:val="0"/>
          <w:sz w:val="22"/>
          <w:szCs w:val="22"/>
        </w:rPr>
        <w:t xml:space="preserve"> critical to the delivery of effective </w:t>
      </w:r>
      <w:r w:rsidR="00C764FD" w:rsidRPr="00F0213F">
        <w:rPr>
          <w:rFonts w:ascii="Arial" w:hAnsi="Arial" w:cs="Arial"/>
          <w:i w:val="0"/>
          <w:sz w:val="22"/>
          <w:szCs w:val="22"/>
        </w:rPr>
        <w:t>surveillance, and the s</w:t>
      </w:r>
      <w:r w:rsidR="00280A84" w:rsidRPr="00F0213F">
        <w:rPr>
          <w:rFonts w:ascii="Arial" w:hAnsi="Arial" w:cs="Arial"/>
          <w:i w:val="0"/>
          <w:sz w:val="22"/>
          <w:szCs w:val="22"/>
        </w:rPr>
        <w:t>trengthening and maintenance of food science</w:t>
      </w:r>
      <w:r w:rsidR="00C764FD" w:rsidRPr="00F0213F">
        <w:rPr>
          <w:rFonts w:ascii="Arial" w:hAnsi="Arial" w:cs="Arial"/>
          <w:i w:val="0"/>
          <w:sz w:val="22"/>
          <w:szCs w:val="22"/>
        </w:rPr>
        <w:t xml:space="preserve"> capability</w:t>
      </w:r>
      <w:r w:rsidR="00280A84" w:rsidRPr="00F0213F">
        <w:rPr>
          <w:rFonts w:ascii="Arial" w:hAnsi="Arial" w:cs="Arial"/>
          <w:i w:val="0"/>
          <w:sz w:val="22"/>
          <w:szCs w:val="22"/>
        </w:rPr>
        <w:t xml:space="preserve"> </w:t>
      </w:r>
      <w:r w:rsidR="00C764FD" w:rsidRPr="00F0213F">
        <w:rPr>
          <w:rFonts w:ascii="Arial" w:hAnsi="Arial" w:cs="Arial"/>
          <w:i w:val="0"/>
          <w:sz w:val="22"/>
          <w:szCs w:val="22"/>
        </w:rPr>
        <w:t xml:space="preserve">will be a priority for FSS over the next 5 years. </w:t>
      </w:r>
      <w:r w:rsidR="00280A84" w:rsidRPr="00F0213F">
        <w:rPr>
          <w:rFonts w:ascii="Arial" w:hAnsi="Arial" w:cs="Arial"/>
          <w:i w:val="0"/>
          <w:sz w:val="22"/>
          <w:szCs w:val="22"/>
        </w:rPr>
        <w:t xml:space="preserve">Scotland </w:t>
      </w:r>
      <w:r w:rsidR="00380DEB" w:rsidRPr="00F0213F">
        <w:rPr>
          <w:rFonts w:ascii="Arial" w:hAnsi="Arial" w:cs="Arial"/>
          <w:i w:val="0"/>
          <w:sz w:val="22"/>
          <w:szCs w:val="22"/>
        </w:rPr>
        <w:t xml:space="preserve">already </w:t>
      </w:r>
      <w:r w:rsidR="00280A84" w:rsidRPr="00F0213F">
        <w:rPr>
          <w:rFonts w:ascii="Arial" w:hAnsi="Arial" w:cs="Arial"/>
          <w:i w:val="0"/>
          <w:sz w:val="22"/>
          <w:szCs w:val="22"/>
        </w:rPr>
        <w:t xml:space="preserve">has </w:t>
      </w:r>
      <w:r w:rsidR="00380DEB" w:rsidRPr="00F0213F">
        <w:rPr>
          <w:rFonts w:ascii="Arial" w:hAnsi="Arial" w:cs="Arial"/>
          <w:i w:val="0"/>
          <w:sz w:val="22"/>
          <w:szCs w:val="22"/>
        </w:rPr>
        <w:t>well</w:t>
      </w:r>
      <w:r w:rsidR="00280A84" w:rsidRPr="00F0213F">
        <w:rPr>
          <w:rFonts w:ascii="Arial" w:hAnsi="Arial" w:cs="Arial"/>
          <w:i w:val="0"/>
          <w:sz w:val="22"/>
          <w:szCs w:val="22"/>
        </w:rPr>
        <w:t xml:space="preserve"> established publically funded </w:t>
      </w:r>
      <w:r w:rsidR="00380DEB" w:rsidRPr="00F0213F">
        <w:rPr>
          <w:rFonts w:ascii="Arial" w:hAnsi="Arial" w:cs="Arial"/>
          <w:i w:val="0"/>
          <w:sz w:val="22"/>
          <w:szCs w:val="22"/>
        </w:rPr>
        <w:t>laboratory networks</w:t>
      </w:r>
      <w:r w:rsidR="00280A84" w:rsidRPr="00F0213F">
        <w:rPr>
          <w:rFonts w:ascii="Arial" w:hAnsi="Arial" w:cs="Arial"/>
          <w:i w:val="0"/>
          <w:sz w:val="22"/>
          <w:szCs w:val="22"/>
        </w:rPr>
        <w:t xml:space="preserve"> for food testing, </w:t>
      </w:r>
      <w:r w:rsidR="00380DEB" w:rsidRPr="00F0213F">
        <w:rPr>
          <w:rFonts w:ascii="Arial" w:hAnsi="Arial" w:cs="Arial"/>
          <w:i w:val="0"/>
          <w:sz w:val="22"/>
          <w:szCs w:val="22"/>
        </w:rPr>
        <w:t>in addition to</w:t>
      </w:r>
      <w:r w:rsidR="00280A84" w:rsidRPr="00F0213F">
        <w:rPr>
          <w:rFonts w:ascii="Arial" w:hAnsi="Arial" w:cs="Arial"/>
          <w:i w:val="0"/>
          <w:sz w:val="22"/>
          <w:szCs w:val="22"/>
        </w:rPr>
        <w:t xml:space="preserve"> world recognised scientific expertise in </w:t>
      </w:r>
      <w:r w:rsidR="00380DEB" w:rsidRPr="00F0213F">
        <w:rPr>
          <w:rFonts w:ascii="Arial" w:hAnsi="Arial" w:cs="Arial"/>
          <w:i w:val="0"/>
          <w:sz w:val="22"/>
          <w:szCs w:val="22"/>
        </w:rPr>
        <w:t>relation to public health and</w:t>
      </w:r>
      <w:r w:rsidR="00280A84" w:rsidRPr="00F0213F">
        <w:rPr>
          <w:rFonts w:ascii="Arial" w:hAnsi="Arial" w:cs="Arial"/>
          <w:i w:val="0"/>
          <w:sz w:val="22"/>
          <w:szCs w:val="22"/>
        </w:rPr>
        <w:t xml:space="preserve"> </w:t>
      </w:r>
      <w:r w:rsidR="00380DEB" w:rsidRPr="00F0213F">
        <w:rPr>
          <w:rFonts w:ascii="Arial" w:hAnsi="Arial" w:cs="Arial"/>
          <w:i w:val="0"/>
          <w:sz w:val="22"/>
          <w:szCs w:val="22"/>
        </w:rPr>
        <w:t xml:space="preserve">food safety. </w:t>
      </w:r>
      <w:r w:rsidR="00280A84" w:rsidRPr="00F0213F">
        <w:rPr>
          <w:rFonts w:ascii="Arial" w:hAnsi="Arial" w:cs="Arial"/>
          <w:i w:val="0"/>
          <w:sz w:val="22"/>
          <w:szCs w:val="22"/>
        </w:rPr>
        <w:t xml:space="preserve"> </w:t>
      </w:r>
      <w:r w:rsidR="00F0213F">
        <w:rPr>
          <w:rFonts w:ascii="Arial" w:hAnsi="Arial" w:cs="Arial"/>
          <w:i w:val="0"/>
          <w:sz w:val="22"/>
          <w:szCs w:val="22"/>
        </w:rPr>
        <w:t>However, t</w:t>
      </w:r>
      <w:r w:rsidR="00057AD9" w:rsidRPr="00F0213F">
        <w:rPr>
          <w:rFonts w:ascii="Arial" w:hAnsi="Arial" w:cs="Arial"/>
          <w:i w:val="0"/>
          <w:sz w:val="22"/>
          <w:szCs w:val="22"/>
        </w:rPr>
        <w:t xml:space="preserve">he fragmented nature of laboratory infrastructure across Scotland </w:t>
      </w:r>
      <w:r w:rsidR="007A5C7D">
        <w:rPr>
          <w:rFonts w:ascii="Arial" w:hAnsi="Arial" w:cs="Arial"/>
          <w:i w:val="0"/>
          <w:sz w:val="22"/>
          <w:szCs w:val="22"/>
        </w:rPr>
        <w:t>has hampered</w:t>
      </w:r>
      <w:r w:rsidR="00F0213F" w:rsidRPr="00F0213F">
        <w:rPr>
          <w:rFonts w:ascii="Arial" w:hAnsi="Arial" w:cs="Arial"/>
          <w:i w:val="0"/>
          <w:sz w:val="22"/>
          <w:szCs w:val="22"/>
        </w:rPr>
        <w:t xml:space="preserve"> investment in</w:t>
      </w:r>
      <w:r w:rsidR="00567FA6">
        <w:rPr>
          <w:rFonts w:ascii="Arial" w:hAnsi="Arial" w:cs="Arial"/>
          <w:i w:val="0"/>
          <w:sz w:val="22"/>
          <w:szCs w:val="22"/>
        </w:rPr>
        <w:t xml:space="preserve"> the</w:t>
      </w:r>
      <w:r w:rsidR="00F0213F" w:rsidRPr="00F0213F">
        <w:rPr>
          <w:rFonts w:ascii="Arial" w:hAnsi="Arial" w:cs="Arial"/>
          <w:i w:val="0"/>
          <w:sz w:val="22"/>
          <w:szCs w:val="22"/>
        </w:rPr>
        <w:t xml:space="preserve"> </w:t>
      </w:r>
      <w:r w:rsidR="00567FA6">
        <w:rPr>
          <w:rFonts w:ascii="Arial" w:hAnsi="Arial" w:cs="Arial"/>
          <w:i w:val="0"/>
          <w:sz w:val="22"/>
          <w:szCs w:val="22"/>
        </w:rPr>
        <w:t xml:space="preserve">infrastructure needed to </w:t>
      </w:r>
      <w:r w:rsidR="007A5C7D">
        <w:rPr>
          <w:rFonts w:ascii="Arial" w:hAnsi="Arial" w:cs="Arial"/>
          <w:i w:val="0"/>
          <w:sz w:val="22"/>
          <w:szCs w:val="22"/>
        </w:rPr>
        <w:t>enable Scotland to develop world-leading</w:t>
      </w:r>
      <w:r w:rsidR="00567FA6">
        <w:rPr>
          <w:rFonts w:ascii="Arial" w:hAnsi="Arial" w:cs="Arial"/>
          <w:i w:val="0"/>
          <w:sz w:val="22"/>
          <w:szCs w:val="22"/>
        </w:rPr>
        <w:t xml:space="preserve"> analytical capability in key areas such as </w:t>
      </w:r>
      <w:r w:rsidR="00057AD9" w:rsidRPr="00F0213F">
        <w:rPr>
          <w:rFonts w:ascii="Arial" w:hAnsi="Arial" w:cs="Arial"/>
          <w:i w:val="0"/>
          <w:sz w:val="22"/>
          <w:szCs w:val="22"/>
        </w:rPr>
        <w:t>next generation sequencing</w:t>
      </w:r>
      <w:r w:rsidR="00D06187">
        <w:rPr>
          <w:rFonts w:ascii="Arial" w:hAnsi="Arial" w:cs="Arial"/>
          <w:i w:val="0"/>
          <w:sz w:val="22"/>
          <w:szCs w:val="22"/>
        </w:rPr>
        <w:t xml:space="preserve"> </w:t>
      </w:r>
      <w:r w:rsidR="00567FA6">
        <w:rPr>
          <w:rFonts w:ascii="Arial" w:hAnsi="Arial" w:cs="Arial"/>
          <w:i w:val="0"/>
          <w:sz w:val="22"/>
          <w:szCs w:val="22"/>
        </w:rPr>
        <w:t xml:space="preserve">and </w:t>
      </w:r>
      <w:r w:rsidR="00806062">
        <w:rPr>
          <w:rFonts w:ascii="Arial" w:hAnsi="Arial" w:cs="Arial"/>
          <w:i w:val="0"/>
          <w:sz w:val="22"/>
          <w:szCs w:val="22"/>
        </w:rPr>
        <w:t xml:space="preserve">diagnostics for identifying </w:t>
      </w:r>
      <w:r w:rsidR="00567FA6">
        <w:rPr>
          <w:rFonts w:ascii="Arial" w:hAnsi="Arial" w:cs="Arial"/>
          <w:i w:val="0"/>
          <w:sz w:val="22"/>
          <w:szCs w:val="22"/>
        </w:rPr>
        <w:t>food authenticity.</w:t>
      </w:r>
    </w:p>
    <w:p w:rsidR="00C14D5E" w:rsidRPr="00C14D5E" w:rsidRDefault="00C14D5E" w:rsidP="00C14D5E">
      <w:pPr>
        <w:spacing w:after="0" w:line="240" w:lineRule="auto"/>
        <w:jc w:val="both"/>
        <w:rPr>
          <w:rFonts w:ascii="Arial" w:hAnsi="Arial" w:cs="Arial"/>
          <w:i w:val="0"/>
          <w:sz w:val="22"/>
          <w:szCs w:val="22"/>
        </w:rPr>
      </w:pPr>
    </w:p>
    <w:p w:rsidR="009F6078" w:rsidRPr="00C14D5E" w:rsidRDefault="00AD14E6" w:rsidP="008549AD">
      <w:pPr>
        <w:pStyle w:val="ListParagraph"/>
        <w:numPr>
          <w:ilvl w:val="0"/>
          <w:numId w:val="19"/>
        </w:numPr>
        <w:spacing w:after="0" w:line="240" w:lineRule="auto"/>
        <w:jc w:val="both"/>
        <w:rPr>
          <w:rFonts w:ascii="Arial" w:hAnsi="Arial" w:cs="Arial"/>
          <w:i w:val="0"/>
          <w:sz w:val="22"/>
          <w:szCs w:val="22"/>
        </w:rPr>
      </w:pPr>
      <w:r w:rsidRPr="00C14D5E">
        <w:rPr>
          <w:rFonts w:ascii="Arial" w:hAnsi="Arial" w:cs="Arial"/>
          <w:i w:val="0"/>
          <w:sz w:val="22"/>
          <w:szCs w:val="22"/>
        </w:rPr>
        <w:t>In order for Scotland to build capac</w:t>
      </w:r>
      <w:r w:rsidR="00B17562" w:rsidRPr="00C14D5E">
        <w:rPr>
          <w:rFonts w:ascii="Arial" w:hAnsi="Arial" w:cs="Arial"/>
          <w:i w:val="0"/>
          <w:sz w:val="22"/>
          <w:szCs w:val="22"/>
        </w:rPr>
        <w:t xml:space="preserve">ity and resilience in </w:t>
      </w:r>
      <w:r w:rsidR="003A5919">
        <w:rPr>
          <w:rFonts w:ascii="Arial" w:hAnsi="Arial" w:cs="Arial"/>
          <w:i w:val="0"/>
          <w:sz w:val="22"/>
          <w:szCs w:val="22"/>
        </w:rPr>
        <w:t>these areas</w:t>
      </w:r>
      <w:r w:rsidR="00B17562" w:rsidRPr="00C14D5E">
        <w:rPr>
          <w:rFonts w:ascii="Arial" w:hAnsi="Arial" w:cs="Arial"/>
          <w:i w:val="0"/>
          <w:sz w:val="22"/>
          <w:szCs w:val="22"/>
        </w:rPr>
        <w:t xml:space="preserve"> and other emerging technologies,</w:t>
      </w:r>
      <w:r w:rsidRPr="00C14D5E">
        <w:rPr>
          <w:rFonts w:ascii="Arial" w:hAnsi="Arial" w:cs="Arial"/>
          <w:i w:val="0"/>
          <w:sz w:val="22"/>
          <w:szCs w:val="22"/>
        </w:rPr>
        <w:t xml:space="preserve"> it </w:t>
      </w:r>
      <w:r w:rsidR="00FD6FD8" w:rsidRPr="00C14D5E">
        <w:rPr>
          <w:rFonts w:ascii="Arial" w:hAnsi="Arial" w:cs="Arial"/>
          <w:i w:val="0"/>
          <w:sz w:val="22"/>
          <w:szCs w:val="22"/>
        </w:rPr>
        <w:t xml:space="preserve">will be essential to establish more formalised and centrally co-ordinated </w:t>
      </w:r>
      <w:r w:rsidRPr="00C14D5E">
        <w:rPr>
          <w:rFonts w:ascii="Arial" w:hAnsi="Arial" w:cs="Arial"/>
          <w:i w:val="0"/>
          <w:sz w:val="22"/>
          <w:szCs w:val="22"/>
        </w:rPr>
        <w:t xml:space="preserve">surveillance arrangements between the </w:t>
      </w:r>
      <w:r w:rsidR="008C3AED" w:rsidRPr="00C14D5E">
        <w:rPr>
          <w:rFonts w:ascii="Arial" w:hAnsi="Arial" w:cs="Arial"/>
          <w:i w:val="0"/>
          <w:sz w:val="22"/>
          <w:szCs w:val="22"/>
        </w:rPr>
        <w:t>Public Analyst (</w:t>
      </w:r>
      <w:r w:rsidRPr="00C14D5E">
        <w:rPr>
          <w:rFonts w:ascii="Arial" w:hAnsi="Arial" w:cs="Arial"/>
          <w:i w:val="0"/>
          <w:sz w:val="22"/>
          <w:szCs w:val="22"/>
        </w:rPr>
        <w:t>PA</w:t>
      </w:r>
      <w:r w:rsidR="008C3AED" w:rsidRPr="00C14D5E">
        <w:rPr>
          <w:rFonts w:ascii="Arial" w:hAnsi="Arial" w:cs="Arial"/>
          <w:i w:val="0"/>
          <w:sz w:val="22"/>
          <w:szCs w:val="22"/>
        </w:rPr>
        <w:t>)</w:t>
      </w:r>
      <w:r w:rsidRPr="00C14D5E">
        <w:rPr>
          <w:rFonts w:ascii="Arial" w:hAnsi="Arial" w:cs="Arial"/>
          <w:i w:val="0"/>
          <w:sz w:val="22"/>
          <w:szCs w:val="22"/>
        </w:rPr>
        <w:t xml:space="preserve"> and NHS laboratory networks</w:t>
      </w:r>
      <w:r w:rsidR="002C3202" w:rsidRPr="00C14D5E">
        <w:rPr>
          <w:rFonts w:ascii="Arial" w:hAnsi="Arial" w:cs="Arial"/>
          <w:i w:val="0"/>
          <w:sz w:val="22"/>
          <w:szCs w:val="22"/>
        </w:rPr>
        <w:t xml:space="preserve"> </w:t>
      </w:r>
      <w:r w:rsidR="00B17562" w:rsidRPr="00C14D5E">
        <w:rPr>
          <w:rFonts w:ascii="Arial" w:hAnsi="Arial" w:cs="Arial"/>
          <w:i w:val="0"/>
          <w:sz w:val="22"/>
          <w:szCs w:val="22"/>
        </w:rPr>
        <w:t>and promote joint working with the</w:t>
      </w:r>
      <w:r w:rsidR="002C3202" w:rsidRPr="00C14D5E">
        <w:rPr>
          <w:rFonts w:ascii="Arial" w:hAnsi="Arial" w:cs="Arial"/>
          <w:i w:val="0"/>
          <w:sz w:val="22"/>
          <w:szCs w:val="22"/>
        </w:rPr>
        <w:t xml:space="preserve"> wider scientific community in Scotland</w:t>
      </w:r>
      <w:r w:rsidR="00806062">
        <w:rPr>
          <w:rFonts w:ascii="Arial" w:hAnsi="Arial" w:cs="Arial"/>
          <w:i w:val="0"/>
          <w:sz w:val="22"/>
          <w:szCs w:val="22"/>
        </w:rPr>
        <w:t>, including Scottish Government research providers</w:t>
      </w:r>
      <w:r w:rsidR="0053144D">
        <w:rPr>
          <w:rFonts w:ascii="Arial" w:hAnsi="Arial" w:cs="Arial"/>
          <w:i w:val="0"/>
          <w:sz w:val="22"/>
          <w:szCs w:val="22"/>
        </w:rPr>
        <w:t xml:space="preserve"> and academic researchers</w:t>
      </w:r>
      <w:r w:rsidRPr="00C14D5E">
        <w:rPr>
          <w:rFonts w:ascii="Arial" w:hAnsi="Arial" w:cs="Arial"/>
          <w:i w:val="0"/>
          <w:sz w:val="22"/>
          <w:szCs w:val="22"/>
        </w:rPr>
        <w:t>.</w:t>
      </w:r>
      <w:r w:rsidR="00F0213F" w:rsidRPr="00C14D5E">
        <w:rPr>
          <w:rFonts w:ascii="Arial" w:hAnsi="Arial" w:cs="Arial"/>
          <w:i w:val="0"/>
          <w:sz w:val="22"/>
          <w:szCs w:val="22"/>
        </w:rPr>
        <w:t xml:space="preserve">  </w:t>
      </w:r>
      <w:r w:rsidR="00335A36" w:rsidRPr="00335A36">
        <w:rPr>
          <w:rFonts w:ascii="Arial" w:hAnsi="Arial" w:cs="Arial"/>
          <w:b/>
          <w:i w:val="0"/>
          <w:sz w:val="22"/>
          <w:szCs w:val="22"/>
        </w:rPr>
        <w:t xml:space="preserve">In the absence of any other lead body being identified, </w:t>
      </w:r>
      <w:r w:rsidR="00F0213F" w:rsidRPr="00335A36">
        <w:rPr>
          <w:rFonts w:ascii="Arial" w:hAnsi="Arial" w:cs="Arial"/>
          <w:b/>
          <w:i w:val="0"/>
          <w:sz w:val="22"/>
          <w:szCs w:val="22"/>
        </w:rPr>
        <w:t>FSS should provide a leadership and facilitation role to assist in the development of more integrated food laboratory services across Scotland.</w:t>
      </w:r>
      <w:r w:rsidR="00F0213F" w:rsidRPr="00C14D5E">
        <w:rPr>
          <w:rFonts w:ascii="Arial" w:hAnsi="Arial" w:cs="Arial"/>
          <w:b/>
          <w:i w:val="0"/>
          <w:sz w:val="22"/>
          <w:szCs w:val="22"/>
        </w:rPr>
        <w:t xml:space="preserve"> </w:t>
      </w:r>
    </w:p>
    <w:p w:rsidR="00EE3C7B" w:rsidRDefault="00EE3C7B" w:rsidP="00402946">
      <w:pPr>
        <w:spacing w:after="0" w:line="240" w:lineRule="auto"/>
        <w:jc w:val="both"/>
        <w:rPr>
          <w:rFonts w:ascii="Arial" w:hAnsi="Arial" w:cs="Arial"/>
          <w:b/>
          <w:i w:val="0"/>
          <w:sz w:val="24"/>
          <w:szCs w:val="24"/>
        </w:rPr>
      </w:pPr>
    </w:p>
    <w:p w:rsidR="004B473A" w:rsidRDefault="004B473A" w:rsidP="003A5919">
      <w:pPr>
        <w:spacing w:after="0" w:line="240" w:lineRule="auto"/>
        <w:ind w:left="360"/>
        <w:jc w:val="both"/>
        <w:rPr>
          <w:rFonts w:ascii="Arial" w:hAnsi="Arial" w:cs="Arial"/>
          <w:b/>
          <w:sz w:val="24"/>
          <w:szCs w:val="24"/>
        </w:rPr>
      </w:pPr>
    </w:p>
    <w:p w:rsidR="00402946" w:rsidRPr="003A5919" w:rsidRDefault="00843D4B" w:rsidP="003A5919">
      <w:pPr>
        <w:spacing w:after="0" w:line="240" w:lineRule="auto"/>
        <w:ind w:left="360"/>
        <w:jc w:val="both"/>
        <w:rPr>
          <w:rFonts w:ascii="Arial" w:hAnsi="Arial" w:cs="Arial"/>
          <w:b/>
          <w:sz w:val="24"/>
          <w:szCs w:val="24"/>
        </w:rPr>
      </w:pPr>
      <w:r w:rsidRPr="003A5919">
        <w:rPr>
          <w:rFonts w:ascii="Arial" w:hAnsi="Arial" w:cs="Arial"/>
          <w:b/>
          <w:sz w:val="24"/>
          <w:szCs w:val="24"/>
        </w:rPr>
        <w:t>Information management</w:t>
      </w:r>
      <w:r w:rsidR="00C51921" w:rsidRPr="003A5919">
        <w:rPr>
          <w:rFonts w:ascii="Arial" w:hAnsi="Arial" w:cs="Arial"/>
          <w:b/>
          <w:sz w:val="24"/>
          <w:szCs w:val="24"/>
        </w:rPr>
        <w:t>, analysis and investigation</w:t>
      </w:r>
    </w:p>
    <w:p w:rsidR="00843D4B" w:rsidRPr="00A840E3" w:rsidRDefault="00843D4B" w:rsidP="00402946">
      <w:pPr>
        <w:spacing w:after="0" w:line="240" w:lineRule="auto"/>
        <w:jc w:val="both"/>
        <w:rPr>
          <w:rFonts w:ascii="Arial" w:hAnsi="Arial" w:cs="Arial"/>
          <w:b/>
          <w:i w:val="0"/>
          <w:sz w:val="24"/>
          <w:szCs w:val="24"/>
        </w:rPr>
      </w:pPr>
    </w:p>
    <w:p w:rsidR="001C06E3" w:rsidRDefault="00923FAC" w:rsidP="008549AD">
      <w:pPr>
        <w:pStyle w:val="ListParagraph"/>
        <w:numPr>
          <w:ilvl w:val="0"/>
          <w:numId w:val="19"/>
        </w:numPr>
        <w:spacing w:after="0" w:line="240" w:lineRule="auto"/>
        <w:jc w:val="both"/>
        <w:rPr>
          <w:rFonts w:ascii="Arial" w:hAnsi="Arial" w:cs="Arial"/>
          <w:b/>
          <w:i w:val="0"/>
          <w:sz w:val="22"/>
          <w:szCs w:val="22"/>
        </w:rPr>
      </w:pPr>
      <w:r w:rsidRPr="00851024">
        <w:rPr>
          <w:rFonts w:ascii="Arial" w:hAnsi="Arial" w:cs="Arial"/>
          <w:i w:val="0"/>
          <w:sz w:val="22"/>
          <w:szCs w:val="22"/>
        </w:rPr>
        <w:t>The data</w:t>
      </w:r>
      <w:r w:rsidR="00D83B95" w:rsidRPr="00851024">
        <w:rPr>
          <w:rFonts w:ascii="Arial" w:hAnsi="Arial" w:cs="Arial"/>
          <w:i w:val="0"/>
          <w:sz w:val="22"/>
          <w:szCs w:val="22"/>
        </w:rPr>
        <w:t xml:space="preserve"> and information</w:t>
      </w:r>
      <w:r w:rsidRPr="00851024">
        <w:rPr>
          <w:rFonts w:ascii="Arial" w:hAnsi="Arial" w:cs="Arial"/>
          <w:i w:val="0"/>
          <w:sz w:val="22"/>
          <w:szCs w:val="22"/>
        </w:rPr>
        <w:t xml:space="preserve"> sources required to support food surveillance activity are currently managed by a number of separate in-house or proprietary databases across different areas of FSS business. </w:t>
      </w:r>
      <w:r w:rsidR="00C20A7D" w:rsidRPr="00851024">
        <w:rPr>
          <w:rFonts w:ascii="Arial" w:hAnsi="Arial" w:cs="Arial"/>
          <w:i w:val="0"/>
          <w:sz w:val="22"/>
          <w:szCs w:val="22"/>
        </w:rPr>
        <w:t xml:space="preserve">To date, there has been no strategic oversight of the information generated by these systems to facilitate the analysis of trends and emerging </w:t>
      </w:r>
      <w:r w:rsidR="00357671" w:rsidRPr="00851024">
        <w:rPr>
          <w:rFonts w:ascii="Arial" w:hAnsi="Arial" w:cs="Arial"/>
          <w:i w:val="0"/>
          <w:sz w:val="22"/>
          <w:szCs w:val="22"/>
        </w:rPr>
        <w:t xml:space="preserve">issues, </w:t>
      </w:r>
      <w:r w:rsidR="002C3202">
        <w:rPr>
          <w:rFonts w:ascii="Arial" w:hAnsi="Arial" w:cs="Arial"/>
          <w:i w:val="0"/>
          <w:sz w:val="22"/>
          <w:szCs w:val="22"/>
        </w:rPr>
        <w:t>n</w:t>
      </w:r>
      <w:r w:rsidR="00357671" w:rsidRPr="00851024">
        <w:rPr>
          <w:rFonts w:ascii="Arial" w:hAnsi="Arial" w:cs="Arial"/>
          <w:i w:val="0"/>
          <w:sz w:val="22"/>
          <w:szCs w:val="22"/>
        </w:rPr>
        <w:t xml:space="preserve">or </w:t>
      </w:r>
      <w:r w:rsidR="00CC51F4" w:rsidRPr="00851024">
        <w:rPr>
          <w:rFonts w:ascii="Arial" w:hAnsi="Arial" w:cs="Arial"/>
          <w:i w:val="0"/>
          <w:sz w:val="22"/>
          <w:szCs w:val="22"/>
        </w:rPr>
        <w:t>any means of linking</w:t>
      </w:r>
      <w:r w:rsidR="00357671" w:rsidRPr="00851024">
        <w:rPr>
          <w:rFonts w:ascii="Arial" w:hAnsi="Arial" w:cs="Arial"/>
          <w:i w:val="0"/>
          <w:sz w:val="22"/>
          <w:szCs w:val="22"/>
        </w:rPr>
        <w:t xml:space="preserve"> this with external sources of intelligence from proprietary systems or databases held by other government agencies.</w:t>
      </w:r>
      <w:r w:rsidR="00B72363">
        <w:rPr>
          <w:rFonts w:ascii="Arial" w:hAnsi="Arial" w:cs="Arial"/>
          <w:i w:val="0"/>
          <w:sz w:val="22"/>
          <w:szCs w:val="22"/>
        </w:rPr>
        <w:t xml:space="preserve"> </w:t>
      </w:r>
      <w:r w:rsidR="004601B3" w:rsidRPr="00353291">
        <w:rPr>
          <w:rFonts w:ascii="Arial" w:hAnsi="Arial" w:cs="Arial"/>
          <w:b/>
          <w:i w:val="0"/>
          <w:sz w:val="22"/>
          <w:szCs w:val="22"/>
        </w:rPr>
        <w:t xml:space="preserve">A priority for this strategy will be to </w:t>
      </w:r>
      <w:r w:rsidR="00353291" w:rsidRPr="00353291">
        <w:rPr>
          <w:rFonts w:ascii="Arial" w:hAnsi="Arial" w:cs="Arial"/>
          <w:b/>
          <w:i w:val="0"/>
          <w:sz w:val="22"/>
          <w:szCs w:val="22"/>
        </w:rPr>
        <w:t xml:space="preserve">ensure that the analytical and reporting capabilities of </w:t>
      </w:r>
      <w:r w:rsidR="0053144D">
        <w:rPr>
          <w:rFonts w:ascii="Arial" w:hAnsi="Arial" w:cs="Arial"/>
          <w:b/>
          <w:i w:val="0"/>
          <w:sz w:val="22"/>
          <w:szCs w:val="22"/>
        </w:rPr>
        <w:t xml:space="preserve">existing </w:t>
      </w:r>
      <w:r w:rsidR="00353291" w:rsidRPr="00353291">
        <w:rPr>
          <w:rFonts w:ascii="Arial" w:hAnsi="Arial" w:cs="Arial"/>
          <w:b/>
          <w:i w:val="0"/>
          <w:sz w:val="22"/>
          <w:szCs w:val="22"/>
        </w:rPr>
        <w:t>FSS data management tools are developed and</w:t>
      </w:r>
      <w:r w:rsidR="0053144D">
        <w:rPr>
          <w:rFonts w:ascii="Arial" w:hAnsi="Arial" w:cs="Arial"/>
          <w:b/>
          <w:i w:val="0"/>
          <w:sz w:val="22"/>
          <w:szCs w:val="22"/>
        </w:rPr>
        <w:t xml:space="preserve"> that, wherever possible, these are integrated with</w:t>
      </w:r>
      <w:r w:rsidR="00353291" w:rsidRPr="00353291">
        <w:rPr>
          <w:rFonts w:ascii="Arial" w:hAnsi="Arial" w:cs="Arial"/>
          <w:b/>
          <w:i w:val="0"/>
          <w:sz w:val="22"/>
          <w:szCs w:val="22"/>
        </w:rPr>
        <w:t xml:space="preserve"> </w:t>
      </w:r>
      <w:r w:rsidR="0053144D">
        <w:rPr>
          <w:rFonts w:ascii="Arial" w:hAnsi="Arial" w:cs="Arial"/>
          <w:b/>
          <w:i w:val="0"/>
          <w:sz w:val="22"/>
          <w:szCs w:val="22"/>
        </w:rPr>
        <w:t xml:space="preserve">external </w:t>
      </w:r>
      <w:r w:rsidR="00353291" w:rsidRPr="00353291">
        <w:rPr>
          <w:rFonts w:ascii="Arial" w:hAnsi="Arial" w:cs="Arial"/>
          <w:b/>
          <w:i w:val="0"/>
          <w:sz w:val="22"/>
          <w:szCs w:val="22"/>
        </w:rPr>
        <w:t>intelligence systems</w:t>
      </w:r>
      <w:r w:rsidR="0053144D">
        <w:rPr>
          <w:rFonts w:ascii="Arial" w:hAnsi="Arial" w:cs="Arial"/>
          <w:b/>
          <w:i w:val="0"/>
          <w:sz w:val="22"/>
          <w:szCs w:val="22"/>
        </w:rPr>
        <w:t>, to facilitate effective data sharing and identification of emerging risks</w:t>
      </w:r>
      <w:r w:rsidR="00353291" w:rsidRPr="00353291">
        <w:rPr>
          <w:rFonts w:ascii="Arial" w:hAnsi="Arial" w:cs="Arial"/>
          <w:b/>
          <w:i w:val="0"/>
          <w:sz w:val="22"/>
          <w:szCs w:val="22"/>
        </w:rPr>
        <w:t>.</w:t>
      </w:r>
    </w:p>
    <w:p w:rsidR="001745A2" w:rsidRDefault="001745A2" w:rsidP="001745A2">
      <w:pPr>
        <w:spacing w:after="0" w:line="240" w:lineRule="auto"/>
        <w:jc w:val="both"/>
        <w:rPr>
          <w:rFonts w:ascii="Arial" w:hAnsi="Arial" w:cs="Arial"/>
          <w:b/>
          <w:i w:val="0"/>
          <w:sz w:val="22"/>
          <w:szCs w:val="22"/>
        </w:rPr>
      </w:pPr>
    </w:p>
    <w:p w:rsidR="001745A2" w:rsidRPr="00A66003" w:rsidRDefault="001745A2" w:rsidP="008549AD">
      <w:pPr>
        <w:pStyle w:val="ListParagraph"/>
        <w:numPr>
          <w:ilvl w:val="0"/>
          <w:numId w:val="19"/>
        </w:numPr>
        <w:spacing w:after="0" w:line="240" w:lineRule="auto"/>
        <w:jc w:val="both"/>
        <w:rPr>
          <w:rFonts w:ascii="Arial" w:hAnsi="Arial" w:cs="Arial"/>
          <w:sz w:val="24"/>
          <w:szCs w:val="24"/>
        </w:rPr>
      </w:pPr>
      <w:r w:rsidRPr="00A66003">
        <w:rPr>
          <w:rFonts w:ascii="Arial" w:hAnsi="Arial" w:cs="Arial"/>
          <w:i w:val="0"/>
          <w:sz w:val="22"/>
          <w:szCs w:val="22"/>
        </w:rPr>
        <w:t xml:space="preserve">In order </w:t>
      </w:r>
      <w:r>
        <w:rPr>
          <w:rFonts w:ascii="Arial" w:hAnsi="Arial" w:cs="Arial"/>
          <w:i w:val="0"/>
          <w:sz w:val="22"/>
          <w:szCs w:val="22"/>
        </w:rPr>
        <w:t>to make effective use of the external data and information sources needed to underpin our surveillance strategy, it will be necessary to ensure that they are in an appropriate format which will enable us to undertake analysis which allows for linkage and comparison with FSS datasets.</w:t>
      </w:r>
      <w:r w:rsidRPr="00A66003">
        <w:rPr>
          <w:rFonts w:ascii="Arial" w:hAnsi="Arial" w:cs="Arial"/>
          <w:i w:val="0"/>
          <w:sz w:val="22"/>
          <w:szCs w:val="22"/>
        </w:rPr>
        <w:t xml:space="preserve"> </w:t>
      </w:r>
      <w:r>
        <w:rPr>
          <w:rFonts w:ascii="Arial" w:hAnsi="Arial" w:cs="Arial"/>
          <w:b/>
          <w:i w:val="0"/>
          <w:sz w:val="22"/>
          <w:szCs w:val="22"/>
        </w:rPr>
        <w:t>The development of common data standards by FSS in collaboration with industry and other public bodies will be central to effective data sharing and comparison of data held by FSS and external sources.</w:t>
      </w:r>
    </w:p>
    <w:p w:rsidR="00AB654B" w:rsidRPr="001C06E3" w:rsidRDefault="00AB654B" w:rsidP="001C06E3">
      <w:pPr>
        <w:spacing w:after="0" w:line="240" w:lineRule="auto"/>
        <w:ind w:left="360"/>
        <w:jc w:val="both"/>
        <w:rPr>
          <w:rFonts w:ascii="Arial" w:hAnsi="Arial" w:cs="Arial"/>
          <w:i w:val="0"/>
          <w:sz w:val="22"/>
          <w:szCs w:val="22"/>
        </w:rPr>
      </w:pPr>
    </w:p>
    <w:p w:rsidR="00203585" w:rsidRDefault="00CC51F4" w:rsidP="008549AD">
      <w:pPr>
        <w:pStyle w:val="ListParagraph"/>
        <w:numPr>
          <w:ilvl w:val="0"/>
          <w:numId w:val="19"/>
        </w:numPr>
        <w:spacing w:after="0" w:line="240" w:lineRule="auto"/>
        <w:jc w:val="both"/>
        <w:rPr>
          <w:rFonts w:ascii="Arial" w:hAnsi="Arial" w:cs="Arial"/>
          <w:i w:val="0"/>
          <w:sz w:val="22"/>
          <w:szCs w:val="22"/>
        </w:rPr>
      </w:pPr>
      <w:r w:rsidRPr="00567FA6">
        <w:rPr>
          <w:rFonts w:ascii="Arial" w:hAnsi="Arial" w:cs="Arial"/>
          <w:i w:val="0"/>
          <w:sz w:val="22"/>
          <w:szCs w:val="22"/>
        </w:rPr>
        <w:t xml:space="preserve">The development of a structured process for the collation, management and interpretation of intelligence will be </w:t>
      </w:r>
      <w:r w:rsidR="00B72363">
        <w:rPr>
          <w:rFonts w:ascii="Arial" w:hAnsi="Arial" w:cs="Arial"/>
          <w:i w:val="0"/>
          <w:sz w:val="22"/>
          <w:szCs w:val="22"/>
        </w:rPr>
        <w:t>necessary to ensure</w:t>
      </w:r>
      <w:r w:rsidRPr="00567FA6">
        <w:rPr>
          <w:rFonts w:ascii="Arial" w:hAnsi="Arial" w:cs="Arial"/>
          <w:i w:val="0"/>
          <w:sz w:val="22"/>
          <w:szCs w:val="22"/>
        </w:rPr>
        <w:t xml:space="preserve"> that the strategy is able to make the most effective use of data and information that is currently available to support a</w:t>
      </w:r>
      <w:r w:rsidR="00981445">
        <w:rPr>
          <w:rFonts w:ascii="Arial" w:hAnsi="Arial" w:cs="Arial"/>
          <w:i w:val="0"/>
          <w:sz w:val="22"/>
          <w:szCs w:val="22"/>
        </w:rPr>
        <w:t xml:space="preserve">nd direct surveillance activity. As a starting point, it is proposed that the strategy is designed around </w:t>
      </w:r>
      <w:r w:rsidRPr="00567FA6">
        <w:rPr>
          <w:rFonts w:ascii="Arial" w:hAnsi="Arial" w:cs="Arial"/>
          <w:i w:val="0"/>
          <w:sz w:val="22"/>
          <w:szCs w:val="22"/>
        </w:rPr>
        <w:t>the surveillance model presented below</w:t>
      </w:r>
      <w:r w:rsidR="002E000C" w:rsidRPr="00567FA6">
        <w:rPr>
          <w:rFonts w:ascii="Arial" w:hAnsi="Arial" w:cs="Arial"/>
          <w:i w:val="0"/>
          <w:sz w:val="22"/>
          <w:szCs w:val="22"/>
        </w:rPr>
        <w:t xml:space="preserve">.  </w:t>
      </w:r>
      <w:r w:rsidR="00C67867" w:rsidRPr="00567FA6">
        <w:rPr>
          <w:rFonts w:ascii="Arial" w:hAnsi="Arial" w:cs="Arial"/>
          <w:i w:val="0"/>
          <w:sz w:val="22"/>
          <w:szCs w:val="22"/>
        </w:rPr>
        <w:t xml:space="preserve">The model is based on the capture of </w:t>
      </w:r>
      <w:r w:rsidR="00C67867" w:rsidRPr="004601B3">
        <w:rPr>
          <w:rFonts w:ascii="Arial" w:hAnsi="Arial" w:cs="Arial"/>
          <w:b/>
          <w:sz w:val="22"/>
          <w:szCs w:val="22"/>
        </w:rPr>
        <w:t>information</w:t>
      </w:r>
      <w:r w:rsidR="00FE474E">
        <w:rPr>
          <w:rFonts w:ascii="Arial" w:hAnsi="Arial" w:cs="Arial"/>
          <w:b/>
          <w:sz w:val="22"/>
          <w:szCs w:val="22"/>
        </w:rPr>
        <w:t xml:space="preserve"> </w:t>
      </w:r>
      <w:r w:rsidR="00C67867" w:rsidRPr="00567FA6">
        <w:rPr>
          <w:rFonts w:ascii="Arial" w:hAnsi="Arial" w:cs="Arial"/>
          <w:i w:val="0"/>
          <w:sz w:val="22"/>
          <w:szCs w:val="22"/>
        </w:rPr>
        <w:t xml:space="preserve">from a defined set of sources as the basis for structured analysis </w:t>
      </w:r>
      <w:r w:rsidR="0053144D">
        <w:rPr>
          <w:rFonts w:ascii="Arial" w:hAnsi="Arial" w:cs="Arial"/>
          <w:i w:val="0"/>
          <w:sz w:val="22"/>
          <w:szCs w:val="22"/>
        </w:rPr>
        <w:t>which is capable of generating</w:t>
      </w:r>
      <w:r w:rsidR="00C67867" w:rsidRPr="00567FA6">
        <w:rPr>
          <w:rFonts w:ascii="Arial" w:hAnsi="Arial" w:cs="Arial"/>
          <w:i w:val="0"/>
          <w:sz w:val="22"/>
          <w:szCs w:val="22"/>
        </w:rPr>
        <w:t xml:space="preserve"> </w:t>
      </w:r>
      <w:r w:rsidR="00FE474E">
        <w:rPr>
          <w:rFonts w:ascii="Arial" w:hAnsi="Arial" w:cs="Arial"/>
          <w:b/>
          <w:sz w:val="22"/>
          <w:szCs w:val="22"/>
        </w:rPr>
        <w:t>intelligence</w:t>
      </w:r>
      <w:r w:rsidR="00203585">
        <w:rPr>
          <w:rFonts w:ascii="Arial" w:hAnsi="Arial" w:cs="Arial"/>
          <w:b/>
          <w:sz w:val="22"/>
          <w:szCs w:val="22"/>
        </w:rPr>
        <w:t xml:space="preserve"> and insight</w:t>
      </w:r>
      <w:r w:rsidR="00C67867" w:rsidRPr="00567FA6">
        <w:rPr>
          <w:rFonts w:ascii="Arial" w:hAnsi="Arial" w:cs="Arial"/>
          <w:i w:val="0"/>
          <w:sz w:val="22"/>
          <w:szCs w:val="22"/>
        </w:rPr>
        <w:t xml:space="preserve"> (through </w:t>
      </w:r>
      <w:r w:rsidR="00280FEC" w:rsidRPr="00567FA6">
        <w:rPr>
          <w:rFonts w:ascii="Arial" w:hAnsi="Arial" w:cs="Arial"/>
          <w:i w:val="0"/>
          <w:sz w:val="22"/>
          <w:szCs w:val="22"/>
        </w:rPr>
        <w:t xml:space="preserve">processing, analysis, interpretation and </w:t>
      </w:r>
      <w:r w:rsidR="00C67867" w:rsidRPr="00567FA6">
        <w:rPr>
          <w:rFonts w:ascii="Arial" w:hAnsi="Arial" w:cs="Arial"/>
          <w:i w:val="0"/>
          <w:sz w:val="22"/>
          <w:szCs w:val="22"/>
        </w:rPr>
        <w:t xml:space="preserve">risk assessment) </w:t>
      </w:r>
      <w:r w:rsidR="0053144D">
        <w:rPr>
          <w:rFonts w:ascii="Arial" w:hAnsi="Arial" w:cs="Arial"/>
          <w:i w:val="0"/>
          <w:sz w:val="22"/>
          <w:szCs w:val="22"/>
        </w:rPr>
        <w:t xml:space="preserve">required to establish the need for, and the form of, </w:t>
      </w:r>
      <w:r w:rsidR="00C67867" w:rsidRPr="00567FA6">
        <w:rPr>
          <w:rFonts w:ascii="Arial" w:hAnsi="Arial" w:cs="Arial"/>
          <w:i w:val="0"/>
          <w:sz w:val="22"/>
          <w:szCs w:val="22"/>
        </w:rPr>
        <w:t xml:space="preserve">any further </w:t>
      </w:r>
      <w:r w:rsidR="00C67867" w:rsidRPr="004601B3">
        <w:rPr>
          <w:rFonts w:ascii="Arial" w:hAnsi="Arial" w:cs="Arial"/>
          <w:b/>
          <w:sz w:val="22"/>
          <w:szCs w:val="22"/>
        </w:rPr>
        <w:t>investigation</w:t>
      </w:r>
      <w:r w:rsidR="00C67867" w:rsidRPr="00567FA6">
        <w:rPr>
          <w:rFonts w:ascii="Arial" w:hAnsi="Arial" w:cs="Arial"/>
          <w:i w:val="0"/>
          <w:sz w:val="22"/>
          <w:szCs w:val="22"/>
        </w:rPr>
        <w:t xml:space="preserve">.  </w:t>
      </w:r>
    </w:p>
    <w:p w:rsidR="0053144D" w:rsidRPr="0053144D" w:rsidRDefault="0053144D" w:rsidP="0053144D">
      <w:pPr>
        <w:spacing w:after="0" w:line="240" w:lineRule="auto"/>
        <w:ind w:left="360"/>
        <w:jc w:val="both"/>
        <w:rPr>
          <w:rFonts w:ascii="Arial" w:hAnsi="Arial" w:cs="Arial"/>
          <w:i w:val="0"/>
          <w:sz w:val="22"/>
          <w:szCs w:val="22"/>
        </w:rPr>
      </w:pPr>
    </w:p>
    <w:p w:rsidR="003E6F38" w:rsidRDefault="00C67867" w:rsidP="007B5985">
      <w:pPr>
        <w:pStyle w:val="ListParagraph"/>
        <w:numPr>
          <w:ilvl w:val="0"/>
          <w:numId w:val="19"/>
        </w:numPr>
        <w:spacing w:after="0" w:line="240" w:lineRule="auto"/>
        <w:jc w:val="both"/>
        <w:rPr>
          <w:rFonts w:ascii="Arial" w:hAnsi="Arial" w:cs="Arial"/>
          <w:i w:val="0"/>
          <w:sz w:val="22"/>
          <w:szCs w:val="22"/>
        </w:rPr>
      </w:pPr>
      <w:r w:rsidRPr="00203585">
        <w:rPr>
          <w:rFonts w:ascii="Arial" w:hAnsi="Arial" w:cs="Arial"/>
          <w:i w:val="0"/>
          <w:sz w:val="22"/>
          <w:szCs w:val="22"/>
        </w:rPr>
        <w:t xml:space="preserve">There </w:t>
      </w:r>
      <w:r w:rsidR="00444598" w:rsidRPr="00203585">
        <w:rPr>
          <w:rFonts w:ascii="Arial" w:hAnsi="Arial" w:cs="Arial"/>
          <w:i w:val="0"/>
          <w:sz w:val="22"/>
          <w:szCs w:val="22"/>
        </w:rPr>
        <w:t xml:space="preserve">is a </w:t>
      </w:r>
      <w:r w:rsidR="00A14BD1" w:rsidRPr="00203585">
        <w:rPr>
          <w:rFonts w:ascii="Arial" w:hAnsi="Arial" w:cs="Arial"/>
          <w:i w:val="0"/>
          <w:sz w:val="22"/>
          <w:szCs w:val="22"/>
        </w:rPr>
        <w:t>recursive</w:t>
      </w:r>
      <w:r w:rsidR="00444598" w:rsidRPr="00203585">
        <w:rPr>
          <w:rFonts w:ascii="Arial" w:hAnsi="Arial" w:cs="Arial"/>
          <w:i w:val="0"/>
          <w:sz w:val="22"/>
          <w:szCs w:val="22"/>
        </w:rPr>
        <w:t xml:space="preserve"> ele</w:t>
      </w:r>
      <w:r w:rsidR="00A14BD1" w:rsidRPr="00203585">
        <w:rPr>
          <w:rFonts w:ascii="Arial" w:hAnsi="Arial" w:cs="Arial"/>
          <w:i w:val="0"/>
          <w:sz w:val="22"/>
          <w:szCs w:val="22"/>
        </w:rPr>
        <w:t>me</w:t>
      </w:r>
      <w:r w:rsidR="00444598" w:rsidRPr="00203585">
        <w:rPr>
          <w:rFonts w:ascii="Arial" w:hAnsi="Arial" w:cs="Arial"/>
          <w:i w:val="0"/>
          <w:sz w:val="22"/>
          <w:szCs w:val="22"/>
        </w:rPr>
        <w:t xml:space="preserve">nt to the </w:t>
      </w:r>
      <w:r w:rsidR="00203585" w:rsidRPr="00203585">
        <w:rPr>
          <w:rFonts w:ascii="Arial" w:hAnsi="Arial" w:cs="Arial"/>
          <w:i w:val="0"/>
          <w:sz w:val="22"/>
          <w:szCs w:val="22"/>
        </w:rPr>
        <w:t>model</w:t>
      </w:r>
      <w:r w:rsidR="00444598" w:rsidRPr="00203585">
        <w:rPr>
          <w:rFonts w:ascii="Arial" w:hAnsi="Arial" w:cs="Arial"/>
          <w:i w:val="0"/>
          <w:sz w:val="22"/>
          <w:szCs w:val="22"/>
        </w:rPr>
        <w:t xml:space="preserve"> that will allow the stable </w:t>
      </w:r>
      <w:r w:rsidR="001745A2">
        <w:rPr>
          <w:rFonts w:ascii="Arial" w:hAnsi="Arial" w:cs="Arial"/>
          <w:i w:val="0"/>
          <w:sz w:val="22"/>
          <w:szCs w:val="22"/>
        </w:rPr>
        <w:t>streams</w:t>
      </w:r>
      <w:r w:rsidR="00444598" w:rsidRPr="00203585">
        <w:rPr>
          <w:rFonts w:ascii="Arial" w:hAnsi="Arial" w:cs="Arial"/>
          <w:i w:val="0"/>
          <w:sz w:val="22"/>
          <w:szCs w:val="22"/>
        </w:rPr>
        <w:t xml:space="preserve"> of incoming information to be supplemented by information </w:t>
      </w:r>
      <w:r w:rsidR="003F41BE" w:rsidRPr="00203585">
        <w:rPr>
          <w:rFonts w:ascii="Arial" w:hAnsi="Arial" w:cs="Arial"/>
          <w:i w:val="0"/>
          <w:sz w:val="22"/>
          <w:szCs w:val="22"/>
        </w:rPr>
        <w:t>gathered during investigations that have been triggered</w:t>
      </w:r>
      <w:r w:rsidR="001745A2">
        <w:rPr>
          <w:rFonts w:ascii="Arial" w:hAnsi="Arial" w:cs="Arial"/>
          <w:i w:val="0"/>
          <w:sz w:val="22"/>
          <w:szCs w:val="22"/>
        </w:rPr>
        <w:t xml:space="preserve"> by surveillance outputs</w:t>
      </w:r>
      <w:r w:rsidR="003F41BE" w:rsidRPr="00203585">
        <w:rPr>
          <w:rFonts w:ascii="Arial" w:hAnsi="Arial" w:cs="Arial"/>
          <w:i w:val="0"/>
          <w:sz w:val="22"/>
          <w:szCs w:val="22"/>
        </w:rPr>
        <w:t xml:space="preserve">. </w:t>
      </w:r>
      <w:r w:rsidR="00203585" w:rsidRPr="00203585">
        <w:rPr>
          <w:rFonts w:ascii="Arial" w:hAnsi="Arial" w:cs="Arial"/>
          <w:i w:val="0"/>
          <w:sz w:val="22"/>
          <w:szCs w:val="22"/>
        </w:rPr>
        <w:t xml:space="preserve">The model is designed to adapt to short and longer-term changes to take account of changing priorities and new sources of evidence which become available as the strategy develops. </w:t>
      </w:r>
      <w:r w:rsidR="003A5919">
        <w:rPr>
          <w:rFonts w:ascii="Arial" w:hAnsi="Arial" w:cs="Arial"/>
          <w:i w:val="0"/>
          <w:sz w:val="22"/>
          <w:szCs w:val="22"/>
        </w:rPr>
        <w:t>It will also be important to build a validation process into the model</w:t>
      </w:r>
      <w:r w:rsidR="00314220">
        <w:rPr>
          <w:rFonts w:ascii="Arial" w:hAnsi="Arial" w:cs="Arial"/>
          <w:i w:val="0"/>
          <w:sz w:val="22"/>
          <w:szCs w:val="22"/>
        </w:rPr>
        <w:t xml:space="preserve"> in order to assess its effectiveness in predicting issues and identify where it needs to be adapted and strengthened.</w:t>
      </w:r>
    </w:p>
    <w:p w:rsidR="00194C25" w:rsidRDefault="00194C25" w:rsidP="00194C25">
      <w:pPr>
        <w:spacing w:after="0" w:line="240" w:lineRule="auto"/>
        <w:jc w:val="both"/>
        <w:rPr>
          <w:rFonts w:ascii="Arial" w:hAnsi="Arial" w:cs="Arial"/>
          <w:i w:val="0"/>
          <w:sz w:val="22"/>
          <w:szCs w:val="22"/>
        </w:rPr>
      </w:pPr>
    </w:p>
    <w:p w:rsidR="00194C25" w:rsidRPr="00194C25" w:rsidRDefault="00194C25" w:rsidP="00194C25">
      <w:pPr>
        <w:spacing w:after="0" w:line="240" w:lineRule="auto"/>
        <w:jc w:val="both"/>
        <w:rPr>
          <w:rFonts w:ascii="Arial" w:hAnsi="Arial" w:cs="Arial"/>
          <w:i w:val="0"/>
          <w:sz w:val="22"/>
          <w:szCs w:val="22"/>
        </w:rPr>
      </w:pPr>
    </w:p>
    <w:p w:rsidR="007B5985" w:rsidRPr="003E6F38" w:rsidRDefault="00FF189D" w:rsidP="003E6F38">
      <w:pPr>
        <w:spacing w:after="0" w:line="240" w:lineRule="auto"/>
        <w:ind w:left="360"/>
        <w:jc w:val="both"/>
        <w:rPr>
          <w:rFonts w:ascii="Arial" w:hAnsi="Arial" w:cs="Arial"/>
          <w:i w:val="0"/>
          <w:sz w:val="22"/>
          <w:szCs w:val="22"/>
        </w:rPr>
      </w:pPr>
      <w:r>
        <w:rPr>
          <w:noProof/>
          <w:lang w:eastAsia="en-GB"/>
        </w:rPr>
        <mc:AlternateContent>
          <mc:Choice Requires="wpg">
            <w:drawing>
              <wp:anchor distT="0" distB="0" distL="114300" distR="114300" simplePos="0" relativeHeight="251876352" behindDoc="0" locked="0" layoutInCell="1" allowOverlap="1" wp14:anchorId="27285CCC" wp14:editId="527CD4CD">
                <wp:simplePos x="0" y="0"/>
                <wp:positionH relativeFrom="column">
                  <wp:posOffset>63464</wp:posOffset>
                </wp:positionH>
                <wp:positionV relativeFrom="paragraph">
                  <wp:posOffset>105398</wp:posOffset>
                </wp:positionV>
                <wp:extent cx="6581776" cy="4149306"/>
                <wp:effectExtent l="57150" t="38100" r="28575" b="118110"/>
                <wp:wrapNone/>
                <wp:docPr id="786" name="Group 786"/>
                <wp:cNvGraphicFramePr/>
                <a:graphic xmlns:a="http://schemas.openxmlformats.org/drawingml/2006/main">
                  <a:graphicData uri="http://schemas.microsoft.com/office/word/2010/wordprocessingGroup">
                    <wpg:wgp>
                      <wpg:cNvGrpSpPr/>
                      <wpg:grpSpPr>
                        <a:xfrm>
                          <a:off x="0" y="0"/>
                          <a:ext cx="6581776" cy="4149306"/>
                          <a:chOff x="0" y="0"/>
                          <a:chExt cx="6581775" cy="4048125"/>
                        </a:xfrm>
                      </wpg:grpSpPr>
                      <wps:wsp>
                        <wps:cNvPr id="787" name="Oval 787"/>
                        <wps:cNvSpPr/>
                        <wps:spPr>
                          <a:xfrm>
                            <a:off x="2400300" y="1317785"/>
                            <a:ext cx="1733550" cy="485775"/>
                          </a:xfrm>
                          <a:prstGeom prst="ellipse">
                            <a:avLst/>
                          </a:prstGeom>
                          <a:gradFill rotWithShape="1">
                            <a:gsLst>
                              <a:gs pos="0">
                                <a:srgbClr val="7E3972"/>
                              </a:gs>
                              <a:gs pos="80000">
                                <a:srgbClr val="A15A95">
                                  <a:shade val="93000"/>
                                  <a:satMod val="130000"/>
                                </a:srgbClr>
                              </a:gs>
                              <a:gs pos="100000">
                                <a:srgbClr val="A15A95">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55582" w:rsidRPr="00697B8C" w:rsidRDefault="00855582" w:rsidP="00855582">
                              <w:pPr>
                                <w:spacing w:after="0" w:line="240" w:lineRule="auto"/>
                                <w:ind w:right="-193"/>
                                <w:jc w:val="center"/>
                                <w:rPr>
                                  <w:rFonts w:ascii="Arial" w:hAnsi="Arial" w:cs="Arial"/>
                                  <w:b/>
                                  <w:color w:val="FFFFFF" w:themeColor="background1"/>
                                  <w:sz w:val="24"/>
                                  <w:szCs w:val="24"/>
                                </w:rPr>
                              </w:pPr>
                              <w:r w:rsidRPr="00697B8C">
                                <w:rPr>
                                  <w:rFonts w:ascii="Arial" w:hAnsi="Arial" w:cs="Arial"/>
                                  <w:b/>
                                  <w:color w:val="FFFFFF" w:themeColor="background1"/>
                                  <w:sz w:val="24"/>
                                  <w:szCs w:val="24"/>
                                </w:rPr>
                                <w:t xml:space="preserve">INTELLIGENCE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 name="Oval 788"/>
                        <wps:cNvSpPr/>
                        <wps:spPr>
                          <a:xfrm>
                            <a:off x="2400300" y="2438400"/>
                            <a:ext cx="1733550" cy="400050"/>
                          </a:xfrm>
                          <a:prstGeom prst="ellipse">
                            <a:avLst/>
                          </a:prstGeom>
                          <a:gradFill rotWithShape="1">
                            <a:gsLst>
                              <a:gs pos="0">
                                <a:srgbClr val="7E3972"/>
                              </a:gs>
                              <a:gs pos="80000">
                                <a:srgbClr val="A15A95">
                                  <a:shade val="93000"/>
                                  <a:satMod val="130000"/>
                                </a:srgbClr>
                              </a:gs>
                              <a:gs pos="100000">
                                <a:srgbClr val="A15A95">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55582" w:rsidRPr="00697B8C" w:rsidRDefault="00855582" w:rsidP="00855582">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INSIGHT</w:t>
                              </w:r>
                              <w:r w:rsidRPr="00697B8C">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 name="Oval 789"/>
                        <wps:cNvSpPr/>
                        <wps:spPr>
                          <a:xfrm>
                            <a:off x="2965078" y="1533537"/>
                            <a:ext cx="1740272" cy="1162044"/>
                          </a:xfrm>
                          <a:prstGeom prst="ellipse">
                            <a:avLst/>
                          </a:prstGeom>
                          <a:no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55582" w:rsidRPr="00372FBF" w:rsidRDefault="00855582"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 xml:space="preserve">DATA </w:t>
                              </w:r>
                            </w:p>
                            <w:p w:rsidR="00855582" w:rsidRPr="00372FBF" w:rsidRDefault="00855582"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PROCESSING</w:t>
                              </w:r>
                              <w:r w:rsidR="00372FBF" w:rsidRPr="00372FBF">
                                <w:rPr>
                                  <w:rFonts w:ascii="Arial" w:hAnsi="Arial" w:cs="Arial"/>
                                  <w:b/>
                                  <w:color w:val="3F2A56"/>
                                  <w:sz w:val="18"/>
                                  <w:szCs w:val="18"/>
                                </w:rPr>
                                <w:t>,</w:t>
                              </w:r>
                            </w:p>
                            <w:p w:rsidR="00372FBF" w:rsidRPr="00372FBF" w:rsidRDefault="00855582"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ANALYSIS</w:t>
                              </w:r>
                              <w:r w:rsidR="00372FBF" w:rsidRPr="00372FBF">
                                <w:rPr>
                                  <w:rFonts w:ascii="Arial" w:hAnsi="Arial" w:cs="Arial"/>
                                  <w:b/>
                                  <w:color w:val="3F2A56"/>
                                  <w:sz w:val="18"/>
                                  <w:szCs w:val="18"/>
                                </w:rPr>
                                <w:t xml:space="preserve"> &amp;</w:t>
                              </w:r>
                            </w:p>
                            <w:p w:rsidR="000C28E6" w:rsidRDefault="00372FBF"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 xml:space="preserve">RISK </w:t>
                              </w:r>
                            </w:p>
                            <w:p w:rsidR="00855582" w:rsidRPr="00372FBF" w:rsidRDefault="00372FBF"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0" name="Right Arrow 790"/>
                        <wps:cNvSpPr/>
                        <wps:spPr>
                          <a:xfrm rot="5400000">
                            <a:off x="3048000" y="1000125"/>
                            <a:ext cx="444819" cy="171450"/>
                          </a:xfrm>
                          <a:prstGeom prst="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 name="Right Arrow 791"/>
                        <wps:cNvSpPr/>
                        <wps:spPr>
                          <a:xfrm rot="5400000">
                            <a:off x="3019425" y="2047875"/>
                            <a:ext cx="504826" cy="180658"/>
                          </a:xfrm>
                          <a:prstGeom prst="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Right Arrow 792"/>
                        <wps:cNvSpPr/>
                        <wps:spPr>
                          <a:xfrm rot="5400000">
                            <a:off x="3133725" y="2962275"/>
                            <a:ext cx="332740" cy="171450"/>
                          </a:xfrm>
                          <a:prstGeom prst="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3" name="Group 793"/>
                        <wpg:cNvGrpSpPr/>
                        <wpg:grpSpPr>
                          <a:xfrm>
                            <a:off x="0" y="0"/>
                            <a:ext cx="6581775" cy="4048125"/>
                            <a:chOff x="0" y="0"/>
                            <a:chExt cx="6581775" cy="4048125"/>
                          </a:xfrm>
                        </wpg:grpSpPr>
                        <wps:wsp>
                          <wps:cNvPr id="794" name="Oval 794"/>
                          <wps:cNvSpPr/>
                          <wps:spPr>
                            <a:xfrm>
                              <a:off x="2105025" y="714375"/>
                              <a:ext cx="2409825" cy="2524125"/>
                            </a:xfrm>
                            <a:prstGeom prst="ellipse">
                              <a:avLst/>
                            </a:prstGeom>
                            <a:solidFill>
                              <a:srgbClr val="A15A95">
                                <a:alpha val="25000"/>
                              </a:srgbClr>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 name="Rounded Rectangle 795"/>
                          <wps:cNvSpPr/>
                          <wps:spPr>
                            <a:xfrm>
                              <a:off x="762000" y="200024"/>
                              <a:ext cx="1266825" cy="2638426"/>
                            </a:xfrm>
                            <a:prstGeom prst="roundRect">
                              <a:avLst/>
                            </a:prstGeom>
                            <a:gradFill rotWithShape="1">
                              <a:gsLst>
                                <a:gs pos="0">
                                  <a:srgbClr val="009CBD">
                                    <a:shade val="51000"/>
                                    <a:satMod val="130000"/>
                                  </a:srgbClr>
                                </a:gs>
                                <a:gs pos="80000">
                                  <a:srgbClr val="009CBD">
                                    <a:shade val="93000"/>
                                    <a:satMod val="130000"/>
                                  </a:srgbClr>
                                </a:gs>
                                <a:gs pos="100000">
                                  <a:srgbClr val="009C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55582"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Horizon Scanning</w:t>
                                </w:r>
                              </w:p>
                              <w:p w:rsidR="00855582" w:rsidRDefault="00855582" w:rsidP="00855582">
                                <w:pPr>
                                  <w:spacing w:after="0" w:line="240" w:lineRule="auto"/>
                                  <w:jc w:val="center"/>
                                  <w:rPr>
                                    <w:rFonts w:ascii="Arial" w:hAnsi="Arial" w:cs="Arial"/>
                                    <w:b/>
                                    <w:color w:val="FFFFFF" w:themeColor="background1"/>
                                    <w:sz w:val="24"/>
                                    <w:szCs w:val="24"/>
                                  </w:rPr>
                                </w:pPr>
                              </w:p>
                              <w:p w:rsidR="001F5DCA" w:rsidRDefault="001F5DCA" w:rsidP="00855582">
                                <w:pPr>
                                  <w:pStyle w:val="ListParagraph"/>
                                  <w:numPr>
                                    <w:ilvl w:val="0"/>
                                    <w:numId w:val="4"/>
                                  </w:numPr>
                                  <w:spacing w:after="0" w:line="240" w:lineRule="auto"/>
                                  <w:ind w:left="0" w:hanging="142"/>
                                  <w:rPr>
                                    <w:rFonts w:ascii="Arial" w:hAnsi="Arial" w:cs="Arial"/>
                                    <w:color w:val="FFFFFF" w:themeColor="background1"/>
                                    <w:sz w:val="18"/>
                                    <w:szCs w:val="18"/>
                                  </w:rPr>
                                </w:pPr>
                                <w:r>
                                  <w:rPr>
                                    <w:rFonts w:ascii="Arial" w:hAnsi="Arial" w:cs="Arial"/>
                                    <w:color w:val="FFFFFF" w:themeColor="background1"/>
                                    <w:sz w:val="18"/>
                                    <w:szCs w:val="18"/>
                                  </w:rPr>
                                  <w:t xml:space="preserve">Food Crime </w:t>
                                </w:r>
                                <w:r w:rsidR="00DA541B">
                                  <w:rPr>
                                    <w:rFonts w:ascii="Arial" w:hAnsi="Arial" w:cs="Arial"/>
                                    <w:color w:val="FFFFFF" w:themeColor="background1"/>
                                    <w:sz w:val="18"/>
                                    <w:szCs w:val="18"/>
                                  </w:rPr>
                                  <w:t xml:space="preserve"> Strategic </w:t>
                                </w:r>
                                <w:r>
                                  <w:rPr>
                                    <w:rFonts w:ascii="Arial" w:hAnsi="Arial" w:cs="Arial"/>
                                    <w:color w:val="FFFFFF" w:themeColor="background1"/>
                                    <w:sz w:val="18"/>
                                    <w:szCs w:val="18"/>
                                  </w:rPr>
                                  <w:t>Assessment</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UKFSS</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Policy developments</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Industry data</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International food alerts</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Research and academia</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Consumer engagement</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Tip-offs</w:t>
                                </w:r>
                              </w:p>
                              <w:p w:rsidR="00855582" w:rsidRPr="00360DB5" w:rsidRDefault="00855582" w:rsidP="00855582">
                                <w:pPr>
                                  <w:spacing w:after="0" w:line="240" w:lineRule="auto"/>
                                  <w:ind w:hanging="142"/>
                                  <w:jc w:val="center"/>
                                  <w:rPr>
                                    <w:rFonts w:ascii="Arial" w:hAnsi="Arial" w:cs="Arial"/>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 name="Rounded Rectangle 796"/>
                          <wps:cNvSpPr/>
                          <wps:spPr>
                            <a:xfrm>
                              <a:off x="4552950" y="209549"/>
                              <a:ext cx="1219200" cy="2672081"/>
                            </a:xfrm>
                            <a:prstGeom prst="roundRect">
                              <a:avLst/>
                            </a:prstGeom>
                            <a:gradFill rotWithShape="1">
                              <a:gsLst>
                                <a:gs pos="0">
                                  <a:srgbClr val="009CBD">
                                    <a:shade val="51000"/>
                                    <a:satMod val="130000"/>
                                  </a:srgbClr>
                                </a:gs>
                                <a:gs pos="80000">
                                  <a:srgbClr val="009CBD">
                                    <a:shade val="93000"/>
                                    <a:satMod val="130000"/>
                                  </a:srgbClr>
                                </a:gs>
                                <a:gs pos="100000">
                                  <a:srgbClr val="009C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55582" w:rsidRDefault="00855582" w:rsidP="00855582">
                                <w:pPr>
                                  <w:spacing w:after="0" w:line="240" w:lineRule="auto"/>
                                  <w:ind w:left="-142" w:right="-21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Background </w:t>
                                </w:r>
                                <w:r w:rsidRPr="00360DB5">
                                  <w:rPr>
                                    <w:rFonts w:ascii="Arial" w:hAnsi="Arial" w:cs="Arial"/>
                                    <w:b/>
                                    <w:color w:val="FFFFFF" w:themeColor="background1"/>
                                    <w:sz w:val="24"/>
                                    <w:szCs w:val="24"/>
                                  </w:rPr>
                                  <w:t>Surveillance</w:t>
                                </w:r>
                              </w:p>
                              <w:p w:rsidR="00855582" w:rsidRDefault="00855582" w:rsidP="00855582">
                                <w:pPr>
                                  <w:spacing w:after="0" w:line="240" w:lineRule="auto"/>
                                  <w:ind w:left="-142" w:right="-210"/>
                                  <w:jc w:val="center"/>
                                  <w:rPr>
                                    <w:rFonts w:ascii="Arial" w:hAnsi="Arial" w:cs="Arial"/>
                                    <w:b/>
                                    <w:color w:val="FFFFFF" w:themeColor="background1"/>
                                    <w:sz w:val="24"/>
                                    <w:szCs w:val="24"/>
                                  </w:rPr>
                                </w:pP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Official control monitoring</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Enforcement data (sampling and compliance)</w:t>
                                </w:r>
                              </w:p>
                              <w:p w:rsidR="00855582"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 xml:space="preserve">LA </w:t>
                                </w:r>
                                <w:r w:rsidR="006F5FA6">
                                  <w:rPr>
                                    <w:rFonts w:ascii="Arial" w:hAnsi="Arial" w:cs="Arial"/>
                                    <w:color w:val="FFFFFF" w:themeColor="background1"/>
                                    <w:sz w:val="18"/>
                                    <w:szCs w:val="18"/>
                                  </w:rPr>
                                  <w:t xml:space="preserve">and FSS </w:t>
                                </w:r>
                                <w:r w:rsidRPr="00CC4993">
                                  <w:rPr>
                                    <w:rFonts w:ascii="Arial" w:hAnsi="Arial" w:cs="Arial"/>
                                    <w:color w:val="FFFFFF" w:themeColor="background1"/>
                                    <w:sz w:val="18"/>
                                    <w:szCs w:val="18"/>
                                  </w:rPr>
                                  <w:t xml:space="preserve">Sampling </w:t>
                                </w:r>
                                <w:r>
                                  <w:rPr>
                                    <w:rFonts w:ascii="Arial" w:hAnsi="Arial" w:cs="Arial"/>
                                    <w:color w:val="FFFFFF" w:themeColor="background1"/>
                                    <w:sz w:val="18"/>
                                    <w:szCs w:val="18"/>
                                  </w:rPr>
                                  <w:t>Programmes</w:t>
                                </w:r>
                              </w:p>
                              <w:p w:rsidR="006F5FA6" w:rsidRPr="00CC4993" w:rsidRDefault="006F5FA6" w:rsidP="00855582">
                                <w:pPr>
                                  <w:pStyle w:val="ListParagraph"/>
                                  <w:numPr>
                                    <w:ilvl w:val="0"/>
                                    <w:numId w:val="4"/>
                                  </w:numPr>
                                  <w:spacing w:after="0" w:line="240" w:lineRule="auto"/>
                                  <w:ind w:left="0" w:hanging="142"/>
                                  <w:rPr>
                                    <w:rFonts w:ascii="Arial" w:hAnsi="Arial" w:cs="Arial"/>
                                    <w:color w:val="FFFFFF" w:themeColor="background1"/>
                                    <w:sz w:val="18"/>
                                    <w:szCs w:val="18"/>
                                  </w:rPr>
                                </w:pPr>
                                <w:r>
                                  <w:rPr>
                                    <w:rFonts w:ascii="Arial" w:hAnsi="Arial" w:cs="Arial"/>
                                    <w:color w:val="FFFFFF" w:themeColor="background1"/>
                                    <w:sz w:val="18"/>
                                    <w:szCs w:val="18"/>
                                  </w:rPr>
                                  <w:t>Monitoring undertaken by other parts of government</w:t>
                                </w:r>
                              </w:p>
                              <w:p w:rsidR="00855582" w:rsidRPr="00360DB5" w:rsidRDefault="00855582" w:rsidP="00855582">
                                <w:pPr>
                                  <w:spacing w:after="0" w:line="240" w:lineRule="auto"/>
                                  <w:ind w:right="-210" w:hanging="142"/>
                                  <w:jc w:val="center"/>
                                  <w:rPr>
                                    <w:rFonts w:ascii="Arial" w:hAnsi="Arial" w:cs="Arial"/>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Rounded Rectangle 797"/>
                          <wps:cNvSpPr/>
                          <wps:spPr>
                            <a:xfrm>
                              <a:off x="2552700" y="0"/>
                              <a:ext cx="1447800" cy="714375"/>
                            </a:xfrm>
                            <a:prstGeom prst="roundRect">
                              <a:avLst/>
                            </a:prstGeom>
                            <a:gradFill rotWithShape="1">
                              <a:gsLst>
                                <a:gs pos="0">
                                  <a:srgbClr val="009CBD">
                                    <a:shade val="51000"/>
                                    <a:satMod val="130000"/>
                                  </a:srgbClr>
                                </a:gs>
                                <a:gs pos="80000">
                                  <a:srgbClr val="009CBD">
                                    <a:shade val="93000"/>
                                    <a:satMod val="130000"/>
                                  </a:srgbClr>
                                </a:gs>
                                <a:gs pos="100000">
                                  <a:srgbClr val="009C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55582" w:rsidRPr="00DD4901" w:rsidRDefault="00855582" w:rsidP="00855582">
                                <w:pPr>
                                  <w:spacing w:after="0" w:line="240" w:lineRule="auto"/>
                                  <w:jc w:val="center"/>
                                  <w:rPr>
                                    <w:rFonts w:ascii="Arial" w:hAnsi="Arial" w:cs="Arial"/>
                                    <w:b/>
                                    <w:color w:val="FFFFFF" w:themeColor="background1"/>
                                    <w:sz w:val="24"/>
                                    <w:szCs w:val="24"/>
                                  </w:rPr>
                                </w:pPr>
                                <w:r w:rsidRPr="00DD4901">
                                  <w:rPr>
                                    <w:rFonts w:ascii="Arial" w:hAnsi="Arial" w:cs="Arial"/>
                                    <w:b/>
                                    <w:color w:val="FFFFFF" w:themeColor="background1"/>
                                    <w:sz w:val="24"/>
                                    <w:szCs w:val="24"/>
                                  </w:rPr>
                                  <w:t>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Rounded Rectangle 798"/>
                          <wps:cNvSpPr/>
                          <wps:spPr>
                            <a:xfrm>
                              <a:off x="2419350" y="3238500"/>
                              <a:ext cx="1733550" cy="809625"/>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55582" w:rsidRPr="00360DB5"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INVESTIGATION</w:t>
                                </w:r>
                              </w:p>
                              <w:p w:rsidR="00855582" w:rsidRPr="00360DB5"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INTERVENTION</w:t>
                                </w:r>
                              </w:p>
                              <w:p w:rsidR="00855582" w:rsidRPr="00360DB5"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Right Arrow 799"/>
                          <wps:cNvSpPr/>
                          <wps:spPr>
                            <a:xfrm>
                              <a:off x="2057400" y="266700"/>
                              <a:ext cx="466725" cy="161926"/>
                            </a:xfrm>
                            <a:prstGeom prst="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 name="Right Arrow 800"/>
                          <wps:cNvSpPr/>
                          <wps:spPr>
                            <a:xfrm rot="10800000">
                              <a:off x="4029075" y="257175"/>
                              <a:ext cx="485775" cy="171450"/>
                            </a:xfrm>
                            <a:prstGeom prst="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1" name="Right Arrow 801"/>
                          <wps:cNvSpPr/>
                          <wps:spPr>
                            <a:xfrm rot="10800000">
                              <a:off x="1990725" y="3543300"/>
                              <a:ext cx="394335" cy="171450"/>
                            </a:xfrm>
                            <a:prstGeom prst="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 name="Right Arrow 802"/>
                          <wps:cNvSpPr/>
                          <wps:spPr>
                            <a:xfrm>
                              <a:off x="4200525" y="3543300"/>
                              <a:ext cx="390525" cy="171450"/>
                            </a:xfrm>
                            <a:prstGeom prst="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 name="Curved Right Arrow 803"/>
                          <wps:cNvSpPr/>
                          <wps:spPr>
                            <a:xfrm rot="10800000">
                              <a:off x="5753100" y="419100"/>
                              <a:ext cx="828675" cy="3181350"/>
                            </a:xfrm>
                            <a:prstGeom prst="curvedRightArrow">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 name="Curved Right Arrow 804"/>
                          <wps:cNvSpPr/>
                          <wps:spPr>
                            <a:xfrm rot="10800000">
                              <a:off x="0" y="514350"/>
                              <a:ext cx="762000" cy="3086100"/>
                            </a:xfrm>
                            <a:prstGeom prst="curvedRightArrow">
                              <a:avLst/>
                            </a:prstGeom>
                            <a:solidFill>
                              <a:srgbClr val="3F2A56"/>
                            </a:solidFill>
                            <a:ln>
                              <a:solidFill>
                                <a:srgbClr val="3F2A56"/>
                              </a:solidFill>
                            </a:ln>
                            <a:scene3d>
                              <a:camera prst="orthographicFront">
                                <a:rot lat="0" lon="1080000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 name="Rounded Rectangle 805"/>
                          <wps:cNvSpPr/>
                          <wps:spPr>
                            <a:xfrm>
                              <a:off x="552450" y="3381375"/>
                              <a:ext cx="1438275" cy="523875"/>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55582" w:rsidRPr="00360DB5" w:rsidRDefault="00855582" w:rsidP="00855582">
                                <w:pPr>
                                  <w:spacing w:after="0" w:line="240" w:lineRule="auto"/>
                                  <w:jc w:val="center"/>
                                  <w:rPr>
                                    <w:rFonts w:ascii="Arial" w:hAnsi="Arial" w:cs="Arial"/>
                                    <w:b/>
                                    <w:sz w:val="24"/>
                                    <w:szCs w:val="24"/>
                                  </w:rPr>
                                </w:pPr>
                                <w:r w:rsidRPr="00360DB5">
                                  <w:rPr>
                                    <w:rFonts w:ascii="Arial" w:hAnsi="Arial" w:cs="Arial"/>
                                    <w:b/>
                                    <w:sz w:val="24"/>
                                    <w:szCs w:val="24"/>
                                  </w:rPr>
                                  <w:t>Enforcement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 name="Rounded Rectangle 806"/>
                          <wps:cNvSpPr/>
                          <wps:spPr>
                            <a:xfrm>
                              <a:off x="4610100" y="3381375"/>
                              <a:ext cx="1228725" cy="495300"/>
                            </a:xfrm>
                            <a:prstGeom prst="roundRect">
                              <a:avLst/>
                            </a:prstGeom>
                            <a:solidFill>
                              <a:srgbClr val="3F2A56"/>
                            </a:solidFill>
                            <a:ln w="28575"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855582" w:rsidRPr="00360DB5" w:rsidRDefault="00855582" w:rsidP="00855582">
                                <w:pPr>
                                  <w:spacing w:after="0" w:line="240" w:lineRule="auto"/>
                                  <w:jc w:val="center"/>
                                  <w:rPr>
                                    <w:rFonts w:ascii="Arial" w:hAnsi="Arial" w:cs="Arial"/>
                                    <w:b/>
                                    <w:sz w:val="24"/>
                                    <w:szCs w:val="24"/>
                                  </w:rPr>
                                </w:pPr>
                                <w:r w:rsidRPr="00360DB5">
                                  <w:rPr>
                                    <w:rFonts w:ascii="Arial" w:hAnsi="Arial" w:cs="Arial"/>
                                    <w:b/>
                                    <w:sz w:val="24"/>
                                    <w:szCs w:val="24"/>
                                  </w:rPr>
                                  <w:t>Investigative Surveillance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786" o:spid="_x0000_s1043" style="position:absolute;left:0;text-align:left;margin-left:5pt;margin-top:8.3pt;width:518.25pt;height:326.7pt;z-index:251876352;mso-width-relative:margin;mso-height-relative:margin" coordsize="65817,4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">
                <v:oval id="Oval 787" o:spid="_x0000_s1044" style="position:absolute;left:24003;top:13177;width:17335;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Z5cQA&#10;AADcAAAADwAAAGRycy9kb3ducmV2LnhtbESPQYvCMBSE78L+h/AWvMiaqqBSjbIIwoKgqF3w+Gie&#10;bbF56SZZrf/eCILHYWa+YebL1tTiSs5XlhUM+gkI4tzqigsF2XH9NQXhA7LG2jIpuJOH5eKjM8dU&#10;2xvv6XoIhYgQ9ikqKENoUil9XpJB37cNcfTO1hkMUbpCaoe3CDe1HCbJWBqsOC6U2NCqpPxy+DeR&#10;stuMVvKvt9+E31Ot3THbjbeZUt3P9nsGIlAb3uFX+0crmEwn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kGeXEAAAA3AAAAA8AAAAAAAAAAAAAAAAAmAIAAGRycy9k&#10;b3ducmV2LnhtbFBLBQYAAAAABAAEAPUAAACJAwAAAAA=&#10;" fillcolor="#7e3972" stroked="f">
                  <v:fill color2="#a94b99" rotate="t" angle="180" colors="0 #7e3972;52429f #a64d97;1 #a94b99" focus="100%" type="gradient">
                    <o:fill v:ext="view" type="gradientUnscaled"/>
                  </v:fill>
                  <v:shadow on="t" color="black" opacity="22937f" origin=",.5" offset="0,.63889mm"/>
                  <v:textbox>
                    <w:txbxContent>
                      <w:p w:rsidR="00855582" w:rsidRPr="00697B8C" w:rsidRDefault="00855582" w:rsidP="00855582">
                        <w:pPr>
                          <w:spacing w:after="0" w:line="240" w:lineRule="auto"/>
                          <w:ind w:right="-193"/>
                          <w:jc w:val="center"/>
                          <w:rPr>
                            <w:rFonts w:ascii="Arial" w:hAnsi="Arial" w:cs="Arial"/>
                            <w:b/>
                            <w:color w:val="FFFFFF" w:themeColor="background1"/>
                            <w:sz w:val="24"/>
                            <w:szCs w:val="24"/>
                          </w:rPr>
                        </w:pPr>
                        <w:r w:rsidRPr="00697B8C">
                          <w:rPr>
                            <w:rFonts w:ascii="Arial" w:hAnsi="Arial" w:cs="Arial"/>
                            <w:b/>
                            <w:color w:val="FFFFFF" w:themeColor="background1"/>
                            <w:sz w:val="24"/>
                            <w:szCs w:val="24"/>
                          </w:rPr>
                          <w:t xml:space="preserve">INTELLIGENCE </w:t>
                        </w:r>
                      </w:p>
                    </w:txbxContent>
                  </v:textbox>
                </v:oval>
                <v:oval id="Oval 788" o:spid="_x0000_s1045" style="position:absolute;left:24003;top:24384;width:17335;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l8UA&#10;AADcAAAADwAAAGRycy9kb3ducmV2LnhtbESPwWrCQBCG74W+wzIFL6VutKCSukoRBEGoqCn0OGTH&#10;JJidTXdXTd++cxA8Dv/838w3X/auVVcKsfFsYDTMQBGX3jZcGSiO67cZqJiQLbaeycAfRVgunp/m&#10;mFt/4z1dD6lSAuGYo4E6pS7XOpY1OYxD3xFLdvLBYZIxVNoGvAnctXqcZRPtsGG5UGNHq5rK8+Hi&#10;hLLbvq/07+t+m75/WhuOxW7yVRgzeOk/P0Al6tNj+d7eWAPTmXwrMiIC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u42XxQAAANwAAAAPAAAAAAAAAAAAAAAAAJgCAABkcnMv&#10;ZG93bnJldi54bWxQSwUGAAAAAAQABAD1AAAAigMAAAAA&#10;" fillcolor="#7e3972" stroked="f">
                  <v:fill color2="#a94b99" rotate="t" angle="180" colors="0 #7e3972;52429f #a64d97;1 #a94b99" focus="100%" type="gradient">
                    <o:fill v:ext="view" type="gradientUnscaled"/>
                  </v:fill>
                  <v:shadow on="t" color="black" opacity="22937f" origin=",.5" offset="0,.63889mm"/>
                  <v:textbox>
                    <w:txbxContent>
                      <w:p w:rsidR="00855582" w:rsidRPr="00697B8C" w:rsidRDefault="00855582" w:rsidP="00855582">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INSIGHT</w:t>
                        </w:r>
                        <w:r w:rsidRPr="00697B8C">
                          <w:rPr>
                            <w:rFonts w:ascii="Arial" w:hAnsi="Arial" w:cs="Arial"/>
                            <w:b/>
                            <w:color w:val="FFFFFF" w:themeColor="background1"/>
                            <w:sz w:val="24"/>
                            <w:szCs w:val="24"/>
                          </w:rPr>
                          <w:t xml:space="preserve"> </w:t>
                        </w:r>
                      </w:p>
                    </w:txbxContent>
                  </v:textbox>
                </v:oval>
                <v:oval id="Oval 789" o:spid="_x0000_s1046" style="position:absolute;left:29650;top:15335;width:17403;height:1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gKcUA&#10;AADcAAAADwAAAGRycy9kb3ducmV2LnhtbESPQWsCMRSE7wX/Q3hCbzVrC1VXo0hB0UMPrv6A5+a5&#10;Wdy8rEnUtb++KRQ8DjPzDTNbdLYRN/KhdqxgOMhAEJdO11wpOOxXb2MQISJrbByTggcFWMx7LzPM&#10;tbvzjm5FrESCcMhRgYmxzaUMpSGLYeBa4uSdnLcYk/SV1B7vCW4b+Z5ln9JizWnBYEtfhspzcbUK&#10;jt+rn+PEm3X5IcOp3m2L7ehSKPXa75ZTEJG6+Az/tzdawWg8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iApxQAAANwAAAAPAAAAAAAAAAAAAAAAAJgCAABkcnMv&#10;ZG93bnJldi54bWxQSwUGAAAAAAQABAD1AAAAigMAAAAA&#10;" filled="f" stroked="f">
                  <v:shadow on="t" color="black" opacity="22937f" origin=",.5" offset="0,.63889mm"/>
                  <v:textbox>
                    <w:txbxContent>
                      <w:p w:rsidR="00855582" w:rsidRPr="00372FBF" w:rsidRDefault="00855582"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 xml:space="preserve">DATA </w:t>
                        </w:r>
                      </w:p>
                      <w:p w:rsidR="00855582" w:rsidRPr="00372FBF" w:rsidRDefault="00855582"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PROCESSING</w:t>
                        </w:r>
                        <w:r w:rsidR="00372FBF" w:rsidRPr="00372FBF">
                          <w:rPr>
                            <w:rFonts w:ascii="Arial" w:hAnsi="Arial" w:cs="Arial"/>
                            <w:b/>
                            <w:color w:val="3F2A56"/>
                            <w:sz w:val="18"/>
                            <w:szCs w:val="18"/>
                          </w:rPr>
                          <w:t>,</w:t>
                        </w:r>
                      </w:p>
                      <w:p w:rsidR="00372FBF" w:rsidRPr="00372FBF" w:rsidRDefault="00855582"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ANALYSIS</w:t>
                        </w:r>
                        <w:r w:rsidR="00372FBF" w:rsidRPr="00372FBF">
                          <w:rPr>
                            <w:rFonts w:ascii="Arial" w:hAnsi="Arial" w:cs="Arial"/>
                            <w:b/>
                            <w:color w:val="3F2A56"/>
                            <w:sz w:val="18"/>
                            <w:szCs w:val="18"/>
                          </w:rPr>
                          <w:t xml:space="preserve"> &amp;</w:t>
                        </w:r>
                      </w:p>
                      <w:p w:rsidR="000C28E6" w:rsidRDefault="00372FBF"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 xml:space="preserve">RISK </w:t>
                        </w:r>
                      </w:p>
                      <w:p w:rsidR="00855582" w:rsidRPr="00372FBF" w:rsidRDefault="00372FBF" w:rsidP="00372FBF">
                        <w:pPr>
                          <w:spacing w:after="0" w:line="240" w:lineRule="auto"/>
                          <w:ind w:left="-142" w:right="-343"/>
                          <w:jc w:val="center"/>
                          <w:rPr>
                            <w:rFonts w:ascii="Arial" w:hAnsi="Arial" w:cs="Arial"/>
                            <w:b/>
                            <w:color w:val="3F2A56"/>
                            <w:sz w:val="18"/>
                            <w:szCs w:val="18"/>
                          </w:rPr>
                        </w:pPr>
                        <w:r w:rsidRPr="00372FBF">
                          <w:rPr>
                            <w:rFonts w:ascii="Arial" w:hAnsi="Arial" w:cs="Arial"/>
                            <w:b/>
                            <w:color w:val="3F2A56"/>
                            <w:sz w:val="18"/>
                            <w:szCs w:val="18"/>
                          </w:rPr>
                          <w:t>ASSESSMENT</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0" o:spid="_x0000_s1047" type="#_x0000_t13" style="position:absolute;left:30480;top:10000;width:4448;height:17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QHMEA&#10;AADcAAAADwAAAGRycy9kb3ducmV2LnhtbERPy4rCMBTdC/5DuMJsRFOzGMdqFBVGFFfjA7eX5toW&#10;m5vSRK1/P1kILg/nPVu0thIPanzpWMNomIAgzpwpOddwOv4OfkD4gGywckwaXuRhMe92Zpga9+Q/&#10;ehxCLmII+xQ1FCHUqZQ+K8iiH7qaOHJX11gMETa5NA0+Y7itpEqSb2mx5NhQYE3rgrLb4W41TNYb&#10;td+dk3p178uRUuPLS50uWn/12uUURKA2fMRv99ZoGE/i/HgmHg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hUBzBAAAA3AAAAA8AAAAAAAAAAAAAAAAAmAIAAGRycy9kb3du&#10;cmV2LnhtbFBLBQYAAAAABAAEAPUAAACGAwAAAAA=&#10;" adj="17437" fillcolor="#3f2a56" strokecolor="#3f2a56" strokeweight="2pt"/>
                <v:shape id="Right Arrow 791" o:spid="_x0000_s1048" type="#_x0000_t13" style="position:absolute;left:30193;top:20479;width:5049;height:180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VdsQA&#10;AADcAAAADwAAAGRycy9kb3ducmV2LnhtbESPW2sCMRSE3wv9D+EUfKvZFbG6NYoogi+CV3w93Zy9&#10;YHKybKKu/74pFHwcZuYbZjrvrBF3an3tWEHaT0AQ507XXCo4HdefYxA+IGs0jknBkzzMZ+9vU8y0&#10;e/Ce7odQighhn6GCKoQmk9LnFVn0fdcQR69wrcUQZVtK3eIjwq2RgyQZSYs1x4UKG1pWlF8PN6tg&#10;bxar68U0ux8zGO62qSxGw3OhVO+jW3yDCNSFV/i/vdEKviYp/J2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C1XbEAAAA3AAAAA8AAAAAAAAAAAAAAAAAmAIAAGRycy9k&#10;b3ducmV2LnhtbFBLBQYAAAAABAAEAPUAAACJAwAAAAA=&#10;" adj="17735" fillcolor="#3f2a56" strokecolor="#3f2a56" strokeweight="2pt"/>
                <v:shape id="Right Arrow 792" o:spid="_x0000_s1049" type="#_x0000_t13" style="position:absolute;left:31337;top:29622;width:3327;height:17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N5VsUA&#10;AADcAAAADwAAAGRycy9kb3ducmV2LnhtbESP0UoDMRRE3wX/IVzBF7FZC41227SIIAg+FGs/4LK5&#10;TbZubpYk7W79elMo+DjMzBlmuR59J04UUxtYw9OkAkHcBNOy1bD7fn98AZEyssEuMGk4U4L16vZm&#10;ibUJA3/RaZutKBBONWpwOfe1lKlx5DFNQk9cvH2IHnOR0UoTcShw38lpVSnpseWy4LCnN0fNz/bo&#10;NQy7X4qzh08rlds0h6NV41kpre/vxtcFiExj/g9f2x9Gw/N8Cpcz5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3lWxQAAANwAAAAPAAAAAAAAAAAAAAAAAJgCAABkcnMv&#10;ZG93bnJldi54bWxQSwUGAAAAAAQABAD1AAAAigMAAAAA&#10;" adj="16035" fillcolor="#3f2a56" strokecolor="#3f2a56" strokeweight="2pt"/>
                <v:group id="Group 793" o:spid="_x0000_s1050" style="position:absolute;width:65817;height:40481" coordsize="65817,40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oval id="Oval 794" o:spid="_x0000_s1051" style="position:absolute;left:21050;top:7143;width:24098;height:25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insQA&#10;AADcAAAADwAAAGRycy9kb3ducmV2LnhtbESPQWvCQBSE74X+h+UVequbitiaupEiKD2pVcHrI/tM&#10;0mTfC9nVxH/fLQg9DjPzDTNfDK5RV+p8JWzgdZSAIs7FVlwYOB5WL++gfEC22AiTgRt5WGSPD3NM&#10;rfT8Tdd9KFSEsE/RQBlCm2rt85Ic+pG0xNE7S+cwRNkV2nbYR7hr9DhJptphxXGhxJaWJeX1/uIM&#10;FP582km/QSf1RgZ7WW9/tmtjnp+Gzw9QgYbwH763v6yBt9kE/s7EI6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Yp7EAAAA3AAAAA8AAAAAAAAAAAAAAAAAmAIAAGRycy9k&#10;b3ducmV2LnhtbFBLBQYAAAAABAAEAPUAAACJAwAAAAA=&#10;" fillcolor="#a15a95" strokecolor="#3f2a56" strokeweight="2pt">
                    <v:fill opacity="16448f"/>
                  </v:oval>
                  <v:roundrect id="Rounded Rectangle 795" o:spid="_x0000_s1052" style="position:absolute;left:7620;top:2000;width:12668;height:263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AZ8MA&#10;AADcAAAADwAAAGRycy9kb3ducmV2LnhtbESP0WoCMRRE34X+Q7iFvohmW9DW1ShSEJS+qOsHXDfX&#10;3cXNzZJEjX9vCoKPw8ycYWaLaFpxJecbywo+hxkI4tLqhisFh2I1+AHhA7LG1jIpuJOHxfytN8Nc&#10;2xvv6LoPlUgQ9jkqqEPocil9WZNBP7QdcfJO1hkMSbpKaoe3BDet/MqysTTYcFqosaPfmsrz/mIU&#10;LHfHcltQ/HPFgftxYzYofafUx3tcTkEEiuEVfrbXWsH3ZAT/Z9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4AZ8MAAADcAAAADwAAAAAAAAAAAAAAAACYAgAAZHJzL2Rv&#10;d25yZXYueG1sUEsFBgAAAAAEAAQA9QAAAIgDAAAAAA==&#10;" fillcolor="#0080a0" stroked="f">
                    <v:fill color2="#00add8" rotate="t" angle="180" colors="0 #0080a0;52429f #00a9d2;1 #00add8" focus="100%" type="gradient">
                      <o:fill v:ext="view" type="gradientUnscaled"/>
                    </v:fill>
                    <v:shadow on="t" color="black" opacity="22937f" origin=",.5" offset="0,.63889mm"/>
                    <v:textbox>
                      <w:txbxContent>
                        <w:p w:rsidR="00855582"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Horizon Scanning</w:t>
                          </w:r>
                        </w:p>
                        <w:p w:rsidR="00855582" w:rsidRDefault="00855582" w:rsidP="00855582">
                          <w:pPr>
                            <w:spacing w:after="0" w:line="240" w:lineRule="auto"/>
                            <w:jc w:val="center"/>
                            <w:rPr>
                              <w:rFonts w:ascii="Arial" w:hAnsi="Arial" w:cs="Arial"/>
                              <w:b/>
                              <w:color w:val="FFFFFF" w:themeColor="background1"/>
                              <w:sz w:val="24"/>
                              <w:szCs w:val="24"/>
                            </w:rPr>
                          </w:pPr>
                        </w:p>
                        <w:p w:rsidR="001F5DCA" w:rsidRDefault="001F5DCA" w:rsidP="00855582">
                          <w:pPr>
                            <w:pStyle w:val="ListParagraph"/>
                            <w:numPr>
                              <w:ilvl w:val="0"/>
                              <w:numId w:val="4"/>
                            </w:numPr>
                            <w:spacing w:after="0" w:line="240" w:lineRule="auto"/>
                            <w:ind w:left="0" w:hanging="142"/>
                            <w:rPr>
                              <w:rFonts w:ascii="Arial" w:hAnsi="Arial" w:cs="Arial"/>
                              <w:color w:val="FFFFFF" w:themeColor="background1"/>
                              <w:sz w:val="18"/>
                              <w:szCs w:val="18"/>
                            </w:rPr>
                          </w:pPr>
                          <w:r>
                            <w:rPr>
                              <w:rFonts w:ascii="Arial" w:hAnsi="Arial" w:cs="Arial"/>
                              <w:color w:val="FFFFFF" w:themeColor="background1"/>
                              <w:sz w:val="18"/>
                              <w:szCs w:val="18"/>
                            </w:rPr>
                            <w:t xml:space="preserve">Food Crime </w:t>
                          </w:r>
                          <w:r w:rsidR="00DA541B">
                            <w:rPr>
                              <w:rFonts w:ascii="Arial" w:hAnsi="Arial" w:cs="Arial"/>
                              <w:color w:val="FFFFFF" w:themeColor="background1"/>
                              <w:sz w:val="18"/>
                              <w:szCs w:val="18"/>
                            </w:rPr>
                            <w:t xml:space="preserve"> Strategic </w:t>
                          </w:r>
                          <w:r>
                            <w:rPr>
                              <w:rFonts w:ascii="Arial" w:hAnsi="Arial" w:cs="Arial"/>
                              <w:color w:val="FFFFFF" w:themeColor="background1"/>
                              <w:sz w:val="18"/>
                              <w:szCs w:val="18"/>
                            </w:rPr>
                            <w:t>Assessment</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proofErr w:type="spellStart"/>
                          <w:r w:rsidRPr="00CC4993">
                            <w:rPr>
                              <w:rFonts w:ascii="Arial" w:hAnsi="Arial" w:cs="Arial"/>
                              <w:color w:val="FFFFFF" w:themeColor="background1"/>
                              <w:sz w:val="18"/>
                              <w:szCs w:val="18"/>
                            </w:rPr>
                            <w:t>UKFSS</w:t>
                          </w:r>
                          <w:proofErr w:type="spellEnd"/>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Policy developments</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Industry data</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International food alerts</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Research and academia</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Consumer engagement</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Tip-offs</w:t>
                          </w:r>
                        </w:p>
                        <w:p w:rsidR="00855582" w:rsidRPr="00360DB5" w:rsidRDefault="00855582" w:rsidP="00855582">
                          <w:pPr>
                            <w:spacing w:after="0" w:line="240" w:lineRule="auto"/>
                            <w:ind w:hanging="142"/>
                            <w:jc w:val="center"/>
                            <w:rPr>
                              <w:rFonts w:ascii="Arial" w:hAnsi="Arial" w:cs="Arial"/>
                              <w:b/>
                              <w:color w:val="FFFFFF" w:themeColor="background1"/>
                              <w:sz w:val="24"/>
                              <w:szCs w:val="24"/>
                            </w:rPr>
                          </w:pPr>
                        </w:p>
                      </w:txbxContent>
                    </v:textbox>
                  </v:roundrect>
                  <v:roundrect id="Rounded Rectangle 796" o:spid="_x0000_s1053" style="position:absolute;left:45529;top:2095;width:12192;height:267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eEMQA&#10;AADcAAAADwAAAGRycy9kb3ducmV2LnhtbESPzWrDMBCE74G+g9hCL6GR20N+nCjBFAo1uTRxHmBr&#10;bWxTa2Uk1VbfvgoUchxm5htmd4imFyM531lW8LLIQBDXVnfcKLhU789rED4ga+wtk4Jf8nDYP8x2&#10;mGs78YnGc2hEgrDPUUEbwpBL6euWDPqFHYiTd7XOYEjSNVI7nBLc9PI1y5bSYMdpocWB3lqqv88/&#10;RkFx+qo/K4pHV114HktTovSDUk+PsdiCCBTDPfzf/tAKVpsl3M6kI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nhDEAAAA3AAAAA8AAAAAAAAAAAAAAAAAmAIAAGRycy9k&#10;b3ducmV2LnhtbFBLBQYAAAAABAAEAPUAAACJAwAAAAA=&#10;" fillcolor="#0080a0" stroked="f">
                    <v:fill color2="#00add8" rotate="t" angle="180" colors="0 #0080a0;52429f #00a9d2;1 #00add8" focus="100%" type="gradient">
                      <o:fill v:ext="view" type="gradientUnscaled"/>
                    </v:fill>
                    <v:shadow on="t" color="black" opacity="22937f" origin=",.5" offset="0,.63889mm"/>
                    <v:textbox>
                      <w:txbxContent>
                        <w:p w:rsidR="00855582" w:rsidRDefault="00855582" w:rsidP="00855582">
                          <w:pPr>
                            <w:spacing w:after="0" w:line="240" w:lineRule="auto"/>
                            <w:ind w:left="-142" w:right="-21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Background </w:t>
                          </w:r>
                          <w:r w:rsidRPr="00360DB5">
                            <w:rPr>
                              <w:rFonts w:ascii="Arial" w:hAnsi="Arial" w:cs="Arial"/>
                              <w:b/>
                              <w:color w:val="FFFFFF" w:themeColor="background1"/>
                              <w:sz w:val="24"/>
                              <w:szCs w:val="24"/>
                            </w:rPr>
                            <w:t>Surveillance</w:t>
                          </w:r>
                        </w:p>
                        <w:p w:rsidR="00855582" w:rsidRDefault="00855582" w:rsidP="00855582">
                          <w:pPr>
                            <w:spacing w:after="0" w:line="240" w:lineRule="auto"/>
                            <w:ind w:left="-142" w:right="-210"/>
                            <w:jc w:val="center"/>
                            <w:rPr>
                              <w:rFonts w:ascii="Arial" w:hAnsi="Arial" w:cs="Arial"/>
                              <w:b/>
                              <w:color w:val="FFFFFF" w:themeColor="background1"/>
                              <w:sz w:val="24"/>
                              <w:szCs w:val="24"/>
                            </w:rPr>
                          </w:pP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Official control monitoring</w:t>
                          </w:r>
                        </w:p>
                        <w:p w:rsidR="00855582" w:rsidRPr="00CC4993"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Enforcement data (sampling and compliance)</w:t>
                          </w:r>
                        </w:p>
                        <w:p w:rsidR="00855582" w:rsidRDefault="00855582" w:rsidP="00855582">
                          <w:pPr>
                            <w:pStyle w:val="ListParagraph"/>
                            <w:numPr>
                              <w:ilvl w:val="0"/>
                              <w:numId w:val="4"/>
                            </w:numPr>
                            <w:spacing w:after="0" w:line="240" w:lineRule="auto"/>
                            <w:ind w:left="0" w:hanging="142"/>
                            <w:rPr>
                              <w:rFonts w:ascii="Arial" w:hAnsi="Arial" w:cs="Arial"/>
                              <w:color w:val="FFFFFF" w:themeColor="background1"/>
                              <w:sz w:val="18"/>
                              <w:szCs w:val="18"/>
                            </w:rPr>
                          </w:pPr>
                          <w:r w:rsidRPr="00CC4993">
                            <w:rPr>
                              <w:rFonts w:ascii="Arial" w:hAnsi="Arial" w:cs="Arial"/>
                              <w:color w:val="FFFFFF" w:themeColor="background1"/>
                              <w:sz w:val="18"/>
                              <w:szCs w:val="18"/>
                            </w:rPr>
                            <w:t xml:space="preserve">LA </w:t>
                          </w:r>
                          <w:r w:rsidR="006F5FA6">
                            <w:rPr>
                              <w:rFonts w:ascii="Arial" w:hAnsi="Arial" w:cs="Arial"/>
                              <w:color w:val="FFFFFF" w:themeColor="background1"/>
                              <w:sz w:val="18"/>
                              <w:szCs w:val="18"/>
                            </w:rPr>
                            <w:t xml:space="preserve">and FSS </w:t>
                          </w:r>
                          <w:r w:rsidRPr="00CC4993">
                            <w:rPr>
                              <w:rFonts w:ascii="Arial" w:hAnsi="Arial" w:cs="Arial"/>
                              <w:color w:val="FFFFFF" w:themeColor="background1"/>
                              <w:sz w:val="18"/>
                              <w:szCs w:val="18"/>
                            </w:rPr>
                            <w:t xml:space="preserve">Sampling </w:t>
                          </w:r>
                          <w:r>
                            <w:rPr>
                              <w:rFonts w:ascii="Arial" w:hAnsi="Arial" w:cs="Arial"/>
                              <w:color w:val="FFFFFF" w:themeColor="background1"/>
                              <w:sz w:val="18"/>
                              <w:szCs w:val="18"/>
                            </w:rPr>
                            <w:t>Programmes</w:t>
                          </w:r>
                        </w:p>
                        <w:p w:rsidR="006F5FA6" w:rsidRPr="00CC4993" w:rsidRDefault="006F5FA6" w:rsidP="00855582">
                          <w:pPr>
                            <w:pStyle w:val="ListParagraph"/>
                            <w:numPr>
                              <w:ilvl w:val="0"/>
                              <w:numId w:val="4"/>
                            </w:numPr>
                            <w:spacing w:after="0" w:line="240" w:lineRule="auto"/>
                            <w:ind w:left="0" w:hanging="142"/>
                            <w:rPr>
                              <w:rFonts w:ascii="Arial" w:hAnsi="Arial" w:cs="Arial"/>
                              <w:color w:val="FFFFFF" w:themeColor="background1"/>
                              <w:sz w:val="18"/>
                              <w:szCs w:val="18"/>
                            </w:rPr>
                          </w:pPr>
                          <w:r>
                            <w:rPr>
                              <w:rFonts w:ascii="Arial" w:hAnsi="Arial" w:cs="Arial"/>
                              <w:color w:val="FFFFFF" w:themeColor="background1"/>
                              <w:sz w:val="18"/>
                              <w:szCs w:val="18"/>
                            </w:rPr>
                            <w:t>Monitoring undertaken by other parts of government</w:t>
                          </w:r>
                        </w:p>
                        <w:p w:rsidR="00855582" w:rsidRPr="00360DB5" w:rsidRDefault="00855582" w:rsidP="00855582">
                          <w:pPr>
                            <w:spacing w:after="0" w:line="240" w:lineRule="auto"/>
                            <w:ind w:right="-210" w:hanging="142"/>
                            <w:jc w:val="center"/>
                            <w:rPr>
                              <w:rFonts w:ascii="Arial" w:hAnsi="Arial" w:cs="Arial"/>
                              <w:b/>
                              <w:color w:val="FFFFFF" w:themeColor="background1"/>
                              <w:sz w:val="24"/>
                              <w:szCs w:val="24"/>
                            </w:rPr>
                          </w:pPr>
                        </w:p>
                      </w:txbxContent>
                    </v:textbox>
                  </v:roundrect>
                  <v:roundrect id="Rounded Rectangle 797" o:spid="_x0000_s1054" style="position:absolute;left:25527;width:14478;height:7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7i8QA&#10;AADcAAAADwAAAGRycy9kb3ducmV2LnhtbESPzWrDMBCE74G+g9hCL6GR00N+nCjBFAo1uTRxHmBr&#10;bWxTa2UkxVbfvioUehxm5htmf4ymFyM531lWsFxkIIhrqztuFFyrt+cNCB+QNfaWScE3eTgeHmZ7&#10;zLWd+EzjJTQiQdjnqKANYcil9HVLBv3CDsTJu1lnMCTpGqkdTgluevmSZStpsOO00OJAry3VX5e7&#10;UVCcP+uPiuLJVVeex9KUKP2g1NNjLHYgAsXwH/5rv2sF6+0afs+k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QO4vEAAAA3AAAAA8AAAAAAAAAAAAAAAAAmAIAAGRycy9k&#10;b3ducmV2LnhtbFBLBQYAAAAABAAEAPUAAACJAwAAAAA=&#10;" fillcolor="#0080a0" stroked="f">
                    <v:fill color2="#00add8" rotate="t" angle="180" colors="0 #0080a0;52429f #00a9d2;1 #00add8" focus="100%" type="gradient">
                      <o:fill v:ext="view" type="gradientUnscaled"/>
                    </v:fill>
                    <v:shadow on="t" color="black" opacity="22937f" origin=",.5" offset="0,.63889mm"/>
                    <v:textbox>
                      <w:txbxContent>
                        <w:p w:rsidR="00855582" w:rsidRPr="00DD4901" w:rsidRDefault="00855582" w:rsidP="00855582">
                          <w:pPr>
                            <w:spacing w:after="0" w:line="240" w:lineRule="auto"/>
                            <w:jc w:val="center"/>
                            <w:rPr>
                              <w:rFonts w:ascii="Arial" w:hAnsi="Arial" w:cs="Arial"/>
                              <w:b/>
                              <w:color w:val="FFFFFF" w:themeColor="background1"/>
                              <w:sz w:val="24"/>
                              <w:szCs w:val="24"/>
                            </w:rPr>
                          </w:pPr>
                          <w:r w:rsidRPr="00DD4901">
                            <w:rPr>
                              <w:rFonts w:ascii="Arial" w:hAnsi="Arial" w:cs="Arial"/>
                              <w:b/>
                              <w:color w:val="FFFFFF" w:themeColor="background1"/>
                              <w:sz w:val="24"/>
                              <w:szCs w:val="24"/>
                            </w:rPr>
                            <w:t>INFORMATION</w:t>
                          </w:r>
                        </w:p>
                      </w:txbxContent>
                    </v:textbox>
                  </v:roundrect>
                  <v:roundrect id="Rounded Rectangle 798" o:spid="_x0000_s1055" style="position:absolute;left:24193;top:32385;width:17336;height:8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J88MA&#10;AADcAAAADwAAAGRycy9kb3ducmV2LnhtbERPy2rCQBTdF/yH4QrumokifURHEUtLwU2aFoq7S+aa&#10;CWbuxMwYk7/vLIQuD+e93g62ET11vnasYJ6kIIhLp2uuFPx8vz++gPABWWPjmBSM5GG7mTysMdPu&#10;xl/UF6ESMYR9hgpMCG0mpS8NWfSJa4kjd3KdxRBhV0nd4S2G20Yu0vRJWqw5NhhsaW+oPBdXq8Dt&#10;ruZwyY9v5XwI/SV3H8vf0So1mw67FYhAQ/gX392fWsHza1wb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ZJ88MAAADcAAAADwAAAAAAAAAAAAAAAACYAgAAZHJzL2Rv&#10;d25yZXYueG1sUEsFBgAAAAAEAAQA9QAAAIgDAAAAAA==&#10;" fillcolor="#3f2a56" stroked="f" strokeweight="2.25pt">
                    <v:shadow on="t" color="black" opacity="20971f" offset="0,2.2pt"/>
                    <v:textbox>
                      <w:txbxContent>
                        <w:p w:rsidR="00855582" w:rsidRPr="00360DB5"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INVESTIGATION</w:t>
                          </w:r>
                        </w:p>
                        <w:p w:rsidR="00855582" w:rsidRPr="00360DB5"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INTERVENTION</w:t>
                          </w:r>
                        </w:p>
                        <w:p w:rsidR="00855582" w:rsidRPr="00360DB5" w:rsidRDefault="00855582" w:rsidP="00855582">
                          <w:pPr>
                            <w:spacing w:after="0" w:line="240" w:lineRule="auto"/>
                            <w:jc w:val="center"/>
                            <w:rPr>
                              <w:rFonts w:ascii="Arial" w:hAnsi="Arial" w:cs="Arial"/>
                              <w:b/>
                              <w:color w:val="FFFFFF" w:themeColor="background1"/>
                              <w:sz w:val="24"/>
                              <w:szCs w:val="24"/>
                            </w:rPr>
                          </w:pPr>
                          <w:r w:rsidRPr="00360DB5">
                            <w:rPr>
                              <w:rFonts w:ascii="Arial" w:hAnsi="Arial" w:cs="Arial"/>
                              <w:b/>
                              <w:color w:val="FFFFFF" w:themeColor="background1"/>
                              <w:sz w:val="24"/>
                              <w:szCs w:val="24"/>
                            </w:rPr>
                            <w:t>POLICY</w:t>
                          </w:r>
                        </w:p>
                      </w:txbxContent>
                    </v:textbox>
                  </v:roundrect>
                  <v:shape id="Right Arrow 799" o:spid="_x0000_s1056" type="#_x0000_t13" style="position:absolute;left:20574;top:2667;width:4667;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NccUA&#10;AADcAAAADwAAAGRycy9kb3ducmV2LnhtbESP0WrCQBRE3wv+w3KFvohuUsQ2qavYFiX0TesHXLK3&#10;STB7N+xuNPXrXUHo4zAzZ5jlejCtOJPzjWUF6SwBQVxa3XCl4Piznb6B8AFZY2uZFPyRh/Vq9LTE&#10;XNsL7+l8CJWIEPY5KqhD6HIpfVmTQT+zHXH0fq0zGKJ0ldQOLxFuWvmSJAtpsOG4UGNHnzWVp0Nv&#10;FGQfLkzSvUm/i69db8vJvOmvhVLP42HzDiLQEP7Dj3ahFbxmGd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Q1xxQAAANwAAAAPAAAAAAAAAAAAAAAAAJgCAABkcnMv&#10;ZG93bnJldi54bWxQSwUGAAAAAAQABAD1AAAAigMAAAAA&#10;" adj="17853" fillcolor="#3f2a56" strokecolor="#3f2a56" strokeweight="2pt"/>
                  <v:shape id="Right Arrow 800" o:spid="_x0000_s1057" type="#_x0000_t13" style="position:absolute;left:40290;top:2571;width:4858;height:171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ysIA&#10;AADcAAAADwAAAGRycy9kb3ducmV2LnhtbERPy2oCMRTdC/5DuEI3ooldiI5GKaWlLizia+HuMrnO&#10;jJ3cTJNUp39vFoLLw3nPl62txZV8qBxrGA0VCOLcmYoLDYf952ACIkRkg7Vj0vBPAZaLbmeOmXE3&#10;3tJ1FwuRQjhkqKGMscmkDHlJFsPQNcSJOztvMSboC2k83lK4reWrUmNpseLUUGJD7yXlP7s/q6GZ&#10;bjz98mj9RfXH6nRk9X3pH7R+6bVvMxCR2vgUP9wro2Gi0vx0Jh0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nKwgAAANwAAAAPAAAAAAAAAAAAAAAAAJgCAABkcnMvZG93&#10;bnJldi54bWxQSwUGAAAAAAQABAD1AAAAhwMAAAAA&#10;" adj="17788" fillcolor="#3f2a56" strokecolor="#3f2a56" strokeweight="2pt"/>
                  <v:shape id="Right Arrow 801" o:spid="_x0000_s1058" type="#_x0000_t13" style="position:absolute;left:19907;top:35433;width:3943;height:171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fMYA&#10;AADcAAAADwAAAGRycy9kb3ducmV2LnhtbESPQWvCQBSE74L/YXmFXqRuFBGbZhUxCOKttmiPr9nX&#10;JDT7NuxuTfTXuwXB4zAz3zDZqjeNOJPztWUFk3ECgriwuuZSwefH9mUBwgdkjY1lUnAhD6vlcJBh&#10;qm3H73Q+hFJECPsUFVQhtKmUvqjIoB/bljh6P9YZDFG6UmqHXYSbRk6TZC4N1hwXKmxpU1Hxe/gz&#10;CnKfj0avl+OVt9+Fm+Wn3Xo//VLq+alfv4EI1IdH+N7eaQWLZAL/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J+fMYAAADcAAAADwAAAAAAAAAAAAAAAACYAgAAZHJz&#10;L2Rvd25yZXYueG1sUEsFBgAAAAAEAAQA9QAAAIsDAAAAAA==&#10;" adj="16904" fillcolor="#3f2a56" strokecolor="#3f2a56" strokeweight="2pt"/>
                  <v:shape id="Right Arrow 802" o:spid="_x0000_s1059" type="#_x0000_t13" style="position:absolute;left:42005;top:35433;width:3905;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mjb8YA&#10;AADcAAAADwAAAGRycy9kb3ducmV2LnhtbESPT2vCQBTE74V+h+UVeqsbcxAbXcWK/UNBxCiIt2f2&#10;mYRm34bdbUy/vSsUPA4z8xtmOu9NIzpyvrasYDhIQBAXVtdcKtjv3l/GIHxA1thYJgV/5GE+e3yY&#10;YqbthbfU5aEUEcI+QwVVCG0mpS8qMugHtiWO3tk6gyFKV0rt8BLhppFpkoykwZrjQoUtLSsqfvJf&#10;o4DtR7dy38e3Yvi5Po1e08MmX7NSz0/9YgIiUB/u4f/2l1YwTl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mjb8YAAADcAAAADwAAAAAAAAAAAAAAAACYAgAAZHJz&#10;L2Rvd25yZXYueG1sUEsFBgAAAAAEAAQA9QAAAIsDAAAAAA==&#10;" adj="16859" fillcolor="#3f2a56" strokecolor="#3f2a56" strokeweight="2p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803" o:spid="_x0000_s1060" type="#_x0000_t102" style="position:absolute;left:57531;top:4191;width:8286;height:3181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ObMUA&#10;AADcAAAADwAAAGRycy9kb3ducmV2LnhtbESPQWvCQBSE70L/w/IK3urGJkhIXaVVxF6jhdrbI/tM&#10;YrNvQ3Zj0v76rlDwOMzMN8xyPZpGXKlztWUF81kEgriwuuZSwcdx95SCcB5ZY2OZFPyQg/XqYbLE&#10;TNuBc7oefCkChF2GCirv20xKV1Rk0M1sSxy8s+0M+iC7UuoOhwA3jXyOooU0WHNYqLClTUXF96E3&#10;gfLVz9/y7efObhO96X9P+9MliZWaPo6vLyA8jf4e/m+/awVpFMP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45sxQAAANwAAAAPAAAAAAAAAAAAAAAAAJgCAABkcnMv&#10;ZG93bnJldi54bWxQSwUGAAAAAAQABAD1AAAAigMAAAAA&#10;" adj="18787,20897,16200" fillcolor="#3f2a56" strokecolor="#3f2a56" strokeweight="2pt"/>
                  <v:shape id="Curved Right Arrow 804" o:spid="_x0000_s1061" type="#_x0000_t102" style="position:absolute;top:5143;width:7620;height:3086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2jQcUA&#10;AADcAAAADwAAAGRycy9kb3ducmV2LnhtbESPQWvCQBSE74L/YXmCN90o2kqajQTZUnvowSj0+si+&#10;JqnZtyG71fTfdwuFHoeZ+YbJ9qPtxI0G3zpWsFomIIgrZ1quFVzOz4sdCB+QDXaOScE3edjn00mG&#10;qXF3PtGtDLWIEPYpKmhC6FMpfdWQRb90PXH0PtxgMUQ51NIMeI9w28l1kjxIiy3HhQZ7OjRUXcsv&#10;q6De+k/9+NqfzqV+ecc3rQtdXJSaz8biCUSgMfyH/9pHo2CXbO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NBxQAAANwAAAAPAAAAAAAAAAAAAAAAAJgCAABkcnMv&#10;ZG93bnJldi54bWxQSwUGAAAAAAQABAD1AAAAigMAAAAA&#10;" adj="18933,20933,16200" fillcolor="#3f2a56" strokecolor="#3f2a56" strokeweight="2pt"/>
                  <v:roundrect id="Rounded Rectangle 805" o:spid="_x0000_s1062" style="position:absolute;left:5524;top:33813;width:14383;height:5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vMUA&#10;AADcAAAADwAAAGRycy9kb3ducmV2LnhtbESPT2sCMRTE70K/Q3iF3jSrVJHVKFJpKfSy2kLp7bF5&#10;bpZuXtZN9t+3N4WCx2FmfsNs94OtREeNLx0rmM8SEMS50yUXCr4+X6drED4ga6wck4KRPOx3D5Mt&#10;ptr1fKLuHAoRIexTVGBCqFMpfW7Iop+5mjh6F9dYDFE2hdQN9hFuK7lIkpW0WHJcMFjTi6H899xa&#10;Be7Qmo9r9nPM50Porpl7e/4erVJPj8NhAyLQEO7h//a7VrBOlvB3Jh4Bu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e8xQAAANwAAAAPAAAAAAAAAAAAAAAAAJgCAABkcnMv&#10;ZG93bnJldi54bWxQSwUGAAAAAAQABAD1AAAAigMAAAAA&#10;" fillcolor="#3f2a56" stroked="f" strokeweight="2.25pt">
                    <v:shadow on="t" color="black" opacity="20971f" offset="0,2.2pt"/>
                    <v:textbox>
                      <w:txbxContent>
                        <w:p w:rsidR="00855582" w:rsidRPr="00360DB5" w:rsidRDefault="00855582" w:rsidP="00855582">
                          <w:pPr>
                            <w:spacing w:after="0" w:line="240" w:lineRule="auto"/>
                            <w:jc w:val="center"/>
                            <w:rPr>
                              <w:rFonts w:ascii="Arial" w:hAnsi="Arial" w:cs="Arial"/>
                              <w:b/>
                              <w:sz w:val="24"/>
                              <w:szCs w:val="24"/>
                            </w:rPr>
                          </w:pPr>
                          <w:r w:rsidRPr="00360DB5">
                            <w:rPr>
                              <w:rFonts w:ascii="Arial" w:hAnsi="Arial" w:cs="Arial"/>
                              <w:b/>
                              <w:sz w:val="24"/>
                              <w:szCs w:val="24"/>
                            </w:rPr>
                            <w:t>Enforcement Activity</w:t>
                          </w:r>
                        </w:p>
                      </w:txbxContent>
                    </v:textbox>
                  </v:roundrect>
                  <v:roundrect id="Rounded Rectangle 806" o:spid="_x0000_s1063" style="position:absolute;left:46101;top:33813;width:12287;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5y8QA&#10;AADcAAAADwAAAGRycy9kb3ducmV2LnhtbESPT4vCMBTE78J+h/AWvNlUEZGuUWQXRfDiP5C9PZpn&#10;U2xeahNr/fZGWNjjMDO/YWaLzlaipcaXjhUMkxQEce50yYWC03E1mILwAVlj5ZgUPMnDYv7Rm2Gm&#10;3YP31B5CISKEfYYKTAh1JqXPDVn0iauJo3dxjcUQZVNI3eAjwm0lR2k6kRZLjgsGa/o2lF8Pd6vA&#10;Le9me9v9/uTDLrS3nVuPz0+rVP+zW36BCNSF//Bfe6MVTNMJvM/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ecvEAAAA3AAAAA8AAAAAAAAAAAAAAAAAmAIAAGRycy9k&#10;b3ducmV2LnhtbFBLBQYAAAAABAAEAPUAAACJAwAAAAA=&#10;" fillcolor="#3f2a56" stroked="f" strokeweight="2.25pt">
                    <v:shadow on="t" color="black" opacity="20971f" offset="0,2.2pt"/>
                    <v:textbox>
                      <w:txbxContent>
                        <w:p w:rsidR="00855582" w:rsidRPr="00360DB5" w:rsidRDefault="00855582" w:rsidP="00855582">
                          <w:pPr>
                            <w:spacing w:after="0" w:line="240" w:lineRule="auto"/>
                            <w:jc w:val="center"/>
                            <w:rPr>
                              <w:rFonts w:ascii="Arial" w:hAnsi="Arial" w:cs="Arial"/>
                              <w:b/>
                              <w:sz w:val="24"/>
                              <w:szCs w:val="24"/>
                            </w:rPr>
                          </w:pPr>
                          <w:r w:rsidRPr="00360DB5">
                            <w:rPr>
                              <w:rFonts w:ascii="Arial" w:hAnsi="Arial" w:cs="Arial"/>
                              <w:b/>
                              <w:sz w:val="24"/>
                              <w:szCs w:val="24"/>
                            </w:rPr>
                            <w:t>Investigative Surveillance</w:t>
                          </w:r>
                        </w:p>
                      </w:txbxContent>
                    </v:textbox>
                  </v:roundrect>
                </v:group>
              </v:group>
            </w:pict>
          </mc:Fallback>
        </mc:AlternateContent>
      </w:r>
    </w:p>
    <w:p w:rsidR="007B5985" w:rsidRPr="007B5985" w:rsidRDefault="007B5985" w:rsidP="007B5985">
      <w:pPr>
        <w:spacing w:after="0" w:line="240" w:lineRule="auto"/>
        <w:jc w:val="both"/>
        <w:rPr>
          <w:rFonts w:ascii="Arial" w:hAnsi="Arial" w:cs="Arial"/>
          <w:i w:val="0"/>
          <w:sz w:val="22"/>
          <w:szCs w:val="22"/>
        </w:rPr>
      </w:pPr>
    </w:p>
    <w:p w:rsidR="00314220" w:rsidRDefault="00314220" w:rsidP="00314220">
      <w:pPr>
        <w:spacing w:after="0" w:line="240" w:lineRule="auto"/>
        <w:jc w:val="both"/>
        <w:rPr>
          <w:rFonts w:ascii="Arial" w:hAnsi="Arial" w:cs="Arial"/>
          <w:i w:val="0"/>
          <w:sz w:val="22"/>
          <w:szCs w:val="22"/>
        </w:rPr>
      </w:pPr>
    </w:p>
    <w:p w:rsidR="00314220" w:rsidRDefault="00314220" w:rsidP="00314220">
      <w:pPr>
        <w:spacing w:after="0" w:line="240" w:lineRule="auto"/>
        <w:jc w:val="both"/>
        <w:rPr>
          <w:rFonts w:ascii="Arial" w:hAnsi="Arial" w:cs="Arial"/>
          <w:i w:val="0"/>
          <w:sz w:val="22"/>
          <w:szCs w:val="22"/>
        </w:rPr>
      </w:pPr>
    </w:p>
    <w:p w:rsidR="00314220" w:rsidRDefault="00314220" w:rsidP="00314220">
      <w:pPr>
        <w:spacing w:after="0" w:line="240" w:lineRule="auto"/>
        <w:jc w:val="both"/>
        <w:rPr>
          <w:rFonts w:ascii="Arial" w:hAnsi="Arial" w:cs="Arial"/>
          <w:i w:val="0"/>
          <w:sz w:val="22"/>
          <w:szCs w:val="22"/>
        </w:rPr>
      </w:pPr>
    </w:p>
    <w:p w:rsidR="00314220" w:rsidRDefault="00314220" w:rsidP="00314220">
      <w:pPr>
        <w:spacing w:after="0" w:line="240" w:lineRule="auto"/>
        <w:jc w:val="both"/>
        <w:rPr>
          <w:rFonts w:ascii="Arial" w:hAnsi="Arial" w:cs="Arial"/>
          <w:i w:val="0"/>
          <w:sz w:val="22"/>
          <w:szCs w:val="22"/>
        </w:rPr>
      </w:pPr>
    </w:p>
    <w:p w:rsidR="00314220" w:rsidRPr="00314220" w:rsidRDefault="00314220" w:rsidP="00314220">
      <w:pPr>
        <w:spacing w:after="0" w:line="240" w:lineRule="auto"/>
        <w:jc w:val="both"/>
        <w:rPr>
          <w:rFonts w:ascii="Arial" w:hAnsi="Arial" w:cs="Arial"/>
          <w:i w:val="0"/>
          <w:sz w:val="22"/>
          <w:szCs w:val="22"/>
        </w:rPr>
      </w:pPr>
    </w:p>
    <w:p w:rsidR="00B53298" w:rsidRPr="00B53298" w:rsidRDefault="00B53298" w:rsidP="00B53298">
      <w:pPr>
        <w:spacing w:after="0" w:line="240" w:lineRule="auto"/>
        <w:jc w:val="both"/>
        <w:rPr>
          <w:rFonts w:ascii="Arial" w:hAnsi="Arial" w:cs="Arial"/>
          <w:i w:val="0"/>
          <w:sz w:val="22"/>
          <w:szCs w:val="22"/>
        </w:rPr>
      </w:pPr>
    </w:p>
    <w:p w:rsidR="0053144D" w:rsidRPr="0053144D" w:rsidRDefault="0053144D" w:rsidP="0053144D">
      <w:pPr>
        <w:spacing w:after="0" w:line="240" w:lineRule="auto"/>
        <w:ind w:left="360"/>
        <w:jc w:val="both"/>
        <w:rPr>
          <w:rFonts w:ascii="Arial" w:hAnsi="Arial" w:cs="Arial"/>
          <w:i w:val="0"/>
          <w:sz w:val="22"/>
          <w:szCs w:val="22"/>
        </w:rPr>
      </w:pPr>
    </w:p>
    <w:p w:rsidR="00124C98" w:rsidRDefault="00124C98"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6D0F79" w:rsidRDefault="006D0F79" w:rsidP="006D2482">
      <w:pPr>
        <w:spacing w:after="0" w:line="240" w:lineRule="auto"/>
        <w:jc w:val="both"/>
        <w:rPr>
          <w:rFonts w:ascii="Arial" w:hAnsi="Arial" w:cs="Arial"/>
          <w:b/>
          <w:sz w:val="24"/>
          <w:szCs w:val="24"/>
        </w:rPr>
      </w:pPr>
    </w:p>
    <w:p w:rsidR="00194C25" w:rsidRDefault="00194C25" w:rsidP="00203585">
      <w:pPr>
        <w:spacing w:after="0" w:line="240" w:lineRule="auto"/>
        <w:jc w:val="both"/>
        <w:rPr>
          <w:rFonts w:ascii="Arial" w:hAnsi="Arial" w:cs="Arial"/>
          <w:b/>
          <w:i w:val="0"/>
        </w:rPr>
      </w:pPr>
    </w:p>
    <w:p w:rsidR="00353291" w:rsidRPr="00170B72" w:rsidRDefault="00203585" w:rsidP="00203585">
      <w:pPr>
        <w:spacing w:after="0" w:line="240" w:lineRule="auto"/>
        <w:jc w:val="both"/>
        <w:rPr>
          <w:rFonts w:ascii="Arial" w:hAnsi="Arial" w:cs="Arial"/>
          <w:b/>
          <w:i w:val="0"/>
        </w:rPr>
      </w:pPr>
      <w:r w:rsidRPr="00170B72">
        <w:rPr>
          <w:rFonts w:ascii="Arial" w:hAnsi="Arial" w:cs="Arial"/>
          <w:b/>
          <w:i w:val="0"/>
        </w:rPr>
        <w:t>The FSS Surveillance Model</w:t>
      </w:r>
    </w:p>
    <w:p w:rsidR="001F5DCA" w:rsidRDefault="001F5DCA" w:rsidP="00314220">
      <w:pPr>
        <w:spacing w:after="0" w:line="240" w:lineRule="auto"/>
        <w:ind w:left="360"/>
        <w:jc w:val="both"/>
        <w:rPr>
          <w:rFonts w:ascii="Arial" w:hAnsi="Arial" w:cs="Arial"/>
          <w:b/>
          <w:i w:val="0"/>
          <w:sz w:val="24"/>
          <w:szCs w:val="24"/>
        </w:rPr>
      </w:pPr>
    </w:p>
    <w:p w:rsidR="001F5DCA" w:rsidRDefault="001F5DCA" w:rsidP="00314220">
      <w:pPr>
        <w:spacing w:after="0" w:line="240" w:lineRule="auto"/>
        <w:ind w:left="360"/>
        <w:jc w:val="both"/>
        <w:rPr>
          <w:rFonts w:ascii="Arial" w:hAnsi="Arial" w:cs="Arial"/>
          <w:b/>
          <w:i w:val="0"/>
          <w:sz w:val="24"/>
          <w:szCs w:val="24"/>
        </w:rPr>
      </w:pPr>
    </w:p>
    <w:p w:rsidR="004B473A" w:rsidRDefault="004B473A" w:rsidP="00314220">
      <w:pPr>
        <w:spacing w:after="0" w:line="240" w:lineRule="auto"/>
        <w:ind w:left="360"/>
        <w:jc w:val="both"/>
        <w:rPr>
          <w:rFonts w:ascii="Arial" w:hAnsi="Arial" w:cs="Arial"/>
          <w:b/>
          <w:i w:val="0"/>
          <w:sz w:val="24"/>
          <w:szCs w:val="24"/>
        </w:rPr>
      </w:pPr>
    </w:p>
    <w:p w:rsidR="004B473A" w:rsidRDefault="004B473A" w:rsidP="00314220">
      <w:pPr>
        <w:spacing w:after="0" w:line="240" w:lineRule="auto"/>
        <w:ind w:left="360"/>
        <w:jc w:val="both"/>
        <w:rPr>
          <w:rFonts w:ascii="Arial" w:hAnsi="Arial" w:cs="Arial"/>
          <w:b/>
          <w:i w:val="0"/>
          <w:sz w:val="24"/>
          <w:szCs w:val="24"/>
        </w:rPr>
      </w:pPr>
    </w:p>
    <w:p w:rsidR="004B473A" w:rsidRDefault="004B473A" w:rsidP="00314220">
      <w:pPr>
        <w:spacing w:after="0" w:line="240" w:lineRule="auto"/>
        <w:ind w:left="360"/>
        <w:jc w:val="both"/>
        <w:rPr>
          <w:rFonts w:ascii="Arial" w:hAnsi="Arial" w:cs="Arial"/>
          <w:b/>
          <w:i w:val="0"/>
          <w:sz w:val="24"/>
          <w:szCs w:val="24"/>
        </w:rPr>
      </w:pPr>
    </w:p>
    <w:p w:rsidR="004B473A" w:rsidRDefault="004B473A" w:rsidP="00314220">
      <w:pPr>
        <w:spacing w:after="0" w:line="240" w:lineRule="auto"/>
        <w:ind w:left="360"/>
        <w:jc w:val="both"/>
        <w:rPr>
          <w:rFonts w:ascii="Arial" w:hAnsi="Arial" w:cs="Arial"/>
          <w:b/>
          <w:i w:val="0"/>
          <w:sz w:val="24"/>
          <w:szCs w:val="24"/>
        </w:rPr>
      </w:pPr>
    </w:p>
    <w:p w:rsidR="004B473A" w:rsidRDefault="004B473A" w:rsidP="00314220">
      <w:pPr>
        <w:spacing w:after="0" w:line="240" w:lineRule="auto"/>
        <w:ind w:left="360"/>
        <w:jc w:val="both"/>
        <w:rPr>
          <w:rFonts w:ascii="Arial" w:hAnsi="Arial" w:cs="Arial"/>
          <w:b/>
          <w:i w:val="0"/>
          <w:sz w:val="24"/>
          <w:szCs w:val="24"/>
        </w:rPr>
      </w:pPr>
    </w:p>
    <w:p w:rsidR="004B473A" w:rsidRDefault="004B473A" w:rsidP="00314220">
      <w:pPr>
        <w:spacing w:after="0" w:line="240" w:lineRule="auto"/>
        <w:ind w:left="360"/>
        <w:jc w:val="both"/>
        <w:rPr>
          <w:rFonts w:ascii="Arial" w:hAnsi="Arial" w:cs="Arial"/>
          <w:b/>
          <w:i w:val="0"/>
          <w:sz w:val="24"/>
          <w:szCs w:val="24"/>
        </w:rPr>
      </w:pPr>
    </w:p>
    <w:p w:rsidR="007575DC" w:rsidRPr="00EE3C7B" w:rsidRDefault="007575DC" w:rsidP="00314220">
      <w:pPr>
        <w:spacing w:after="0" w:line="240" w:lineRule="auto"/>
        <w:ind w:left="360"/>
        <w:jc w:val="both"/>
        <w:rPr>
          <w:rFonts w:ascii="Arial" w:hAnsi="Arial" w:cs="Arial"/>
          <w:b/>
          <w:i w:val="0"/>
          <w:sz w:val="24"/>
          <w:szCs w:val="24"/>
        </w:rPr>
      </w:pPr>
      <w:r w:rsidRPr="00EE3C7B">
        <w:rPr>
          <w:rFonts w:ascii="Arial" w:hAnsi="Arial" w:cs="Arial"/>
          <w:b/>
          <w:i w:val="0"/>
          <w:sz w:val="24"/>
          <w:szCs w:val="24"/>
        </w:rPr>
        <w:t>WHO</w:t>
      </w:r>
      <w:r w:rsidR="00D226E8" w:rsidRPr="00EE3C7B">
        <w:rPr>
          <w:rFonts w:ascii="Arial" w:hAnsi="Arial" w:cs="Arial"/>
          <w:b/>
          <w:i w:val="0"/>
          <w:sz w:val="24"/>
          <w:szCs w:val="24"/>
        </w:rPr>
        <w:t xml:space="preserve"> – </w:t>
      </w:r>
      <w:r w:rsidR="00506995" w:rsidRPr="00EE3C7B">
        <w:rPr>
          <w:rFonts w:ascii="Arial" w:hAnsi="Arial" w:cs="Arial"/>
          <w:b/>
          <w:i w:val="0"/>
          <w:sz w:val="24"/>
          <w:szCs w:val="24"/>
        </w:rPr>
        <w:t>COLLABORATION AND PARTNERSHIP WORKING</w:t>
      </w:r>
    </w:p>
    <w:p w:rsidR="00D226E8" w:rsidRDefault="00D226E8" w:rsidP="006D2482">
      <w:pPr>
        <w:spacing w:after="0" w:line="240" w:lineRule="auto"/>
        <w:jc w:val="both"/>
        <w:rPr>
          <w:rFonts w:ascii="Arial" w:hAnsi="Arial" w:cs="Arial"/>
          <w:b/>
          <w:i w:val="0"/>
          <w:sz w:val="24"/>
          <w:szCs w:val="24"/>
        </w:rPr>
      </w:pPr>
    </w:p>
    <w:p w:rsidR="00314220" w:rsidRPr="00314220" w:rsidRDefault="00EE3C7B" w:rsidP="00314220">
      <w:pPr>
        <w:pStyle w:val="ListParagraph"/>
        <w:numPr>
          <w:ilvl w:val="0"/>
          <w:numId w:val="19"/>
        </w:numPr>
        <w:spacing w:after="0" w:line="240" w:lineRule="auto"/>
        <w:jc w:val="both"/>
        <w:rPr>
          <w:rFonts w:ascii="Arial" w:hAnsi="Arial" w:cs="Arial"/>
          <w:b/>
          <w:i w:val="0"/>
          <w:sz w:val="22"/>
          <w:szCs w:val="22"/>
        </w:rPr>
      </w:pPr>
      <w:r>
        <w:rPr>
          <w:rFonts w:ascii="Arial" w:hAnsi="Arial" w:cs="Arial"/>
          <w:i w:val="0"/>
          <w:sz w:val="22"/>
          <w:szCs w:val="22"/>
        </w:rPr>
        <w:t>The vision for future food surveilla</w:t>
      </w:r>
      <w:r w:rsidR="00A63C93">
        <w:rPr>
          <w:rFonts w:ascii="Arial" w:hAnsi="Arial" w:cs="Arial"/>
          <w:i w:val="0"/>
          <w:sz w:val="22"/>
          <w:szCs w:val="22"/>
        </w:rPr>
        <w:t xml:space="preserve">nce described by this strategy </w:t>
      </w:r>
      <w:r>
        <w:rPr>
          <w:rFonts w:ascii="Arial" w:hAnsi="Arial" w:cs="Arial"/>
          <w:i w:val="0"/>
          <w:sz w:val="22"/>
          <w:szCs w:val="22"/>
        </w:rPr>
        <w:t xml:space="preserve">cannot be delivered by FSS in isolation, and </w:t>
      </w:r>
      <w:r w:rsidR="008A19A9">
        <w:rPr>
          <w:rFonts w:ascii="Arial" w:hAnsi="Arial" w:cs="Arial"/>
          <w:i w:val="0"/>
          <w:sz w:val="22"/>
          <w:szCs w:val="22"/>
        </w:rPr>
        <w:t xml:space="preserve">effective communication and collaboration with </w:t>
      </w:r>
      <w:r>
        <w:rPr>
          <w:rFonts w:ascii="Arial" w:hAnsi="Arial" w:cs="Arial"/>
          <w:i w:val="0"/>
          <w:sz w:val="22"/>
          <w:szCs w:val="22"/>
        </w:rPr>
        <w:t xml:space="preserve">external stakeholders </w:t>
      </w:r>
      <w:r w:rsidR="008A19A9">
        <w:rPr>
          <w:rFonts w:ascii="Arial" w:hAnsi="Arial" w:cs="Arial"/>
          <w:i w:val="0"/>
          <w:sz w:val="22"/>
          <w:szCs w:val="22"/>
        </w:rPr>
        <w:t xml:space="preserve">will be critical to </w:t>
      </w:r>
      <w:r>
        <w:rPr>
          <w:rFonts w:ascii="Arial" w:hAnsi="Arial" w:cs="Arial"/>
          <w:i w:val="0"/>
          <w:sz w:val="22"/>
          <w:szCs w:val="22"/>
        </w:rPr>
        <w:t>our success</w:t>
      </w:r>
      <w:r w:rsidR="008A19A9">
        <w:rPr>
          <w:rFonts w:ascii="Arial" w:hAnsi="Arial" w:cs="Arial"/>
          <w:i w:val="0"/>
          <w:sz w:val="22"/>
          <w:szCs w:val="22"/>
        </w:rPr>
        <w:t xml:space="preserve">. </w:t>
      </w:r>
      <w:proofErr w:type="spellStart"/>
      <w:r w:rsidR="00670623">
        <w:rPr>
          <w:rFonts w:ascii="Arial" w:hAnsi="Arial" w:cs="Arial"/>
          <w:i w:val="0"/>
          <w:sz w:val="22"/>
          <w:szCs w:val="22"/>
        </w:rPr>
        <w:t>FSS’s</w:t>
      </w:r>
      <w:proofErr w:type="spellEnd"/>
      <w:r w:rsidR="00670623">
        <w:rPr>
          <w:rFonts w:ascii="Arial" w:hAnsi="Arial" w:cs="Arial"/>
          <w:i w:val="0"/>
          <w:sz w:val="22"/>
          <w:szCs w:val="22"/>
        </w:rPr>
        <w:t xml:space="preserve"> </w:t>
      </w:r>
      <w:r w:rsidR="00B3108F">
        <w:rPr>
          <w:rFonts w:ascii="Arial" w:hAnsi="Arial" w:cs="Arial"/>
          <w:i w:val="0"/>
          <w:sz w:val="22"/>
          <w:szCs w:val="22"/>
        </w:rPr>
        <w:t xml:space="preserve">existing consumer and industry engagement programmes, </w:t>
      </w:r>
      <w:r w:rsidR="00FB6276">
        <w:rPr>
          <w:rFonts w:ascii="Arial" w:hAnsi="Arial" w:cs="Arial"/>
          <w:i w:val="0"/>
          <w:sz w:val="22"/>
          <w:szCs w:val="22"/>
        </w:rPr>
        <w:t xml:space="preserve">and </w:t>
      </w:r>
      <w:r w:rsidR="00B2026A">
        <w:rPr>
          <w:rFonts w:ascii="Arial" w:hAnsi="Arial" w:cs="Arial"/>
          <w:i w:val="0"/>
          <w:sz w:val="22"/>
          <w:szCs w:val="22"/>
        </w:rPr>
        <w:t xml:space="preserve">strong working relationships with </w:t>
      </w:r>
      <w:r w:rsidR="00FB6276">
        <w:rPr>
          <w:rFonts w:ascii="Arial" w:hAnsi="Arial" w:cs="Arial"/>
          <w:i w:val="0"/>
          <w:sz w:val="22"/>
          <w:szCs w:val="22"/>
        </w:rPr>
        <w:t xml:space="preserve">UK bodies described below </w:t>
      </w:r>
      <w:r w:rsidR="008A19A9">
        <w:rPr>
          <w:rFonts w:ascii="Arial" w:hAnsi="Arial" w:cs="Arial"/>
          <w:i w:val="0"/>
          <w:sz w:val="22"/>
          <w:szCs w:val="22"/>
        </w:rPr>
        <w:t>ar</w:t>
      </w:r>
      <w:r w:rsidR="00AF33F1">
        <w:rPr>
          <w:rFonts w:ascii="Arial" w:hAnsi="Arial" w:cs="Arial"/>
          <w:i w:val="0"/>
          <w:sz w:val="22"/>
          <w:szCs w:val="22"/>
        </w:rPr>
        <w:t>e key strengths</w:t>
      </w:r>
      <w:r w:rsidR="00FB6276">
        <w:rPr>
          <w:rFonts w:ascii="Arial" w:hAnsi="Arial" w:cs="Arial"/>
          <w:i w:val="0"/>
          <w:sz w:val="22"/>
          <w:szCs w:val="22"/>
        </w:rPr>
        <w:t xml:space="preserve">. </w:t>
      </w:r>
      <w:r w:rsidR="00FB6276" w:rsidRPr="00FB6276">
        <w:rPr>
          <w:rFonts w:ascii="Arial" w:hAnsi="Arial" w:cs="Arial"/>
          <w:b/>
          <w:i w:val="0"/>
          <w:sz w:val="22"/>
          <w:szCs w:val="22"/>
        </w:rPr>
        <w:t>T</w:t>
      </w:r>
      <w:r w:rsidR="00AF33F1" w:rsidRPr="00FB6276">
        <w:rPr>
          <w:rFonts w:ascii="Arial" w:hAnsi="Arial" w:cs="Arial"/>
          <w:b/>
          <w:i w:val="0"/>
          <w:sz w:val="22"/>
          <w:szCs w:val="22"/>
        </w:rPr>
        <w:t xml:space="preserve">here will be a need to build </w:t>
      </w:r>
      <w:r w:rsidR="00A660A0" w:rsidRPr="00FB6276">
        <w:rPr>
          <w:rFonts w:ascii="Arial" w:hAnsi="Arial" w:cs="Arial"/>
          <w:b/>
          <w:i w:val="0"/>
          <w:sz w:val="22"/>
          <w:szCs w:val="22"/>
        </w:rPr>
        <w:t xml:space="preserve">on these </w:t>
      </w:r>
      <w:r w:rsidR="00FB6276" w:rsidRPr="00FB6276">
        <w:rPr>
          <w:rFonts w:ascii="Arial" w:hAnsi="Arial" w:cs="Arial"/>
          <w:b/>
          <w:i w:val="0"/>
          <w:sz w:val="22"/>
          <w:szCs w:val="22"/>
        </w:rPr>
        <w:t xml:space="preserve">partnerships </w:t>
      </w:r>
      <w:r w:rsidR="00AF33F1" w:rsidRPr="00FB6276">
        <w:rPr>
          <w:rFonts w:ascii="Arial" w:hAnsi="Arial" w:cs="Arial"/>
          <w:b/>
          <w:i w:val="0"/>
          <w:sz w:val="22"/>
          <w:szCs w:val="22"/>
        </w:rPr>
        <w:t xml:space="preserve">to support </w:t>
      </w:r>
      <w:r w:rsidR="00393376" w:rsidRPr="00FB6276">
        <w:rPr>
          <w:rFonts w:ascii="Arial" w:hAnsi="Arial" w:cs="Arial"/>
          <w:b/>
          <w:i w:val="0"/>
          <w:sz w:val="22"/>
          <w:szCs w:val="22"/>
        </w:rPr>
        <w:t>efficient</w:t>
      </w:r>
      <w:r w:rsidR="00670623" w:rsidRPr="00FB6276">
        <w:rPr>
          <w:rFonts w:ascii="Arial" w:hAnsi="Arial" w:cs="Arial"/>
          <w:b/>
          <w:i w:val="0"/>
          <w:sz w:val="22"/>
          <w:szCs w:val="22"/>
        </w:rPr>
        <w:t xml:space="preserve"> sharing</w:t>
      </w:r>
      <w:r w:rsidR="00AF33F1" w:rsidRPr="00FB6276">
        <w:rPr>
          <w:rFonts w:ascii="Arial" w:hAnsi="Arial" w:cs="Arial"/>
          <w:b/>
          <w:i w:val="0"/>
          <w:sz w:val="22"/>
          <w:szCs w:val="22"/>
        </w:rPr>
        <w:t xml:space="preserve"> of intelligence and surveillance outputs.</w:t>
      </w:r>
      <w:r w:rsidR="00CE5A7E" w:rsidRPr="00FB6276">
        <w:rPr>
          <w:rFonts w:ascii="Arial" w:hAnsi="Arial" w:cs="Arial"/>
          <w:b/>
          <w:i w:val="0"/>
          <w:sz w:val="22"/>
          <w:szCs w:val="22"/>
        </w:rPr>
        <w:t xml:space="preserve"> </w:t>
      </w:r>
    </w:p>
    <w:p w:rsidR="00322BEA" w:rsidRPr="00322BEA" w:rsidRDefault="00322BEA" w:rsidP="00322BEA">
      <w:pPr>
        <w:spacing w:after="0" w:line="240" w:lineRule="auto"/>
        <w:jc w:val="both"/>
        <w:rPr>
          <w:rFonts w:ascii="Arial" w:hAnsi="Arial" w:cs="Arial"/>
          <w:b/>
          <w:i w:val="0"/>
          <w:sz w:val="22"/>
          <w:szCs w:val="22"/>
        </w:rPr>
      </w:pPr>
    </w:p>
    <w:p w:rsidR="00170B72" w:rsidRDefault="00FB6276" w:rsidP="008549AD">
      <w:pPr>
        <w:pStyle w:val="ListParagraph"/>
        <w:numPr>
          <w:ilvl w:val="0"/>
          <w:numId w:val="19"/>
        </w:numPr>
        <w:spacing w:after="0" w:line="240" w:lineRule="auto"/>
        <w:jc w:val="both"/>
        <w:rPr>
          <w:rFonts w:ascii="Arial" w:hAnsi="Arial" w:cs="Arial"/>
          <w:b/>
          <w:i w:val="0"/>
          <w:sz w:val="22"/>
          <w:szCs w:val="22"/>
        </w:rPr>
      </w:pPr>
      <w:r w:rsidRPr="00797F87">
        <w:rPr>
          <w:rFonts w:ascii="Arial" w:hAnsi="Arial" w:cs="Arial"/>
          <w:i w:val="0"/>
          <w:sz w:val="22"/>
          <w:szCs w:val="22"/>
        </w:rPr>
        <w:t xml:space="preserve">This strategy also </w:t>
      </w:r>
      <w:r w:rsidR="000A7A4A">
        <w:rPr>
          <w:rFonts w:ascii="Arial" w:hAnsi="Arial" w:cs="Arial"/>
          <w:i w:val="0"/>
          <w:sz w:val="22"/>
          <w:szCs w:val="22"/>
        </w:rPr>
        <w:t>provides an opportunity for FSS to strengthen</w:t>
      </w:r>
      <w:r w:rsidRPr="00797F87">
        <w:rPr>
          <w:rFonts w:ascii="Arial" w:hAnsi="Arial" w:cs="Arial"/>
          <w:i w:val="0"/>
          <w:sz w:val="22"/>
          <w:szCs w:val="22"/>
        </w:rPr>
        <w:t xml:space="preserve"> links with relevant partners out with the UK to support its surveillance activities</w:t>
      </w:r>
      <w:r w:rsidR="00797F87">
        <w:rPr>
          <w:rFonts w:ascii="Arial" w:hAnsi="Arial" w:cs="Arial"/>
          <w:i w:val="0"/>
          <w:sz w:val="22"/>
          <w:szCs w:val="22"/>
        </w:rPr>
        <w:t xml:space="preserve">. </w:t>
      </w:r>
      <w:r w:rsidR="000A7A4A">
        <w:rPr>
          <w:rFonts w:ascii="Arial" w:hAnsi="Arial" w:cs="Arial"/>
          <w:b/>
          <w:i w:val="0"/>
          <w:sz w:val="22"/>
          <w:szCs w:val="22"/>
        </w:rPr>
        <w:t xml:space="preserve">The </w:t>
      </w:r>
      <w:r w:rsidR="00BA1EAE" w:rsidRPr="00797F87">
        <w:rPr>
          <w:rFonts w:ascii="Arial" w:hAnsi="Arial" w:cs="Arial"/>
          <w:b/>
          <w:i w:val="0"/>
          <w:sz w:val="22"/>
          <w:szCs w:val="22"/>
        </w:rPr>
        <w:t xml:space="preserve">possibility of developing mutually beneficial arrangements with </w:t>
      </w:r>
      <w:r w:rsidR="000A7A4A">
        <w:rPr>
          <w:rFonts w:ascii="Arial" w:hAnsi="Arial" w:cs="Arial"/>
          <w:b/>
          <w:i w:val="0"/>
          <w:sz w:val="22"/>
          <w:szCs w:val="22"/>
        </w:rPr>
        <w:t>EU</w:t>
      </w:r>
      <w:r w:rsidR="00BA1EAE" w:rsidRPr="00797F87">
        <w:rPr>
          <w:rFonts w:ascii="Arial" w:hAnsi="Arial" w:cs="Arial"/>
          <w:b/>
          <w:i w:val="0"/>
          <w:sz w:val="22"/>
          <w:szCs w:val="22"/>
        </w:rPr>
        <w:t xml:space="preserve"> and 3rd countries should </w:t>
      </w:r>
      <w:r w:rsidR="000A7A4A">
        <w:rPr>
          <w:rFonts w:ascii="Arial" w:hAnsi="Arial" w:cs="Arial"/>
          <w:b/>
          <w:i w:val="0"/>
          <w:sz w:val="22"/>
          <w:szCs w:val="22"/>
        </w:rPr>
        <w:t xml:space="preserve">also </w:t>
      </w:r>
      <w:r w:rsidR="00BA1EAE" w:rsidRPr="00797F87">
        <w:rPr>
          <w:rFonts w:ascii="Arial" w:hAnsi="Arial" w:cs="Arial"/>
          <w:b/>
          <w:i w:val="0"/>
          <w:sz w:val="22"/>
          <w:szCs w:val="22"/>
        </w:rPr>
        <w:t xml:space="preserve">be considered as a future </w:t>
      </w:r>
      <w:r w:rsidRPr="00797F87">
        <w:rPr>
          <w:rFonts w:ascii="Arial" w:hAnsi="Arial" w:cs="Arial"/>
          <w:b/>
          <w:i w:val="0"/>
          <w:sz w:val="22"/>
          <w:szCs w:val="22"/>
        </w:rPr>
        <w:t>area</w:t>
      </w:r>
      <w:r w:rsidR="00BA1EAE" w:rsidRPr="00797F87">
        <w:rPr>
          <w:rFonts w:ascii="Arial" w:hAnsi="Arial" w:cs="Arial"/>
          <w:b/>
          <w:i w:val="0"/>
          <w:sz w:val="22"/>
          <w:szCs w:val="22"/>
        </w:rPr>
        <w:t xml:space="preserve"> for development</w:t>
      </w:r>
      <w:r w:rsidR="000A7A4A">
        <w:rPr>
          <w:rFonts w:ascii="Arial" w:hAnsi="Arial" w:cs="Arial"/>
          <w:b/>
          <w:i w:val="0"/>
          <w:sz w:val="22"/>
          <w:szCs w:val="22"/>
        </w:rPr>
        <w:t xml:space="preserve">, particularly in light of </w:t>
      </w:r>
      <w:proofErr w:type="spellStart"/>
      <w:r w:rsidR="000A7A4A">
        <w:rPr>
          <w:rFonts w:ascii="Arial" w:hAnsi="Arial" w:cs="Arial"/>
          <w:b/>
          <w:i w:val="0"/>
          <w:sz w:val="22"/>
          <w:szCs w:val="22"/>
        </w:rPr>
        <w:t>Brexit</w:t>
      </w:r>
      <w:proofErr w:type="spellEnd"/>
      <w:r w:rsidR="00BA1EAE" w:rsidRPr="00797F87">
        <w:rPr>
          <w:rFonts w:ascii="Arial" w:hAnsi="Arial" w:cs="Arial"/>
          <w:b/>
          <w:i w:val="0"/>
          <w:sz w:val="22"/>
          <w:szCs w:val="22"/>
        </w:rPr>
        <w:t>.</w:t>
      </w:r>
    </w:p>
    <w:p w:rsidR="00C20D0D" w:rsidRDefault="00C20D0D" w:rsidP="00C20D0D">
      <w:pPr>
        <w:pStyle w:val="ListParagraph"/>
        <w:spacing w:after="0" w:line="240" w:lineRule="auto"/>
        <w:jc w:val="both"/>
        <w:rPr>
          <w:rFonts w:ascii="Arial" w:hAnsi="Arial" w:cs="Arial"/>
          <w:b/>
          <w:i w:val="0"/>
          <w:sz w:val="22"/>
          <w:szCs w:val="22"/>
        </w:rPr>
      </w:pPr>
    </w:p>
    <w:p w:rsidR="001B268F" w:rsidRDefault="00C20D0D" w:rsidP="00A16D02">
      <w:pPr>
        <w:pStyle w:val="ListParagraph"/>
        <w:spacing w:after="0" w:line="240" w:lineRule="auto"/>
        <w:ind w:left="426"/>
        <w:rPr>
          <w:rFonts w:ascii="Arial" w:hAnsi="Arial" w:cs="Arial"/>
          <w:i w:val="0"/>
          <w:sz w:val="16"/>
          <w:szCs w:val="16"/>
        </w:rPr>
      </w:pPr>
      <w:r>
        <w:rPr>
          <w:rFonts w:ascii="Arial" w:hAnsi="Arial" w:cs="Arial"/>
          <w:noProof/>
          <w:sz w:val="22"/>
          <w:szCs w:val="22"/>
          <w:lang w:eastAsia="en-GB"/>
        </w:rPr>
        <w:drawing>
          <wp:anchor distT="0" distB="0" distL="114300" distR="114300" simplePos="0" relativeHeight="251845632" behindDoc="0" locked="0" layoutInCell="1" allowOverlap="1" wp14:anchorId="4B6D82DC" wp14:editId="43420731">
            <wp:simplePos x="0" y="0"/>
            <wp:positionH relativeFrom="column">
              <wp:posOffset>183515</wp:posOffset>
            </wp:positionH>
            <wp:positionV relativeFrom="paragraph">
              <wp:posOffset>19685</wp:posOffset>
            </wp:positionV>
            <wp:extent cx="6619875" cy="1828800"/>
            <wp:effectExtent l="57150" t="19050" r="47625" b="19050"/>
            <wp:wrapSquare wrapText="bothSides"/>
            <wp:docPr id="687" name="Diagram 68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p>
    <w:p w:rsidR="00C20D0D" w:rsidRDefault="00C20D0D" w:rsidP="00A16D02">
      <w:pPr>
        <w:pStyle w:val="ListParagraph"/>
        <w:spacing w:after="0" w:line="240" w:lineRule="auto"/>
        <w:ind w:left="426"/>
        <w:rPr>
          <w:rFonts w:ascii="Arial" w:hAnsi="Arial" w:cs="Arial"/>
          <w:i w:val="0"/>
          <w:sz w:val="16"/>
          <w:szCs w:val="16"/>
        </w:rPr>
      </w:pPr>
    </w:p>
    <w:p w:rsidR="00170B72" w:rsidRPr="00A16D02" w:rsidRDefault="004B473A" w:rsidP="00A16D02">
      <w:pPr>
        <w:pStyle w:val="ListParagraph"/>
        <w:spacing w:after="0" w:line="240" w:lineRule="auto"/>
        <w:ind w:left="426"/>
        <w:rPr>
          <w:rFonts w:ascii="Arial" w:hAnsi="Arial" w:cs="Arial"/>
          <w:i w:val="0"/>
          <w:sz w:val="16"/>
          <w:szCs w:val="16"/>
        </w:rPr>
      </w:pPr>
      <w:r>
        <w:rPr>
          <w:rFonts w:ascii="Arial" w:hAnsi="Arial" w:cs="Arial"/>
          <w:i w:val="0"/>
          <w:sz w:val="16"/>
          <w:szCs w:val="16"/>
        </w:rPr>
        <w:t>*</w:t>
      </w:r>
      <w:r w:rsidR="00170B72" w:rsidRPr="00A16D02">
        <w:rPr>
          <w:rFonts w:ascii="Arial" w:hAnsi="Arial" w:cs="Arial"/>
          <w:i w:val="0"/>
          <w:sz w:val="16"/>
          <w:szCs w:val="16"/>
        </w:rPr>
        <w:t xml:space="preserve"> http://www.gov.scot/Topics/Research/About/EBAR/research-providers</w:t>
      </w:r>
    </w:p>
    <w:p w:rsidR="00FF189D" w:rsidRDefault="00FF189D" w:rsidP="00314220">
      <w:pPr>
        <w:spacing w:after="0" w:line="240" w:lineRule="auto"/>
        <w:ind w:left="360"/>
        <w:jc w:val="both"/>
        <w:rPr>
          <w:rFonts w:ascii="Arial" w:hAnsi="Arial" w:cs="Arial"/>
          <w:b/>
          <w:i w:val="0"/>
          <w:sz w:val="24"/>
          <w:szCs w:val="24"/>
        </w:rPr>
      </w:pPr>
    </w:p>
    <w:p w:rsidR="008F2F51" w:rsidRDefault="00750AD8" w:rsidP="00314220">
      <w:pPr>
        <w:spacing w:after="0" w:line="240" w:lineRule="auto"/>
        <w:ind w:left="360"/>
        <w:jc w:val="both"/>
        <w:rPr>
          <w:rFonts w:ascii="Arial" w:hAnsi="Arial" w:cs="Arial"/>
          <w:b/>
          <w:i w:val="0"/>
          <w:sz w:val="24"/>
          <w:szCs w:val="24"/>
        </w:rPr>
      </w:pPr>
      <w:r w:rsidRPr="00EE3C7B">
        <w:rPr>
          <w:rFonts w:ascii="Arial" w:hAnsi="Arial" w:cs="Arial"/>
          <w:b/>
          <w:i w:val="0"/>
          <w:sz w:val="24"/>
          <w:szCs w:val="24"/>
        </w:rPr>
        <w:t>WHEN</w:t>
      </w:r>
      <w:r w:rsidR="00D226E8" w:rsidRPr="00EE3C7B">
        <w:rPr>
          <w:rFonts w:ascii="Arial" w:hAnsi="Arial" w:cs="Arial"/>
          <w:b/>
          <w:i w:val="0"/>
          <w:sz w:val="24"/>
          <w:szCs w:val="24"/>
        </w:rPr>
        <w:t xml:space="preserve"> – </w:t>
      </w:r>
      <w:r w:rsidR="00983123">
        <w:rPr>
          <w:rFonts w:ascii="Arial" w:hAnsi="Arial" w:cs="Arial"/>
          <w:b/>
          <w:i w:val="0"/>
          <w:sz w:val="24"/>
          <w:szCs w:val="24"/>
        </w:rPr>
        <w:t>DELIVERING</w:t>
      </w:r>
      <w:r w:rsidR="000B6A7D" w:rsidRPr="00EE3C7B">
        <w:rPr>
          <w:rFonts w:ascii="Arial" w:hAnsi="Arial" w:cs="Arial"/>
          <w:b/>
          <w:i w:val="0"/>
          <w:sz w:val="24"/>
          <w:szCs w:val="24"/>
        </w:rPr>
        <w:t xml:space="preserve"> OUTPUTS AND REVIEWING PRIORITIES</w:t>
      </w:r>
    </w:p>
    <w:p w:rsidR="00314220" w:rsidRPr="00EE3C7B" w:rsidRDefault="00314220" w:rsidP="00314220">
      <w:pPr>
        <w:spacing w:after="0" w:line="240" w:lineRule="auto"/>
        <w:ind w:left="360"/>
        <w:jc w:val="both"/>
        <w:rPr>
          <w:rFonts w:ascii="Arial" w:hAnsi="Arial" w:cs="Arial"/>
          <w:b/>
          <w:i w:val="0"/>
          <w:sz w:val="24"/>
          <w:szCs w:val="24"/>
        </w:rPr>
      </w:pPr>
    </w:p>
    <w:p w:rsidR="00093C29" w:rsidRPr="00085D5B" w:rsidRDefault="00064C57" w:rsidP="008549AD">
      <w:pPr>
        <w:pStyle w:val="ListParagraph"/>
        <w:numPr>
          <w:ilvl w:val="0"/>
          <w:numId w:val="19"/>
        </w:numPr>
        <w:spacing w:after="0" w:line="240" w:lineRule="auto"/>
        <w:jc w:val="both"/>
        <w:rPr>
          <w:rFonts w:ascii="Arial" w:hAnsi="Arial" w:cs="Arial"/>
          <w:b/>
          <w:i w:val="0"/>
          <w:sz w:val="22"/>
          <w:szCs w:val="22"/>
        </w:rPr>
      </w:pPr>
      <w:r>
        <w:rPr>
          <w:rFonts w:ascii="Arial" w:hAnsi="Arial" w:cs="Arial"/>
          <w:i w:val="0"/>
          <w:sz w:val="22"/>
          <w:szCs w:val="22"/>
        </w:rPr>
        <w:t xml:space="preserve">The </w:t>
      </w:r>
      <w:r w:rsidR="00981A63">
        <w:rPr>
          <w:rFonts w:ascii="Arial" w:hAnsi="Arial" w:cs="Arial"/>
          <w:i w:val="0"/>
          <w:sz w:val="22"/>
          <w:szCs w:val="22"/>
        </w:rPr>
        <w:t xml:space="preserve">success of this strategy will be dependent on its ability to </w:t>
      </w:r>
      <w:r w:rsidR="00D67D2A">
        <w:rPr>
          <w:rFonts w:ascii="Arial" w:hAnsi="Arial" w:cs="Arial"/>
          <w:i w:val="0"/>
          <w:sz w:val="22"/>
          <w:szCs w:val="22"/>
        </w:rPr>
        <w:t xml:space="preserve">produce </w:t>
      </w:r>
      <w:r w:rsidR="001621E2">
        <w:rPr>
          <w:rFonts w:ascii="Arial" w:hAnsi="Arial" w:cs="Arial"/>
          <w:i w:val="0"/>
          <w:sz w:val="22"/>
          <w:szCs w:val="22"/>
        </w:rPr>
        <w:t>timely and</w:t>
      </w:r>
      <w:r w:rsidR="005803BD">
        <w:rPr>
          <w:rFonts w:ascii="Arial" w:hAnsi="Arial" w:cs="Arial"/>
          <w:i w:val="0"/>
          <w:sz w:val="22"/>
          <w:szCs w:val="22"/>
        </w:rPr>
        <w:t xml:space="preserve"> tangible </w:t>
      </w:r>
      <w:r w:rsidR="001621E2">
        <w:rPr>
          <w:rFonts w:ascii="Arial" w:hAnsi="Arial" w:cs="Arial"/>
          <w:i w:val="0"/>
          <w:sz w:val="22"/>
          <w:szCs w:val="22"/>
        </w:rPr>
        <w:t xml:space="preserve">outputs, and it will therefore be necessary to ensure that it operates according to an established schedule for reporting and review. </w:t>
      </w:r>
      <w:r w:rsidR="00A840E3" w:rsidRPr="00085D5B">
        <w:rPr>
          <w:rFonts w:ascii="Arial" w:hAnsi="Arial" w:cs="Arial"/>
          <w:b/>
          <w:i w:val="0"/>
          <w:sz w:val="22"/>
          <w:szCs w:val="22"/>
        </w:rPr>
        <w:t>Reporting arrangements</w:t>
      </w:r>
      <w:r w:rsidR="00893822" w:rsidRPr="00085D5B">
        <w:rPr>
          <w:rFonts w:ascii="Arial" w:hAnsi="Arial" w:cs="Arial"/>
          <w:b/>
          <w:i w:val="0"/>
          <w:sz w:val="22"/>
          <w:szCs w:val="22"/>
        </w:rPr>
        <w:t xml:space="preserve"> will be </w:t>
      </w:r>
      <w:r w:rsidR="00A840E3" w:rsidRPr="00085D5B">
        <w:rPr>
          <w:rFonts w:ascii="Arial" w:hAnsi="Arial" w:cs="Arial"/>
          <w:b/>
          <w:i w:val="0"/>
          <w:sz w:val="22"/>
          <w:szCs w:val="22"/>
        </w:rPr>
        <w:t>incorporated into the strategic planning process</w:t>
      </w:r>
      <w:r w:rsidR="00093C29" w:rsidRPr="00085D5B">
        <w:rPr>
          <w:rFonts w:ascii="Arial" w:hAnsi="Arial" w:cs="Arial"/>
          <w:b/>
          <w:i w:val="0"/>
          <w:sz w:val="22"/>
          <w:szCs w:val="22"/>
        </w:rPr>
        <w:t xml:space="preserve"> </w:t>
      </w:r>
      <w:r w:rsidR="00A840E3" w:rsidRPr="00085D5B">
        <w:rPr>
          <w:rFonts w:ascii="Arial" w:hAnsi="Arial" w:cs="Arial"/>
          <w:b/>
          <w:i w:val="0"/>
          <w:sz w:val="22"/>
          <w:szCs w:val="22"/>
        </w:rPr>
        <w:t>based on</w:t>
      </w:r>
      <w:r w:rsidR="00093C29" w:rsidRPr="00085D5B">
        <w:rPr>
          <w:rFonts w:ascii="Arial" w:hAnsi="Arial" w:cs="Arial"/>
          <w:b/>
          <w:i w:val="0"/>
          <w:sz w:val="22"/>
          <w:szCs w:val="22"/>
        </w:rPr>
        <w:t xml:space="preserve"> the outputs of horizon scanning and surveillance activities. </w:t>
      </w:r>
    </w:p>
    <w:p w:rsidR="00093C29" w:rsidRPr="00093C29" w:rsidRDefault="00093C29" w:rsidP="00093C29">
      <w:pPr>
        <w:spacing w:after="0" w:line="240" w:lineRule="auto"/>
        <w:jc w:val="both"/>
        <w:rPr>
          <w:rFonts w:ascii="Arial" w:hAnsi="Arial" w:cs="Arial"/>
          <w:i w:val="0"/>
          <w:sz w:val="22"/>
          <w:szCs w:val="22"/>
        </w:rPr>
      </w:pPr>
    </w:p>
    <w:p w:rsidR="00A840E3" w:rsidRPr="00085D5B" w:rsidRDefault="00A66EDE" w:rsidP="008549AD">
      <w:pPr>
        <w:pStyle w:val="ListParagraph"/>
        <w:numPr>
          <w:ilvl w:val="0"/>
          <w:numId w:val="19"/>
        </w:numPr>
        <w:spacing w:after="0" w:line="240" w:lineRule="auto"/>
        <w:jc w:val="both"/>
        <w:rPr>
          <w:rFonts w:ascii="Arial" w:hAnsi="Arial" w:cs="Arial"/>
          <w:b/>
          <w:i w:val="0"/>
          <w:sz w:val="22"/>
          <w:szCs w:val="22"/>
        </w:rPr>
      </w:pPr>
      <w:r w:rsidRPr="00B72363">
        <w:rPr>
          <w:rFonts w:ascii="Arial" w:hAnsi="Arial" w:cs="Arial"/>
          <w:i w:val="0"/>
          <w:sz w:val="22"/>
          <w:szCs w:val="22"/>
        </w:rPr>
        <w:t xml:space="preserve">In parallel, FSS will continue to support the reporting of food surveillance data through UKFSS, in collaboration with SFELC. In line with </w:t>
      </w:r>
      <w:proofErr w:type="spellStart"/>
      <w:r w:rsidRPr="00B72363">
        <w:rPr>
          <w:rFonts w:ascii="Arial" w:hAnsi="Arial" w:cs="Arial"/>
          <w:i w:val="0"/>
          <w:sz w:val="22"/>
          <w:szCs w:val="22"/>
        </w:rPr>
        <w:t>Scudamore</w:t>
      </w:r>
      <w:proofErr w:type="spellEnd"/>
      <w:r w:rsidRPr="00B72363">
        <w:rPr>
          <w:rFonts w:ascii="Arial" w:hAnsi="Arial" w:cs="Arial"/>
          <w:i w:val="0"/>
          <w:sz w:val="22"/>
          <w:szCs w:val="22"/>
        </w:rPr>
        <w:t xml:space="preserve"> recommendations, annual reports of UKFSS datasets are produced 6 months prior to the end of the financial year, in order that they can be made available to </w:t>
      </w:r>
      <w:proofErr w:type="spellStart"/>
      <w:r w:rsidRPr="00B72363">
        <w:rPr>
          <w:rFonts w:ascii="Arial" w:hAnsi="Arial" w:cs="Arial"/>
          <w:i w:val="0"/>
          <w:sz w:val="22"/>
          <w:szCs w:val="22"/>
        </w:rPr>
        <w:t>LAs</w:t>
      </w:r>
      <w:proofErr w:type="spellEnd"/>
      <w:r w:rsidRPr="00B72363">
        <w:rPr>
          <w:rFonts w:ascii="Arial" w:hAnsi="Arial" w:cs="Arial"/>
          <w:i w:val="0"/>
          <w:sz w:val="22"/>
          <w:szCs w:val="22"/>
        </w:rPr>
        <w:t xml:space="preserve"> in time to inform subsequent sampling plans. </w:t>
      </w:r>
      <w:r w:rsidRPr="00085D5B">
        <w:rPr>
          <w:rFonts w:ascii="Arial" w:hAnsi="Arial" w:cs="Arial"/>
          <w:b/>
          <w:i w:val="0"/>
          <w:sz w:val="22"/>
          <w:szCs w:val="22"/>
        </w:rPr>
        <w:t xml:space="preserve">It is proposed that </w:t>
      </w:r>
      <w:r w:rsidR="00085D5B">
        <w:rPr>
          <w:rFonts w:ascii="Arial" w:hAnsi="Arial" w:cs="Arial"/>
          <w:b/>
          <w:i w:val="0"/>
          <w:sz w:val="22"/>
          <w:szCs w:val="22"/>
        </w:rPr>
        <w:t>the annual schedule for reporting surveillance data</w:t>
      </w:r>
      <w:r w:rsidRPr="00085D5B">
        <w:rPr>
          <w:rFonts w:ascii="Arial" w:hAnsi="Arial" w:cs="Arial"/>
          <w:b/>
          <w:i w:val="0"/>
          <w:sz w:val="22"/>
          <w:szCs w:val="22"/>
        </w:rPr>
        <w:t xml:space="preserve"> is supplemented with more regular </w:t>
      </w:r>
      <w:r w:rsidR="003C5F5F" w:rsidRPr="00085D5B">
        <w:rPr>
          <w:rFonts w:ascii="Arial" w:hAnsi="Arial" w:cs="Arial"/>
          <w:b/>
          <w:i w:val="0"/>
          <w:sz w:val="22"/>
          <w:szCs w:val="22"/>
        </w:rPr>
        <w:t xml:space="preserve">updates provided to </w:t>
      </w:r>
      <w:proofErr w:type="spellStart"/>
      <w:r w:rsidR="003C5F5F" w:rsidRPr="00085D5B">
        <w:rPr>
          <w:rFonts w:ascii="Arial" w:hAnsi="Arial" w:cs="Arial"/>
          <w:b/>
          <w:i w:val="0"/>
          <w:sz w:val="22"/>
          <w:szCs w:val="22"/>
        </w:rPr>
        <w:t>LAs</w:t>
      </w:r>
      <w:proofErr w:type="spellEnd"/>
      <w:r w:rsidR="003C5F5F" w:rsidRPr="00085D5B">
        <w:rPr>
          <w:rFonts w:ascii="Arial" w:hAnsi="Arial" w:cs="Arial"/>
          <w:b/>
          <w:i w:val="0"/>
          <w:sz w:val="22"/>
          <w:szCs w:val="22"/>
        </w:rPr>
        <w:t xml:space="preserve"> based on the outputs of </w:t>
      </w:r>
      <w:r w:rsidR="00A840E3" w:rsidRPr="00085D5B">
        <w:rPr>
          <w:rFonts w:ascii="Arial" w:hAnsi="Arial" w:cs="Arial"/>
          <w:b/>
          <w:i w:val="0"/>
          <w:sz w:val="22"/>
          <w:szCs w:val="22"/>
        </w:rPr>
        <w:t>the strategic planning process</w:t>
      </w:r>
      <w:r w:rsidR="003C5F5F" w:rsidRPr="00085D5B">
        <w:rPr>
          <w:rFonts w:ascii="Arial" w:hAnsi="Arial" w:cs="Arial"/>
          <w:b/>
          <w:i w:val="0"/>
          <w:sz w:val="22"/>
          <w:szCs w:val="22"/>
        </w:rPr>
        <w:t xml:space="preserve">, in order that </w:t>
      </w:r>
      <w:r w:rsidR="003705C6" w:rsidRPr="00085D5B">
        <w:rPr>
          <w:rFonts w:ascii="Arial" w:hAnsi="Arial" w:cs="Arial"/>
          <w:b/>
          <w:i w:val="0"/>
          <w:sz w:val="22"/>
          <w:szCs w:val="22"/>
        </w:rPr>
        <w:t xml:space="preserve">their </w:t>
      </w:r>
      <w:r w:rsidR="003C5F5F" w:rsidRPr="00085D5B">
        <w:rPr>
          <w:rFonts w:ascii="Arial" w:hAnsi="Arial" w:cs="Arial"/>
          <w:b/>
          <w:i w:val="0"/>
          <w:sz w:val="22"/>
          <w:szCs w:val="22"/>
        </w:rPr>
        <w:t>sampling plans can be adapted in real-time to take account of emerging issues.</w:t>
      </w:r>
      <w:r w:rsidR="00521315" w:rsidRPr="00085D5B">
        <w:rPr>
          <w:rFonts w:ascii="Arial" w:hAnsi="Arial" w:cs="Arial"/>
          <w:b/>
          <w:i w:val="0"/>
          <w:sz w:val="22"/>
          <w:szCs w:val="22"/>
        </w:rPr>
        <w:t xml:space="preserve">  </w:t>
      </w:r>
    </w:p>
    <w:p w:rsidR="00A840E3" w:rsidRPr="008549AD" w:rsidRDefault="00A840E3" w:rsidP="008549AD">
      <w:pPr>
        <w:spacing w:after="0" w:line="240" w:lineRule="auto"/>
        <w:ind w:left="360"/>
        <w:jc w:val="both"/>
        <w:rPr>
          <w:rFonts w:ascii="Arial" w:hAnsi="Arial" w:cs="Arial"/>
          <w:i w:val="0"/>
          <w:sz w:val="22"/>
          <w:szCs w:val="22"/>
        </w:rPr>
      </w:pPr>
    </w:p>
    <w:p w:rsidR="00EE3C7B" w:rsidRDefault="003705C6" w:rsidP="008549AD">
      <w:pPr>
        <w:pStyle w:val="ListParagraph"/>
        <w:numPr>
          <w:ilvl w:val="0"/>
          <w:numId w:val="19"/>
        </w:numPr>
        <w:spacing w:after="0" w:line="240" w:lineRule="auto"/>
        <w:jc w:val="both"/>
        <w:rPr>
          <w:rFonts w:ascii="Arial" w:hAnsi="Arial" w:cs="Arial"/>
          <w:b/>
          <w:i w:val="0"/>
          <w:sz w:val="22"/>
          <w:szCs w:val="22"/>
        </w:rPr>
      </w:pPr>
      <w:r w:rsidRPr="00A840E3">
        <w:rPr>
          <w:rFonts w:ascii="Arial" w:hAnsi="Arial" w:cs="Arial"/>
          <w:i w:val="0"/>
          <w:sz w:val="22"/>
          <w:szCs w:val="22"/>
        </w:rPr>
        <w:t xml:space="preserve">Whilst it may not always be appropriate to </w:t>
      </w:r>
      <w:r w:rsidR="008173F8" w:rsidRPr="00A840E3">
        <w:rPr>
          <w:rFonts w:ascii="Arial" w:hAnsi="Arial" w:cs="Arial"/>
          <w:i w:val="0"/>
          <w:sz w:val="22"/>
          <w:szCs w:val="22"/>
        </w:rPr>
        <w:t xml:space="preserve">widely </w:t>
      </w:r>
      <w:r w:rsidRPr="00A840E3">
        <w:rPr>
          <w:rFonts w:ascii="Arial" w:hAnsi="Arial" w:cs="Arial"/>
          <w:i w:val="0"/>
          <w:sz w:val="22"/>
          <w:szCs w:val="22"/>
        </w:rPr>
        <w:t xml:space="preserve">publicise our priorities, particularly with regard to food crime, </w:t>
      </w:r>
      <w:r w:rsidR="008173F8" w:rsidRPr="00A840E3">
        <w:rPr>
          <w:rFonts w:ascii="Arial" w:hAnsi="Arial" w:cs="Arial"/>
          <w:i w:val="0"/>
          <w:sz w:val="22"/>
          <w:szCs w:val="22"/>
        </w:rPr>
        <w:t xml:space="preserve">this strategy will review mechanisms for providing wider access to our surveillance outputs in formats which are suitable for consumers and stakeholders.  </w:t>
      </w:r>
      <w:r w:rsidR="00085D5B" w:rsidRPr="00085D5B">
        <w:rPr>
          <w:rFonts w:ascii="Arial" w:hAnsi="Arial" w:cs="Arial"/>
          <w:b/>
          <w:i w:val="0"/>
          <w:sz w:val="22"/>
          <w:szCs w:val="22"/>
        </w:rPr>
        <w:t>FSS will explore</w:t>
      </w:r>
      <w:r w:rsidR="008173F8" w:rsidRPr="00085D5B">
        <w:rPr>
          <w:rFonts w:ascii="Arial" w:hAnsi="Arial" w:cs="Arial"/>
          <w:b/>
          <w:i w:val="0"/>
          <w:sz w:val="22"/>
          <w:szCs w:val="22"/>
        </w:rPr>
        <w:t xml:space="preserve"> new reporting formats for presenting </w:t>
      </w:r>
      <w:r w:rsidR="00085D5B">
        <w:rPr>
          <w:rFonts w:ascii="Arial" w:hAnsi="Arial" w:cs="Arial"/>
          <w:b/>
          <w:i w:val="0"/>
          <w:sz w:val="22"/>
          <w:szCs w:val="22"/>
        </w:rPr>
        <w:t>surveillance outputs, including</w:t>
      </w:r>
      <w:r w:rsidR="008173F8" w:rsidRPr="00085D5B">
        <w:rPr>
          <w:rFonts w:ascii="Arial" w:hAnsi="Arial" w:cs="Arial"/>
          <w:b/>
          <w:i w:val="0"/>
          <w:sz w:val="22"/>
          <w:szCs w:val="22"/>
        </w:rPr>
        <w:t xml:space="preserve"> </w:t>
      </w:r>
      <w:proofErr w:type="spellStart"/>
      <w:r w:rsidR="008173F8" w:rsidRPr="00085D5B">
        <w:rPr>
          <w:rFonts w:ascii="Arial" w:hAnsi="Arial" w:cs="Arial"/>
          <w:b/>
          <w:i w:val="0"/>
          <w:sz w:val="22"/>
          <w:szCs w:val="22"/>
        </w:rPr>
        <w:t>infographics</w:t>
      </w:r>
      <w:proofErr w:type="spellEnd"/>
      <w:r w:rsidR="008173F8" w:rsidRPr="00085D5B">
        <w:rPr>
          <w:rFonts w:ascii="Arial" w:hAnsi="Arial" w:cs="Arial"/>
          <w:b/>
          <w:i w:val="0"/>
          <w:sz w:val="22"/>
          <w:szCs w:val="22"/>
        </w:rPr>
        <w:t xml:space="preserve">, and the suitability of open data approaches </w:t>
      </w:r>
      <w:r w:rsidR="000F0228" w:rsidRPr="00085D5B">
        <w:rPr>
          <w:rFonts w:ascii="Arial" w:hAnsi="Arial" w:cs="Arial"/>
          <w:b/>
          <w:i w:val="0"/>
          <w:sz w:val="22"/>
          <w:szCs w:val="22"/>
        </w:rPr>
        <w:t>for promoting research and linkages to external data sources that could support horizon scanning.</w:t>
      </w:r>
      <w:r w:rsidR="008173F8" w:rsidRPr="00085D5B">
        <w:rPr>
          <w:rFonts w:ascii="Arial" w:hAnsi="Arial" w:cs="Arial"/>
          <w:b/>
          <w:i w:val="0"/>
          <w:sz w:val="22"/>
          <w:szCs w:val="22"/>
        </w:rPr>
        <w:t xml:space="preserve"> </w:t>
      </w:r>
    </w:p>
    <w:p w:rsidR="00614D44" w:rsidRDefault="00614D44" w:rsidP="00752228">
      <w:pPr>
        <w:spacing w:after="0" w:line="240" w:lineRule="auto"/>
        <w:ind w:left="360"/>
        <w:jc w:val="both"/>
        <w:rPr>
          <w:rFonts w:ascii="Arial" w:hAnsi="Arial" w:cs="Arial"/>
          <w:b/>
          <w:i w:val="0"/>
          <w:sz w:val="22"/>
          <w:szCs w:val="22"/>
        </w:rPr>
      </w:pPr>
    </w:p>
    <w:p w:rsidR="00194C25" w:rsidRDefault="00194C25" w:rsidP="00752228">
      <w:pPr>
        <w:spacing w:after="0" w:line="240" w:lineRule="auto"/>
        <w:ind w:left="360"/>
        <w:jc w:val="both"/>
        <w:rPr>
          <w:rFonts w:ascii="Arial" w:hAnsi="Arial" w:cs="Arial"/>
          <w:b/>
          <w:i w:val="0"/>
          <w:sz w:val="22"/>
          <w:szCs w:val="22"/>
        </w:rPr>
      </w:pPr>
    </w:p>
    <w:p w:rsidR="00194C25" w:rsidRDefault="00194C25" w:rsidP="00752228">
      <w:pPr>
        <w:spacing w:after="0" w:line="240" w:lineRule="auto"/>
        <w:ind w:left="360"/>
        <w:jc w:val="both"/>
        <w:rPr>
          <w:rFonts w:ascii="Arial" w:hAnsi="Arial" w:cs="Arial"/>
          <w:b/>
          <w:i w:val="0"/>
          <w:sz w:val="22"/>
          <w:szCs w:val="22"/>
        </w:rPr>
      </w:pPr>
    </w:p>
    <w:p w:rsidR="00194C25" w:rsidRDefault="00194C25" w:rsidP="00752228">
      <w:pPr>
        <w:spacing w:after="0" w:line="240" w:lineRule="auto"/>
        <w:ind w:left="360"/>
        <w:jc w:val="both"/>
        <w:rPr>
          <w:rFonts w:ascii="Arial" w:hAnsi="Arial" w:cs="Arial"/>
          <w:b/>
          <w:i w:val="0"/>
          <w:sz w:val="22"/>
          <w:szCs w:val="22"/>
        </w:rPr>
      </w:pPr>
    </w:p>
    <w:p w:rsidR="00194C25" w:rsidRDefault="00194C25" w:rsidP="00752228">
      <w:pPr>
        <w:spacing w:after="0" w:line="240" w:lineRule="auto"/>
        <w:ind w:left="360"/>
        <w:jc w:val="both"/>
        <w:rPr>
          <w:rFonts w:ascii="Arial" w:hAnsi="Arial" w:cs="Arial"/>
          <w:b/>
          <w:i w:val="0"/>
          <w:sz w:val="22"/>
          <w:szCs w:val="22"/>
        </w:rPr>
      </w:pPr>
    </w:p>
    <w:p w:rsidR="00194C25" w:rsidRDefault="00194C25" w:rsidP="00752228">
      <w:pPr>
        <w:spacing w:after="0" w:line="240" w:lineRule="auto"/>
        <w:ind w:left="360"/>
        <w:jc w:val="both"/>
        <w:rPr>
          <w:rFonts w:ascii="Arial" w:hAnsi="Arial" w:cs="Arial"/>
          <w:b/>
          <w:i w:val="0"/>
          <w:sz w:val="22"/>
          <w:szCs w:val="22"/>
        </w:rPr>
      </w:pPr>
    </w:p>
    <w:p w:rsidR="00194C25" w:rsidRPr="00752228" w:rsidRDefault="00194C25" w:rsidP="00752228">
      <w:pPr>
        <w:spacing w:after="0" w:line="240" w:lineRule="auto"/>
        <w:ind w:left="360"/>
        <w:jc w:val="both"/>
        <w:rPr>
          <w:rFonts w:ascii="Arial" w:hAnsi="Arial" w:cs="Arial"/>
          <w:b/>
          <w:i w:val="0"/>
          <w:sz w:val="22"/>
          <w:szCs w:val="22"/>
        </w:rPr>
      </w:pPr>
    </w:p>
    <w:p w:rsidR="00194C25" w:rsidRPr="00194C25" w:rsidRDefault="00F4621C" w:rsidP="00194C25">
      <w:pPr>
        <w:pStyle w:val="ListParagraph"/>
        <w:numPr>
          <w:ilvl w:val="0"/>
          <w:numId w:val="19"/>
        </w:numPr>
        <w:spacing w:after="0" w:line="240" w:lineRule="auto"/>
        <w:jc w:val="both"/>
        <w:rPr>
          <w:rFonts w:ascii="Arial" w:hAnsi="Arial" w:cs="Arial"/>
          <w:i w:val="0"/>
          <w:sz w:val="22"/>
          <w:szCs w:val="22"/>
        </w:rPr>
      </w:pPr>
      <w:r>
        <w:rPr>
          <w:rFonts w:ascii="Arial" w:hAnsi="Arial" w:cs="Arial"/>
          <w:i w:val="0"/>
          <w:sz w:val="22"/>
          <w:szCs w:val="22"/>
        </w:rPr>
        <w:lastRenderedPageBreak/>
        <w:t xml:space="preserve">Achieving the vision for food surveillance described in this paper </w:t>
      </w:r>
      <w:r w:rsidR="0005615D">
        <w:rPr>
          <w:rFonts w:ascii="Arial" w:hAnsi="Arial" w:cs="Arial"/>
          <w:i w:val="0"/>
          <w:sz w:val="22"/>
          <w:szCs w:val="22"/>
        </w:rPr>
        <w:t xml:space="preserve">is a cross-cutting and long-term project which </w:t>
      </w:r>
      <w:r>
        <w:rPr>
          <w:rFonts w:ascii="Arial" w:hAnsi="Arial" w:cs="Arial"/>
          <w:i w:val="0"/>
          <w:sz w:val="22"/>
          <w:szCs w:val="22"/>
        </w:rPr>
        <w:t>will be critical to the effective deliver</w:t>
      </w:r>
      <w:r w:rsidR="0005615D">
        <w:rPr>
          <w:rFonts w:ascii="Arial" w:hAnsi="Arial" w:cs="Arial"/>
          <w:i w:val="0"/>
          <w:sz w:val="22"/>
          <w:szCs w:val="22"/>
        </w:rPr>
        <w:t xml:space="preserve">y of </w:t>
      </w:r>
      <w:proofErr w:type="spellStart"/>
      <w:r w:rsidR="0005615D">
        <w:rPr>
          <w:rFonts w:ascii="Arial" w:hAnsi="Arial" w:cs="Arial"/>
          <w:i w:val="0"/>
          <w:sz w:val="22"/>
          <w:szCs w:val="22"/>
        </w:rPr>
        <w:t>FSS’s</w:t>
      </w:r>
      <w:proofErr w:type="spellEnd"/>
      <w:r w:rsidR="0005615D">
        <w:rPr>
          <w:rFonts w:ascii="Arial" w:hAnsi="Arial" w:cs="Arial"/>
          <w:i w:val="0"/>
          <w:sz w:val="22"/>
          <w:szCs w:val="22"/>
        </w:rPr>
        <w:t xml:space="preserve"> overall Strategy. It</w:t>
      </w:r>
      <w:r>
        <w:rPr>
          <w:rFonts w:ascii="Arial" w:hAnsi="Arial" w:cs="Arial"/>
          <w:i w:val="0"/>
          <w:sz w:val="22"/>
          <w:szCs w:val="22"/>
        </w:rPr>
        <w:t xml:space="preserve"> </w:t>
      </w:r>
      <w:r w:rsidR="0005615D">
        <w:rPr>
          <w:rFonts w:ascii="Arial" w:hAnsi="Arial" w:cs="Arial"/>
          <w:i w:val="0"/>
          <w:sz w:val="22"/>
          <w:szCs w:val="22"/>
        </w:rPr>
        <w:t>will therefore be necessary to manage delivery at a strategic level, and to ensure deliverables are monitored in a structured manner.</w:t>
      </w:r>
      <w:r w:rsidR="00194C25">
        <w:rPr>
          <w:rFonts w:ascii="Arial" w:hAnsi="Arial" w:cs="Arial"/>
          <w:i w:val="0"/>
          <w:sz w:val="22"/>
          <w:szCs w:val="22"/>
        </w:rPr>
        <w:t xml:space="preserve"> Evaluation will be critical in ensuring that resources are being appropriately targeted</w:t>
      </w:r>
      <w:r w:rsidR="009A5549">
        <w:rPr>
          <w:rFonts w:ascii="Arial" w:hAnsi="Arial" w:cs="Arial"/>
          <w:i w:val="0"/>
          <w:sz w:val="22"/>
          <w:szCs w:val="22"/>
        </w:rPr>
        <w:t>, and it</w:t>
      </w:r>
      <w:r w:rsidR="00194C25">
        <w:rPr>
          <w:rFonts w:ascii="Arial" w:hAnsi="Arial" w:cs="Arial"/>
          <w:i w:val="0"/>
          <w:sz w:val="22"/>
          <w:szCs w:val="22"/>
        </w:rPr>
        <w:t xml:space="preserve"> is therefore proposed that a formal evaluation exercise will be undertaken at the end of year 2 to </w:t>
      </w:r>
      <w:r w:rsidR="009A5549">
        <w:rPr>
          <w:rFonts w:ascii="Arial" w:hAnsi="Arial" w:cs="Arial"/>
          <w:i w:val="0"/>
          <w:sz w:val="22"/>
          <w:szCs w:val="22"/>
        </w:rPr>
        <w:t xml:space="preserve">assess </w:t>
      </w:r>
      <w:r w:rsidR="00194C25">
        <w:rPr>
          <w:rFonts w:ascii="Arial" w:hAnsi="Arial" w:cs="Arial"/>
          <w:i w:val="0"/>
          <w:sz w:val="22"/>
          <w:szCs w:val="22"/>
        </w:rPr>
        <w:t xml:space="preserve">the </w:t>
      </w:r>
      <w:r w:rsidR="009A5549">
        <w:rPr>
          <w:rFonts w:ascii="Arial" w:hAnsi="Arial" w:cs="Arial"/>
          <w:i w:val="0"/>
          <w:sz w:val="22"/>
          <w:szCs w:val="22"/>
        </w:rPr>
        <w:t>efficacy of the new surveillance model.</w:t>
      </w:r>
      <w:r w:rsidR="00194C25">
        <w:rPr>
          <w:rFonts w:ascii="Arial" w:hAnsi="Arial" w:cs="Arial"/>
          <w:i w:val="0"/>
          <w:sz w:val="22"/>
          <w:szCs w:val="22"/>
        </w:rPr>
        <w:t xml:space="preserve"> </w:t>
      </w:r>
      <w:r w:rsidR="0005615D">
        <w:rPr>
          <w:rFonts w:ascii="Arial" w:hAnsi="Arial" w:cs="Arial"/>
          <w:i w:val="0"/>
          <w:sz w:val="22"/>
          <w:szCs w:val="22"/>
        </w:rPr>
        <w:t xml:space="preserve">Broad timescales for key deliverables are presented below to illustrate what we would </w:t>
      </w:r>
      <w:r w:rsidR="00A0014F">
        <w:rPr>
          <w:rFonts w:ascii="Arial" w:hAnsi="Arial" w:cs="Arial"/>
          <w:i w:val="0"/>
          <w:sz w:val="22"/>
          <w:szCs w:val="22"/>
        </w:rPr>
        <w:t>expect</w:t>
      </w:r>
      <w:r w:rsidR="0005615D">
        <w:rPr>
          <w:rFonts w:ascii="Arial" w:hAnsi="Arial" w:cs="Arial"/>
          <w:i w:val="0"/>
          <w:sz w:val="22"/>
          <w:szCs w:val="22"/>
        </w:rPr>
        <w:t xml:space="preserve"> to achieve in the short, medium and longer term. </w:t>
      </w:r>
      <w:r w:rsidR="0031639F">
        <w:rPr>
          <w:rFonts w:ascii="Arial" w:hAnsi="Arial" w:cs="Arial"/>
          <w:i w:val="0"/>
          <w:sz w:val="22"/>
          <w:szCs w:val="22"/>
        </w:rPr>
        <w:t xml:space="preserve">Key outputs </w:t>
      </w:r>
      <w:r w:rsidR="000A7A4A">
        <w:rPr>
          <w:rFonts w:ascii="Arial" w:hAnsi="Arial" w:cs="Arial"/>
          <w:i w:val="0"/>
          <w:sz w:val="22"/>
          <w:szCs w:val="22"/>
        </w:rPr>
        <w:t xml:space="preserve">will be </w:t>
      </w:r>
      <w:r w:rsidR="0031639F">
        <w:rPr>
          <w:rFonts w:ascii="Arial" w:hAnsi="Arial" w:cs="Arial"/>
          <w:i w:val="0"/>
          <w:sz w:val="22"/>
          <w:szCs w:val="22"/>
        </w:rPr>
        <w:t>reviewed</w:t>
      </w:r>
      <w:r w:rsidR="004E0502" w:rsidRPr="00A840E3">
        <w:rPr>
          <w:rFonts w:ascii="Arial" w:hAnsi="Arial" w:cs="Arial"/>
          <w:i w:val="0"/>
          <w:sz w:val="22"/>
          <w:szCs w:val="22"/>
        </w:rPr>
        <w:t xml:space="preserve"> on </w:t>
      </w:r>
      <w:r w:rsidR="000A7A4A">
        <w:rPr>
          <w:rFonts w:ascii="Arial" w:hAnsi="Arial" w:cs="Arial"/>
          <w:i w:val="0"/>
          <w:sz w:val="22"/>
          <w:szCs w:val="22"/>
        </w:rPr>
        <w:t>an on-going basis</w:t>
      </w:r>
      <w:r w:rsidR="004E0502" w:rsidRPr="00A840E3">
        <w:rPr>
          <w:rFonts w:ascii="Arial" w:hAnsi="Arial" w:cs="Arial"/>
          <w:i w:val="0"/>
          <w:sz w:val="22"/>
          <w:szCs w:val="22"/>
        </w:rPr>
        <w:t xml:space="preserve">, </w:t>
      </w:r>
      <w:r w:rsidR="000A7A4A">
        <w:rPr>
          <w:rFonts w:ascii="Arial" w:hAnsi="Arial" w:cs="Arial"/>
          <w:i w:val="0"/>
          <w:sz w:val="22"/>
          <w:szCs w:val="22"/>
        </w:rPr>
        <w:t xml:space="preserve">with regular reporting of </w:t>
      </w:r>
      <w:r w:rsidR="00A840E3">
        <w:rPr>
          <w:rFonts w:ascii="Arial" w:hAnsi="Arial" w:cs="Arial"/>
          <w:i w:val="0"/>
          <w:sz w:val="22"/>
          <w:szCs w:val="22"/>
        </w:rPr>
        <w:t xml:space="preserve">horizon scanning and </w:t>
      </w:r>
      <w:r w:rsidR="0056768D" w:rsidRPr="00A840E3">
        <w:rPr>
          <w:rFonts w:ascii="Arial" w:hAnsi="Arial" w:cs="Arial"/>
          <w:i w:val="0"/>
          <w:sz w:val="22"/>
          <w:szCs w:val="22"/>
        </w:rPr>
        <w:t>surveillance activities</w:t>
      </w:r>
      <w:r w:rsidR="0031639F">
        <w:rPr>
          <w:rFonts w:ascii="Arial" w:hAnsi="Arial" w:cs="Arial"/>
          <w:i w:val="0"/>
          <w:sz w:val="22"/>
          <w:szCs w:val="22"/>
        </w:rPr>
        <w:t xml:space="preserve"> as the Strategy develops</w:t>
      </w:r>
      <w:r w:rsidR="00B53298">
        <w:rPr>
          <w:rFonts w:ascii="Arial" w:hAnsi="Arial" w:cs="Arial"/>
          <w:i w:val="0"/>
          <w:sz w:val="22"/>
          <w:szCs w:val="22"/>
        </w:rPr>
        <w:t>.</w:t>
      </w:r>
      <w:r w:rsidR="00194C25">
        <w:rPr>
          <w:rFonts w:ascii="Arial" w:hAnsi="Arial" w:cs="Arial"/>
          <w:i w:val="0"/>
          <w:sz w:val="22"/>
          <w:szCs w:val="22"/>
        </w:rPr>
        <w:t xml:space="preserve"> </w:t>
      </w:r>
    </w:p>
    <w:p w:rsidR="00194C25" w:rsidRDefault="00194C25" w:rsidP="00925C68">
      <w:pPr>
        <w:jc w:val="both"/>
        <w:rPr>
          <w:rFonts w:ascii="Arial" w:hAnsi="Arial" w:cs="Arial"/>
          <w:b/>
          <w:i w:val="0"/>
          <w:sz w:val="24"/>
          <w:szCs w:val="24"/>
        </w:rPr>
      </w:pPr>
      <w:r>
        <w:rPr>
          <w:rFonts w:ascii="Arial" w:hAnsi="Arial" w:cs="Arial"/>
          <w:i w:val="0"/>
          <w:noProof/>
          <w:sz w:val="22"/>
          <w:szCs w:val="22"/>
          <w:lang w:eastAsia="en-GB"/>
        </w:rPr>
        <mc:AlternateContent>
          <mc:Choice Requires="wpg">
            <w:drawing>
              <wp:anchor distT="0" distB="0" distL="114300" distR="114300" simplePos="0" relativeHeight="251872256" behindDoc="0" locked="0" layoutInCell="1" allowOverlap="1" wp14:anchorId="717633B0" wp14:editId="5EA9EABC">
                <wp:simplePos x="0" y="0"/>
                <wp:positionH relativeFrom="column">
                  <wp:posOffset>-2540</wp:posOffset>
                </wp:positionH>
                <wp:positionV relativeFrom="paragraph">
                  <wp:posOffset>427355</wp:posOffset>
                </wp:positionV>
                <wp:extent cx="6352540" cy="4539615"/>
                <wp:effectExtent l="19050" t="57150" r="67310" b="70485"/>
                <wp:wrapSquare wrapText="bothSides"/>
                <wp:docPr id="807" name="Group 807"/>
                <wp:cNvGraphicFramePr/>
                <a:graphic xmlns:a="http://schemas.openxmlformats.org/drawingml/2006/main">
                  <a:graphicData uri="http://schemas.microsoft.com/office/word/2010/wordprocessingGroup">
                    <wpg:wgp>
                      <wpg:cNvGrpSpPr/>
                      <wpg:grpSpPr>
                        <a:xfrm>
                          <a:off x="0" y="0"/>
                          <a:ext cx="6352540" cy="4539615"/>
                          <a:chOff x="0" y="-43877"/>
                          <a:chExt cx="7143750" cy="4277868"/>
                        </a:xfrm>
                      </wpg:grpSpPr>
                      <wps:wsp>
                        <wps:cNvPr id="705" name="Right Arrow 705"/>
                        <wps:cNvSpPr/>
                        <wps:spPr>
                          <a:xfrm>
                            <a:off x="4800600" y="-43877"/>
                            <a:ext cx="2343150" cy="1382080"/>
                          </a:xfrm>
                          <a:prstGeom prst="rightArrow">
                            <a:avLst/>
                          </a:prstGeom>
                          <a:solidFill>
                            <a:srgbClr val="A15A95"/>
                          </a:solidFill>
                          <a:ln w="44450">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FF189D" w:rsidRDefault="00FA22A9" w:rsidP="00EE3C7B">
                              <w:pPr>
                                <w:spacing w:after="0" w:line="240" w:lineRule="auto"/>
                                <w:jc w:val="center"/>
                                <w:rPr>
                                  <w:rFonts w:ascii="Arial" w:hAnsi="Arial" w:cs="Arial"/>
                                  <w:b/>
                                  <w:sz w:val="16"/>
                                  <w:szCs w:val="16"/>
                                </w:rPr>
                              </w:pPr>
                              <w:r w:rsidRPr="00FF189D">
                                <w:rPr>
                                  <w:rFonts w:ascii="Arial" w:hAnsi="Arial" w:cs="Arial"/>
                                  <w:b/>
                                  <w:sz w:val="16"/>
                                  <w:szCs w:val="16"/>
                                </w:rPr>
                                <w:t>Review of the surveillance model against its ability to forecast, detect, and prevent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ight Arrow 31"/>
                        <wps:cNvSpPr/>
                        <wps:spPr>
                          <a:xfrm>
                            <a:off x="2409825" y="57150"/>
                            <a:ext cx="2238375" cy="1200150"/>
                          </a:xfrm>
                          <a:prstGeom prst="rightArrow">
                            <a:avLst/>
                          </a:prstGeom>
                          <a:solidFill>
                            <a:srgbClr val="A15A95"/>
                          </a:solidFill>
                          <a:ln w="44450">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FF189D" w:rsidRDefault="00FA22A9" w:rsidP="00EE3C7B">
                              <w:pPr>
                                <w:spacing w:after="0" w:line="240" w:lineRule="auto"/>
                                <w:jc w:val="center"/>
                                <w:rPr>
                                  <w:rFonts w:ascii="Arial" w:hAnsi="Arial" w:cs="Arial"/>
                                  <w:b/>
                                  <w:sz w:val="16"/>
                                  <w:szCs w:val="16"/>
                                </w:rPr>
                              </w:pPr>
                              <w:r w:rsidRPr="00FF189D">
                                <w:rPr>
                                  <w:rFonts w:ascii="Arial" w:hAnsi="Arial" w:cs="Arial"/>
                                  <w:b/>
                                  <w:sz w:val="16"/>
                                  <w:szCs w:val="16"/>
                                </w:rPr>
                                <w:t>Validation of the analysis components (intelligence, insight and investigation)</w:t>
                              </w:r>
                            </w:p>
                            <w:p w:rsidR="00FA22A9" w:rsidRPr="00FF189D" w:rsidRDefault="00FA22A9" w:rsidP="00EE3C7B">
                              <w:pPr>
                                <w:spacing w:after="0" w:line="240" w:lineRule="auto"/>
                                <w:jc w:val="cente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Right Arrow 700"/>
                        <wps:cNvSpPr/>
                        <wps:spPr>
                          <a:xfrm>
                            <a:off x="0" y="57152"/>
                            <a:ext cx="2238375" cy="1200148"/>
                          </a:xfrm>
                          <a:prstGeom prst="rightArrow">
                            <a:avLst/>
                          </a:prstGeom>
                          <a:solidFill>
                            <a:srgbClr val="A15A95"/>
                          </a:solidFill>
                          <a:ln w="44450">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22A9" w:rsidRPr="00FF189D" w:rsidRDefault="00FA22A9" w:rsidP="00EE3C7B">
                              <w:pPr>
                                <w:spacing w:after="0" w:line="240" w:lineRule="auto"/>
                                <w:jc w:val="center"/>
                                <w:rPr>
                                  <w:rFonts w:ascii="Arial" w:hAnsi="Arial" w:cs="Arial"/>
                                  <w:b/>
                                  <w:sz w:val="16"/>
                                  <w:szCs w:val="16"/>
                                </w:rPr>
                              </w:pPr>
                              <w:r w:rsidRPr="00FF189D">
                                <w:rPr>
                                  <w:rFonts w:ascii="Arial" w:hAnsi="Arial" w:cs="Arial"/>
                                  <w:b/>
                                  <w:sz w:val="16"/>
                                  <w:szCs w:val="16"/>
                                </w:rPr>
                                <w:t>Development and implementation of the surveillance model</w:t>
                              </w:r>
                            </w:p>
                            <w:p w:rsidR="00FA22A9" w:rsidRPr="00FF189D" w:rsidRDefault="00FA22A9" w:rsidP="00EE3C7B">
                              <w:pPr>
                                <w:spacing w:after="0" w:line="240" w:lineRule="auto"/>
                                <w:jc w:val="cente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2" name="Diagram 2"/>
                        <wpg:cNvFrPr/>
                        <wpg:xfrm>
                          <a:off x="76200" y="1005015"/>
                          <a:ext cx="7067550" cy="3228976"/>
                        </wpg:xfrm>
                        <a:graphic>
                          <a:graphicData uri="http://schemas.openxmlformats.org/drawingml/2006/diagram">
                            <dgm:relIds xmlns:dgm="http://schemas.openxmlformats.org/drawingml/2006/diagram" xmlns:r="http://schemas.openxmlformats.org/officeDocument/2006/relationships" r:dm="rId36" r:lo="rId37" r:qs="rId38" r:cs="rId39"/>
                          </a:graphicData>
                        </a:graphic>
                      </wpg:graphicFrame>
                    </wpg:wgp>
                  </a:graphicData>
                </a:graphic>
                <wp14:sizeRelH relativeFrom="margin">
                  <wp14:pctWidth>0</wp14:pctWidth>
                </wp14:sizeRelH>
                <wp14:sizeRelV relativeFrom="margin">
                  <wp14:pctHeight>0</wp14:pctHeight>
                </wp14:sizeRelV>
              </wp:anchor>
            </w:drawing>
          </mc:Choice>
          <mc:Fallback>
            <w:pict>
              <v:group id="Group 807" o:spid="_x0000_s1064" style="position:absolute;left:0;text-align:left;margin-left:-.2pt;margin-top:33.65pt;width:500.2pt;height:357.45pt;z-index:251872256;mso-width-relative:margin;mso-height-relative:margin" coordorigin=",-438" coordsize="71437,4277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">
                <v:shape id="Right Arrow 705" o:spid="_x0000_s1065" type="#_x0000_t13" style="position:absolute;left:48006;top:-438;width:23431;height:13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68YA&#10;AADcAAAADwAAAGRycy9kb3ducmV2LnhtbESPQWvCQBSE70L/w/IKXkQ3FmxDdJVSsBQqBY2Ix2f2&#10;mQSzb0N2jdFf7wpCj8PMfMPMFp2pREuNKy0rGI8iEMSZ1SXnCrbpchiDcB5ZY2WZFFzJwWL+0pth&#10;ou2F19RufC4ChF2CCgrv60RKlxVk0I1sTRy8o20M+iCbXOoGLwFuKvkWRe/SYMlhocCavgrKTpuz&#10;UcB/+8OgOv7Gbbdbm+/9LY1XeapU/7X7nILw1Pn/8LP9oxV8RB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S+68YAAADcAAAADwAAAAAAAAAAAAAAAACYAgAAZHJz&#10;L2Rvd25yZXYueG1sUEsFBgAAAAAEAAQA9QAAAIsDAAAAAA==&#10;" adj="15230" fillcolor="#a15a95" strokecolor="#3f2a56" strokeweight="3.5pt">
                  <v:textbox>
                    <w:txbxContent>
                      <w:p w:rsidR="00FA22A9" w:rsidRPr="00FF189D" w:rsidRDefault="00FA22A9" w:rsidP="00EE3C7B">
                        <w:pPr>
                          <w:spacing w:after="0" w:line="240" w:lineRule="auto"/>
                          <w:jc w:val="center"/>
                          <w:rPr>
                            <w:rFonts w:ascii="Arial" w:hAnsi="Arial" w:cs="Arial"/>
                            <w:b/>
                            <w:sz w:val="16"/>
                            <w:szCs w:val="16"/>
                          </w:rPr>
                        </w:pPr>
                        <w:r w:rsidRPr="00FF189D">
                          <w:rPr>
                            <w:rFonts w:ascii="Arial" w:hAnsi="Arial" w:cs="Arial"/>
                            <w:b/>
                            <w:sz w:val="16"/>
                            <w:szCs w:val="16"/>
                          </w:rPr>
                          <w:t>Review of the surveillance model against its ability to forecast, detect, and prevent risks</w:t>
                        </w:r>
                      </w:p>
                    </w:txbxContent>
                  </v:textbox>
                </v:shape>
                <v:shape id="Right Arrow 31" o:spid="_x0000_s1066" type="#_x0000_t13" style="position:absolute;left:24098;top:571;width:22384;height:12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f8IA&#10;AADbAAAADwAAAGRycy9kb3ducmV2LnhtbESPwWrDMBBE74X+g9hCLiWWnRBT3CghBArOMXY/YLE2&#10;tom1MpIau/n6KFDocZiZN8x2P5tB3Mj53rKCLElBEDdW99wq+K6/lh8gfEDWOFgmBb/kYb97fdli&#10;oe3EZ7pVoRURwr5ABV0IYyGlbzoy6BM7EkfvYp3BEKVrpXY4RbgZ5CpNc2mw57jQ4UjHjppr9WMi&#10;hef8XJ8267Cpymt9vE/47g5KLd7mwyeIQHP4D/+1S61gncHzS/wB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6/d/wgAAANsAAAAPAAAAAAAAAAAAAAAAAJgCAABkcnMvZG93&#10;bnJldi54bWxQSwUGAAAAAAQABAD1AAAAhwMAAAAA&#10;" adj="15809" fillcolor="#a15a95" strokecolor="#3f2a56" strokeweight="3.5pt">
                  <v:textbox>
                    <w:txbxContent>
                      <w:p w:rsidR="00FA22A9" w:rsidRPr="00FF189D" w:rsidRDefault="00FA22A9" w:rsidP="00EE3C7B">
                        <w:pPr>
                          <w:spacing w:after="0" w:line="240" w:lineRule="auto"/>
                          <w:jc w:val="center"/>
                          <w:rPr>
                            <w:rFonts w:ascii="Arial" w:hAnsi="Arial" w:cs="Arial"/>
                            <w:b/>
                            <w:sz w:val="16"/>
                            <w:szCs w:val="16"/>
                          </w:rPr>
                        </w:pPr>
                        <w:r w:rsidRPr="00FF189D">
                          <w:rPr>
                            <w:rFonts w:ascii="Arial" w:hAnsi="Arial" w:cs="Arial"/>
                            <w:b/>
                            <w:sz w:val="16"/>
                            <w:szCs w:val="16"/>
                          </w:rPr>
                          <w:t>Validation of the analysis components (intelligence, insight and investigation)</w:t>
                        </w:r>
                      </w:p>
                      <w:p w:rsidR="00FA22A9" w:rsidRPr="00FF189D" w:rsidRDefault="00FA22A9" w:rsidP="00EE3C7B">
                        <w:pPr>
                          <w:spacing w:after="0" w:line="240" w:lineRule="auto"/>
                          <w:jc w:val="center"/>
                          <w:rPr>
                            <w:rFonts w:ascii="Arial" w:hAnsi="Arial" w:cs="Arial"/>
                            <w:b/>
                            <w:sz w:val="16"/>
                            <w:szCs w:val="16"/>
                          </w:rPr>
                        </w:pPr>
                      </w:p>
                    </w:txbxContent>
                  </v:textbox>
                </v:shape>
                <v:shape id="Right Arrow 700" o:spid="_x0000_s1067" type="#_x0000_t13" style="position:absolute;top:571;width:22383;height:12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D/sMA&#10;AADcAAAADwAAAGRycy9kb3ducmV2LnhtbESPwWrCQBCG70LfYZlCL1I3ragluooIBT2a+ABDdkyC&#10;2dmwuzVpn75zEDwO//zfzLfZja5Tdwqx9WzgY5aBIq68bbk2cCm/379AxYRssfNMBn4pwm77Mtlg&#10;bv3AZ7oXqVYC4ZijgSalPtc6Vg05jDPfE0t29cFhkjHU2gYcBO46/ZllS+2wZbnQYE+Hhqpb8eOE&#10;wuPyXJ4W87Qojrfy8DfgNOyNeXsd92tQicb0XH60j9bAKpP3RUZE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zD/sMAAADcAAAADwAAAAAAAAAAAAAAAACYAgAAZHJzL2Rv&#10;d25yZXYueG1sUEsFBgAAAAAEAAQA9QAAAIgDAAAAAA==&#10;" adj="15809" fillcolor="#a15a95" strokecolor="#3f2a56" strokeweight="3.5pt">
                  <v:textbox>
                    <w:txbxContent>
                      <w:p w:rsidR="00FA22A9" w:rsidRPr="00FF189D" w:rsidRDefault="00FA22A9" w:rsidP="00EE3C7B">
                        <w:pPr>
                          <w:spacing w:after="0" w:line="240" w:lineRule="auto"/>
                          <w:jc w:val="center"/>
                          <w:rPr>
                            <w:rFonts w:ascii="Arial" w:hAnsi="Arial" w:cs="Arial"/>
                            <w:b/>
                            <w:sz w:val="16"/>
                            <w:szCs w:val="16"/>
                          </w:rPr>
                        </w:pPr>
                        <w:r w:rsidRPr="00FF189D">
                          <w:rPr>
                            <w:rFonts w:ascii="Arial" w:hAnsi="Arial" w:cs="Arial"/>
                            <w:b/>
                            <w:sz w:val="16"/>
                            <w:szCs w:val="16"/>
                          </w:rPr>
                          <w:t>Development and implementation of the surveillance model</w:t>
                        </w:r>
                      </w:p>
                      <w:p w:rsidR="00FA22A9" w:rsidRPr="00FF189D" w:rsidRDefault="00FA22A9" w:rsidP="00EE3C7B">
                        <w:pPr>
                          <w:spacing w:after="0" w:line="240" w:lineRule="auto"/>
                          <w:jc w:val="center"/>
                          <w:rPr>
                            <w:rFonts w:ascii="Arial" w:hAnsi="Arial" w:cs="Arial"/>
                            <w:b/>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68" type="#_x0000_t75" style="position:absolute;left:342;top:9614;width:80344;height:3130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">
                  <v:imagedata r:id="rId41" o:title=""/>
                  <o:lock v:ext="edit" aspectratio="f"/>
                </v:shape>
                <w10:wrap type="square"/>
              </v:group>
            </w:pict>
          </mc:Fallback>
        </mc:AlternateContent>
      </w:r>
    </w:p>
    <w:p w:rsidR="007B5985" w:rsidRDefault="007B5985" w:rsidP="00925C68">
      <w:pPr>
        <w:jc w:val="both"/>
        <w:rPr>
          <w:rFonts w:ascii="Arial" w:hAnsi="Arial" w:cs="Arial"/>
          <w:b/>
          <w:i w:val="0"/>
          <w:sz w:val="24"/>
          <w:szCs w:val="24"/>
        </w:rPr>
      </w:pPr>
    </w:p>
    <w:p w:rsidR="007B5985" w:rsidRDefault="007B5985" w:rsidP="00925C68">
      <w:pPr>
        <w:jc w:val="both"/>
        <w:rPr>
          <w:rFonts w:ascii="Arial" w:hAnsi="Arial" w:cs="Arial"/>
          <w:b/>
          <w:i w:val="0"/>
          <w:sz w:val="24"/>
          <w:szCs w:val="24"/>
        </w:rPr>
      </w:pPr>
    </w:p>
    <w:p w:rsidR="00C20D0D" w:rsidRDefault="00C20D0D" w:rsidP="00925C68">
      <w:pPr>
        <w:jc w:val="both"/>
        <w:rPr>
          <w:rFonts w:ascii="Arial" w:hAnsi="Arial" w:cs="Arial"/>
          <w:b/>
          <w:i w:val="0"/>
          <w:sz w:val="24"/>
          <w:szCs w:val="24"/>
        </w:rPr>
      </w:pPr>
    </w:p>
    <w:p w:rsidR="00C20D0D" w:rsidRDefault="00C20D0D" w:rsidP="00925C68">
      <w:pPr>
        <w:jc w:val="both"/>
        <w:rPr>
          <w:rFonts w:ascii="Arial" w:hAnsi="Arial" w:cs="Arial"/>
          <w:b/>
          <w:i w:val="0"/>
          <w:sz w:val="24"/>
          <w:szCs w:val="24"/>
        </w:rPr>
      </w:pPr>
    </w:p>
    <w:p w:rsidR="00C20D0D" w:rsidRDefault="00C20D0D" w:rsidP="00925C68">
      <w:pPr>
        <w:jc w:val="both"/>
        <w:rPr>
          <w:rFonts w:ascii="Arial" w:hAnsi="Arial" w:cs="Arial"/>
          <w:b/>
          <w:i w:val="0"/>
          <w:sz w:val="24"/>
          <w:szCs w:val="24"/>
        </w:rPr>
      </w:pPr>
    </w:p>
    <w:p w:rsidR="00C20D0D" w:rsidRDefault="00C20D0D" w:rsidP="00925C68">
      <w:pPr>
        <w:jc w:val="both"/>
        <w:rPr>
          <w:rFonts w:ascii="Arial" w:hAnsi="Arial" w:cs="Arial"/>
          <w:b/>
          <w:i w:val="0"/>
          <w:sz w:val="24"/>
          <w:szCs w:val="24"/>
        </w:rPr>
      </w:pPr>
    </w:p>
    <w:p w:rsidR="00C20D0D" w:rsidRDefault="00C20D0D" w:rsidP="00925C68">
      <w:pPr>
        <w:jc w:val="both"/>
        <w:rPr>
          <w:rFonts w:ascii="Arial" w:hAnsi="Arial" w:cs="Arial"/>
          <w:b/>
          <w:i w:val="0"/>
          <w:sz w:val="24"/>
          <w:szCs w:val="24"/>
        </w:rPr>
      </w:pPr>
    </w:p>
    <w:p w:rsidR="00C20D0D" w:rsidRDefault="00C20D0D" w:rsidP="00925C68">
      <w:pPr>
        <w:jc w:val="both"/>
        <w:rPr>
          <w:rFonts w:ascii="Arial" w:hAnsi="Arial" w:cs="Arial"/>
          <w:b/>
          <w:i w:val="0"/>
          <w:sz w:val="24"/>
          <w:szCs w:val="24"/>
        </w:rPr>
      </w:pPr>
    </w:p>
    <w:p w:rsidR="009A5549" w:rsidRDefault="009A5549" w:rsidP="00925C68">
      <w:pPr>
        <w:jc w:val="both"/>
        <w:rPr>
          <w:rFonts w:ascii="Arial" w:hAnsi="Arial" w:cs="Arial"/>
          <w:b/>
          <w:i w:val="0"/>
          <w:sz w:val="24"/>
          <w:szCs w:val="24"/>
        </w:rPr>
      </w:pPr>
    </w:p>
    <w:p w:rsidR="007F08D6" w:rsidRDefault="002656AD" w:rsidP="00925C68">
      <w:pPr>
        <w:jc w:val="both"/>
        <w:rPr>
          <w:rFonts w:ascii="Arial" w:hAnsi="Arial" w:cs="Arial"/>
          <w:b/>
          <w:i w:val="0"/>
          <w:sz w:val="24"/>
          <w:szCs w:val="24"/>
        </w:rPr>
      </w:pPr>
      <w:r>
        <w:rPr>
          <w:rFonts w:ascii="Arial" w:hAnsi="Arial" w:cs="Arial"/>
          <w:b/>
          <w:i w:val="0"/>
          <w:sz w:val="24"/>
          <w:szCs w:val="24"/>
        </w:rPr>
        <w:lastRenderedPageBreak/>
        <w:t>ANNEX</w:t>
      </w:r>
      <w:r w:rsidR="007F08D6" w:rsidRPr="007F08D6">
        <w:rPr>
          <w:rFonts w:ascii="Arial" w:hAnsi="Arial" w:cs="Arial"/>
          <w:b/>
          <w:i w:val="0"/>
          <w:sz w:val="24"/>
          <w:szCs w:val="24"/>
        </w:rPr>
        <w:t xml:space="preserve"> </w:t>
      </w:r>
      <w:r>
        <w:rPr>
          <w:rFonts w:ascii="Arial" w:hAnsi="Arial" w:cs="Arial"/>
          <w:b/>
          <w:i w:val="0"/>
          <w:sz w:val="24"/>
          <w:szCs w:val="24"/>
        </w:rPr>
        <w:t>B</w:t>
      </w:r>
      <w:r w:rsidR="007F08D6" w:rsidRPr="007F08D6">
        <w:rPr>
          <w:rFonts w:ascii="Arial" w:hAnsi="Arial" w:cs="Arial"/>
          <w:b/>
          <w:i w:val="0"/>
          <w:sz w:val="24"/>
          <w:szCs w:val="24"/>
        </w:rPr>
        <w:t xml:space="preserve"> </w:t>
      </w:r>
      <w:proofErr w:type="spellStart"/>
      <w:r w:rsidR="007F08D6" w:rsidRPr="007F08D6">
        <w:rPr>
          <w:rFonts w:ascii="Arial" w:hAnsi="Arial" w:cs="Arial"/>
          <w:b/>
          <w:i w:val="0"/>
          <w:sz w:val="24"/>
          <w:szCs w:val="24"/>
        </w:rPr>
        <w:t>Scudamore</w:t>
      </w:r>
      <w:proofErr w:type="spellEnd"/>
      <w:r w:rsidR="007F08D6" w:rsidRPr="007F08D6">
        <w:rPr>
          <w:rFonts w:ascii="Arial" w:hAnsi="Arial" w:cs="Arial"/>
          <w:b/>
          <w:i w:val="0"/>
          <w:sz w:val="24"/>
          <w:szCs w:val="24"/>
        </w:rPr>
        <w:t xml:space="preserve"> Recommendations which are relevant to the development of a food surveillance strategy</w:t>
      </w:r>
    </w:p>
    <w:p w:rsidR="00925C68" w:rsidRPr="007F08D6" w:rsidRDefault="00925C68" w:rsidP="00925C68">
      <w:pPr>
        <w:jc w:val="both"/>
        <w:rPr>
          <w:rFonts w:ascii="Arial" w:hAnsi="Arial" w:cs="Arial"/>
          <w:b/>
          <w:i w:val="0"/>
          <w:sz w:val="24"/>
          <w:szCs w:val="24"/>
        </w:rPr>
      </w:pPr>
    </w:p>
    <w:p w:rsidR="00925C68" w:rsidRPr="00925C68" w:rsidRDefault="00925C68" w:rsidP="00925C68">
      <w:pPr>
        <w:jc w:val="both"/>
        <w:rPr>
          <w:rFonts w:ascii="Arial" w:hAnsi="Arial" w:cs="Arial"/>
          <w:i w:val="0"/>
          <w:sz w:val="22"/>
          <w:szCs w:val="22"/>
        </w:rPr>
      </w:pPr>
      <w:r w:rsidRPr="00925C68">
        <w:rPr>
          <w:rFonts w:ascii="Arial" w:hAnsi="Arial" w:cs="Arial"/>
          <w:b/>
          <w:i w:val="0"/>
          <w:sz w:val="22"/>
          <w:szCs w:val="22"/>
        </w:rPr>
        <w:t>12.</w:t>
      </w:r>
      <w:r w:rsidRPr="00925C68">
        <w:rPr>
          <w:rFonts w:ascii="Arial" w:hAnsi="Arial" w:cs="Arial"/>
          <w:i w:val="0"/>
          <w:sz w:val="22"/>
          <w:szCs w:val="22"/>
        </w:rPr>
        <w:t xml:space="preserve"> The New Food Body should consider how to improve the use and collation of information across food standards and food safety to ensure Scotland has a world recognised surveillance system in place.</w:t>
      </w:r>
    </w:p>
    <w:p w:rsidR="00925C68" w:rsidRPr="00925C68" w:rsidRDefault="00925C68" w:rsidP="00925C68">
      <w:pPr>
        <w:jc w:val="both"/>
        <w:rPr>
          <w:rFonts w:ascii="Arial" w:hAnsi="Arial" w:cs="Arial"/>
          <w:i w:val="0"/>
          <w:sz w:val="22"/>
          <w:szCs w:val="22"/>
        </w:rPr>
      </w:pPr>
      <w:r w:rsidRPr="00925C68">
        <w:rPr>
          <w:rFonts w:ascii="Arial" w:hAnsi="Arial" w:cs="Arial"/>
          <w:b/>
          <w:i w:val="0"/>
          <w:sz w:val="22"/>
          <w:szCs w:val="22"/>
        </w:rPr>
        <w:t>17.</w:t>
      </w:r>
      <w:r w:rsidRPr="00925C68">
        <w:rPr>
          <w:rFonts w:ascii="Arial" w:hAnsi="Arial" w:cs="Arial"/>
          <w:i w:val="0"/>
          <w:sz w:val="22"/>
          <w:szCs w:val="22"/>
        </w:rPr>
        <w:t xml:space="preserve"> The New Food Body should develop annual monitoring programmes for Scotland in collaboration with the </w:t>
      </w:r>
      <w:proofErr w:type="spellStart"/>
      <w:r w:rsidRPr="00925C68">
        <w:rPr>
          <w:rFonts w:ascii="Arial" w:hAnsi="Arial" w:cs="Arial"/>
          <w:i w:val="0"/>
          <w:sz w:val="22"/>
          <w:szCs w:val="22"/>
        </w:rPr>
        <w:t>LAs</w:t>
      </w:r>
      <w:proofErr w:type="spellEnd"/>
      <w:r w:rsidRPr="00925C68">
        <w:rPr>
          <w:rFonts w:ascii="Arial" w:hAnsi="Arial" w:cs="Arial"/>
          <w:i w:val="0"/>
          <w:sz w:val="22"/>
          <w:szCs w:val="22"/>
        </w:rPr>
        <w:t xml:space="preserve"> covering a diverse range Food Safety and Food Standards issues.</w:t>
      </w:r>
    </w:p>
    <w:p w:rsidR="00925C68" w:rsidRPr="00925C68" w:rsidRDefault="00925C68" w:rsidP="00925C68">
      <w:pPr>
        <w:jc w:val="both"/>
        <w:rPr>
          <w:rFonts w:ascii="Arial" w:hAnsi="Arial" w:cs="Arial"/>
          <w:i w:val="0"/>
          <w:sz w:val="22"/>
          <w:szCs w:val="22"/>
        </w:rPr>
      </w:pPr>
      <w:r w:rsidRPr="00925C68">
        <w:rPr>
          <w:rFonts w:ascii="Arial" w:hAnsi="Arial" w:cs="Arial"/>
          <w:b/>
          <w:i w:val="0"/>
          <w:sz w:val="22"/>
          <w:szCs w:val="22"/>
        </w:rPr>
        <w:t>18.</w:t>
      </w:r>
      <w:r w:rsidRPr="00925C68">
        <w:rPr>
          <w:rFonts w:ascii="Arial" w:hAnsi="Arial" w:cs="Arial"/>
          <w:i w:val="0"/>
          <w:sz w:val="22"/>
          <w:szCs w:val="22"/>
        </w:rPr>
        <w:t xml:space="preserve"> The New Food Body could implement additional surveys across a range of foodstuffs, such as the survey on the authenticity of meat products as an example based on risk assessment and general intelligence.</w:t>
      </w:r>
    </w:p>
    <w:p w:rsidR="007F08D6" w:rsidRPr="00925C68" w:rsidRDefault="00925C68" w:rsidP="00925C68">
      <w:pPr>
        <w:jc w:val="both"/>
        <w:rPr>
          <w:rFonts w:ascii="Arial" w:hAnsi="Arial" w:cs="Arial"/>
          <w:i w:val="0"/>
          <w:sz w:val="22"/>
          <w:szCs w:val="22"/>
        </w:rPr>
      </w:pPr>
      <w:r w:rsidRPr="00925C68">
        <w:rPr>
          <w:rFonts w:ascii="Arial" w:hAnsi="Arial" w:cs="Arial"/>
          <w:b/>
          <w:i w:val="0"/>
          <w:sz w:val="22"/>
          <w:szCs w:val="22"/>
        </w:rPr>
        <w:t>19.</w:t>
      </w:r>
      <w:r w:rsidRPr="00925C68">
        <w:rPr>
          <w:rFonts w:ascii="Arial" w:hAnsi="Arial" w:cs="Arial"/>
          <w:i w:val="0"/>
          <w:sz w:val="22"/>
          <w:szCs w:val="22"/>
        </w:rPr>
        <w:t xml:space="preserve"> The New Food Body should develop a risk assessment strategy for food safety and standards. This should ensure the development of Scottish capacity and expertise in horizon-scanning including economic analysis as well as speculatively looking for potential areas of risk, rather than just following an intelligence-led approach.</w:t>
      </w:r>
    </w:p>
    <w:p w:rsidR="00925C68" w:rsidRPr="00925C68" w:rsidRDefault="00925C68" w:rsidP="00925C68">
      <w:pPr>
        <w:jc w:val="both"/>
        <w:rPr>
          <w:rFonts w:ascii="Arial" w:hAnsi="Arial" w:cs="Arial"/>
          <w:i w:val="0"/>
          <w:sz w:val="22"/>
          <w:szCs w:val="22"/>
        </w:rPr>
      </w:pPr>
      <w:r w:rsidRPr="00925C68">
        <w:rPr>
          <w:rFonts w:ascii="Arial" w:hAnsi="Arial" w:cs="Arial"/>
          <w:b/>
          <w:i w:val="0"/>
          <w:sz w:val="22"/>
          <w:szCs w:val="22"/>
        </w:rPr>
        <w:t>23.</w:t>
      </w:r>
      <w:r w:rsidRPr="00925C68">
        <w:rPr>
          <w:rFonts w:ascii="Arial" w:hAnsi="Arial" w:cs="Arial"/>
          <w:i w:val="0"/>
          <w:sz w:val="22"/>
          <w:szCs w:val="22"/>
        </w:rPr>
        <w:t xml:space="preserve"> The Scottish Government and the FSA Scotland should ensure the remaining 3 </w:t>
      </w:r>
      <w:proofErr w:type="spellStart"/>
      <w:r w:rsidRPr="00925C68">
        <w:rPr>
          <w:rFonts w:ascii="Arial" w:hAnsi="Arial" w:cs="Arial"/>
          <w:i w:val="0"/>
          <w:sz w:val="22"/>
          <w:szCs w:val="22"/>
        </w:rPr>
        <w:t>LAs</w:t>
      </w:r>
      <w:proofErr w:type="spellEnd"/>
      <w:r w:rsidRPr="00925C68">
        <w:rPr>
          <w:rFonts w:ascii="Arial" w:hAnsi="Arial" w:cs="Arial"/>
          <w:i w:val="0"/>
          <w:sz w:val="22"/>
          <w:szCs w:val="22"/>
        </w:rPr>
        <w:t xml:space="preserve"> in Scotland participate fully in the UKFSS.</w:t>
      </w:r>
    </w:p>
    <w:p w:rsidR="00925C68" w:rsidRPr="00925C68" w:rsidRDefault="00925C68" w:rsidP="00925C68">
      <w:pPr>
        <w:jc w:val="both"/>
        <w:rPr>
          <w:rFonts w:ascii="Arial" w:hAnsi="Arial" w:cs="Arial"/>
          <w:i w:val="0"/>
          <w:sz w:val="22"/>
          <w:szCs w:val="22"/>
        </w:rPr>
      </w:pPr>
      <w:r w:rsidRPr="00925C68">
        <w:rPr>
          <w:rFonts w:ascii="Arial" w:hAnsi="Arial" w:cs="Arial"/>
          <w:b/>
          <w:i w:val="0"/>
          <w:sz w:val="22"/>
          <w:szCs w:val="22"/>
        </w:rPr>
        <w:t>24.</w:t>
      </w:r>
      <w:r w:rsidRPr="00925C68">
        <w:rPr>
          <w:rFonts w:ascii="Arial" w:hAnsi="Arial" w:cs="Arial"/>
          <w:i w:val="0"/>
          <w:sz w:val="22"/>
          <w:szCs w:val="22"/>
        </w:rPr>
        <w:t xml:space="preserve"> The New Food Body should ensure that </w:t>
      </w:r>
      <w:proofErr w:type="spellStart"/>
      <w:r w:rsidRPr="00925C68">
        <w:rPr>
          <w:rFonts w:ascii="Arial" w:hAnsi="Arial" w:cs="Arial"/>
          <w:i w:val="0"/>
          <w:sz w:val="22"/>
          <w:szCs w:val="22"/>
        </w:rPr>
        <w:t>LAs</w:t>
      </w:r>
      <w:proofErr w:type="spellEnd"/>
      <w:r w:rsidRPr="00925C68">
        <w:rPr>
          <w:rFonts w:ascii="Arial" w:hAnsi="Arial" w:cs="Arial"/>
          <w:i w:val="0"/>
          <w:sz w:val="22"/>
          <w:szCs w:val="22"/>
        </w:rPr>
        <w:t xml:space="preserve"> in Scotland continue to participate in the UKFSS.</w:t>
      </w:r>
    </w:p>
    <w:p w:rsidR="00925C68" w:rsidRPr="00925C68" w:rsidRDefault="00925C68" w:rsidP="00925C68">
      <w:pPr>
        <w:jc w:val="both"/>
        <w:rPr>
          <w:rFonts w:ascii="Arial" w:hAnsi="Arial" w:cs="Arial"/>
          <w:b/>
          <w:i w:val="0"/>
          <w:sz w:val="22"/>
          <w:szCs w:val="22"/>
        </w:rPr>
      </w:pPr>
      <w:r w:rsidRPr="00925C68">
        <w:rPr>
          <w:rFonts w:ascii="Arial" w:hAnsi="Arial" w:cs="Arial"/>
          <w:b/>
          <w:i w:val="0"/>
          <w:sz w:val="22"/>
          <w:szCs w:val="22"/>
        </w:rPr>
        <w:t>33.</w:t>
      </w:r>
      <w:r w:rsidRPr="00925C68">
        <w:rPr>
          <w:rFonts w:ascii="Arial" w:hAnsi="Arial" w:cs="Arial"/>
          <w:i w:val="0"/>
          <w:sz w:val="22"/>
          <w:szCs w:val="22"/>
        </w:rPr>
        <w:t xml:space="preserve"> FSA Scotland and the Scottish Government must urgently identify the scientific capacity and capability it would require to deliver official controls in the future, so that decisions could be made about what needed to be available in Scotland and what needed to be available elsewhere. This should then be used to inform more strategic investment decisions.</w:t>
      </w:r>
    </w:p>
    <w:p w:rsidR="007F08D6" w:rsidRPr="00925C68" w:rsidRDefault="00925C68" w:rsidP="00925C68">
      <w:pPr>
        <w:jc w:val="both"/>
        <w:rPr>
          <w:rFonts w:ascii="Arial" w:hAnsi="Arial" w:cs="Arial"/>
          <w:b/>
          <w:i w:val="0"/>
          <w:sz w:val="22"/>
          <w:szCs w:val="22"/>
        </w:rPr>
      </w:pPr>
      <w:r w:rsidRPr="00925C68">
        <w:rPr>
          <w:rFonts w:ascii="Arial" w:hAnsi="Arial" w:cs="Arial"/>
          <w:b/>
          <w:i w:val="0"/>
          <w:sz w:val="22"/>
          <w:szCs w:val="22"/>
        </w:rPr>
        <w:t>40.</w:t>
      </w:r>
      <w:r w:rsidRPr="00925C68">
        <w:rPr>
          <w:rFonts w:ascii="Arial" w:hAnsi="Arial" w:cs="Arial"/>
          <w:i w:val="0"/>
          <w:sz w:val="22"/>
          <w:szCs w:val="22"/>
        </w:rPr>
        <w:t xml:space="preserve"> FSA Scotland and the New Food Body should determine the sample basis of any surveillance in order to provide statistically significant result.</w:t>
      </w:r>
    </w:p>
    <w:p w:rsidR="007F08D6" w:rsidRPr="00925C68" w:rsidRDefault="00925C68" w:rsidP="00925C68">
      <w:pPr>
        <w:jc w:val="both"/>
        <w:rPr>
          <w:rFonts w:ascii="Arial" w:hAnsi="Arial" w:cs="Arial"/>
          <w:i w:val="0"/>
          <w:sz w:val="22"/>
          <w:szCs w:val="22"/>
        </w:rPr>
      </w:pPr>
      <w:r w:rsidRPr="00925C68">
        <w:rPr>
          <w:rFonts w:ascii="Arial" w:hAnsi="Arial" w:cs="Arial"/>
          <w:b/>
          <w:i w:val="0"/>
          <w:sz w:val="22"/>
          <w:szCs w:val="22"/>
        </w:rPr>
        <w:t>41.</w:t>
      </w:r>
      <w:r w:rsidRPr="00925C68">
        <w:rPr>
          <w:rFonts w:ascii="Arial" w:hAnsi="Arial" w:cs="Arial"/>
          <w:i w:val="0"/>
          <w:sz w:val="22"/>
          <w:szCs w:val="22"/>
        </w:rPr>
        <w:t xml:space="preserve"> The New Food Body should ensure a co-ordinated sampling programme is in place across Scotland, with local sampling plans complementing Scotland and UK-wide sampling activity.</w:t>
      </w:r>
    </w:p>
    <w:p w:rsidR="00925C68" w:rsidRPr="00925C68" w:rsidRDefault="00925C68" w:rsidP="00925C68">
      <w:pPr>
        <w:jc w:val="both"/>
        <w:rPr>
          <w:rFonts w:ascii="Arial" w:hAnsi="Arial" w:cs="Arial"/>
          <w:i w:val="0"/>
          <w:sz w:val="22"/>
          <w:szCs w:val="22"/>
        </w:rPr>
      </w:pPr>
      <w:r w:rsidRPr="00925C68">
        <w:rPr>
          <w:rFonts w:ascii="Arial" w:hAnsi="Arial" w:cs="Arial"/>
          <w:b/>
          <w:i w:val="0"/>
          <w:sz w:val="22"/>
          <w:szCs w:val="22"/>
        </w:rPr>
        <w:t>42.</w:t>
      </w:r>
      <w:r w:rsidRPr="00925C68">
        <w:rPr>
          <w:rFonts w:ascii="Arial" w:hAnsi="Arial" w:cs="Arial"/>
          <w:i w:val="0"/>
          <w:sz w:val="22"/>
          <w:szCs w:val="22"/>
        </w:rPr>
        <w:t xml:space="preserve"> The Scottish Government, the FSA Scotland and the New Food Body should ensure Food Business Operators share the detail and the results of their testing programmes in Scotland with FSA Scotland.</w:t>
      </w:r>
    </w:p>
    <w:p w:rsidR="00925C68" w:rsidRPr="00925C68" w:rsidRDefault="00925C68" w:rsidP="00925C68">
      <w:pPr>
        <w:jc w:val="both"/>
        <w:rPr>
          <w:rFonts w:ascii="Arial" w:hAnsi="Arial" w:cs="Arial"/>
          <w:i w:val="0"/>
          <w:sz w:val="22"/>
          <w:szCs w:val="22"/>
        </w:rPr>
      </w:pPr>
      <w:r w:rsidRPr="00925C68">
        <w:rPr>
          <w:rFonts w:ascii="Arial" w:hAnsi="Arial" w:cs="Arial"/>
          <w:b/>
          <w:i w:val="0"/>
          <w:sz w:val="22"/>
          <w:szCs w:val="22"/>
        </w:rPr>
        <w:t>43.</w:t>
      </w:r>
      <w:r w:rsidRPr="00925C68">
        <w:rPr>
          <w:rFonts w:ascii="Arial" w:hAnsi="Arial" w:cs="Arial"/>
          <w:i w:val="0"/>
          <w:sz w:val="22"/>
          <w:szCs w:val="22"/>
        </w:rPr>
        <w:t xml:space="preserve"> FSA Scotland and the New Food Body should ensure that the Scottish Food Enforcement Liaison Committee publishes annual reports of UKFSS information relevant to Scotland within 6 month of the year end and contributes to the identification of priorities for surveillance of food safety and food standards in Scotland.</w:t>
      </w:r>
    </w:p>
    <w:p w:rsidR="007F08D6" w:rsidRPr="00925C68" w:rsidRDefault="007F08D6" w:rsidP="007F08D6">
      <w:pPr>
        <w:rPr>
          <w:rFonts w:ascii="Arial" w:hAnsi="Arial" w:cs="Arial"/>
          <w:b/>
          <w:i w:val="0"/>
          <w:sz w:val="22"/>
          <w:szCs w:val="22"/>
        </w:rPr>
      </w:pPr>
    </w:p>
    <w:p w:rsidR="007F08D6" w:rsidRDefault="007F08D6" w:rsidP="007F08D6">
      <w:pPr>
        <w:rPr>
          <w:rFonts w:ascii="Arial" w:hAnsi="Arial" w:cs="Arial"/>
          <w:b/>
          <w:i w:val="0"/>
          <w:sz w:val="28"/>
          <w:szCs w:val="28"/>
        </w:rPr>
      </w:pPr>
    </w:p>
    <w:p w:rsidR="007F08D6" w:rsidRDefault="007F08D6" w:rsidP="007F08D6">
      <w:pPr>
        <w:rPr>
          <w:rFonts w:ascii="Arial" w:hAnsi="Arial" w:cs="Arial"/>
          <w:b/>
          <w:i w:val="0"/>
          <w:sz w:val="28"/>
          <w:szCs w:val="28"/>
        </w:rPr>
      </w:pPr>
    </w:p>
    <w:p w:rsidR="007F08D6" w:rsidRDefault="007F08D6" w:rsidP="007F08D6">
      <w:pPr>
        <w:rPr>
          <w:rFonts w:ascii="Arial" w:hAnsi="Arial" w:cs="Arial"/>
          <w:b/>
          <w:i w:val="0"/>
          <w:sz w:val="28"/>
          <w:szCs w:val="28"/>
        </w:rPr>
      </w:pPr>
    </w:p>
    <w:sectPr w:rsidR="007F08D6" w:rsidSect="004B473A">
      <w:pgSz w:w="11906" w:h="16838" w:code="9"/>
      <w:pgMar w:top="851" w:right="851" w:bottom="851" w:left="567" w:header="720"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17" w:rsidRDefault="00A13D17">
      <w:pPr>
        <w:spacing w:line="240" w:lineRule="auto"/>
      </w:pPr>
      <w:r>
        <w:separator/>
      </w:r>
    </w:p>
  </w:endnote>
  <w:endnote w:type="continuationSeparator" w:id="0">
    <w:p w:rsidR="00A13D17" w:rsidRDefault="00A13D17">
      <w:pPr>
        <w:spacing w:line="240" w:lineRule="auto"/>
      </w:pPr>
      <w:r>
        <w:continuationSeparator/>
      </w:r>
    </w:p>
  </w:endnote>
  <w:endnote w:type="continuationNotice" w:id="1">
    <w:p w:rsidR="00A13D17" w:rsidRDefault="00A13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17" w:rsidRDefault="00A13D17" w:rsidP="00712363">
      <w:pPr>
        <w:spacing w:after="0" w:line="240" w:lineRule="auto"/>
      </w:pPr>
      <w:r>
        <w:separator/>
      </w:r>
    </w:p>
  </w:footnote>
  <w:footnote w:type="continuationSeparator" w:id="0">
    <w:p w:rsidR="00A13D17" w:rsidRDefault="00A13D17">
      <w:pPr>
        <w:spacing w:line="240" w:lineRule="auto"/>
      </w:pPr>
      <w:r>
        <w:continuationSeparator/>
      </w:r>
    </w:p>
  </w:footnote>
  <w:footnote w:type="continuationNotice" w:id="1">
    <w:p w:rsidR="00A13D17" w:rsidRDefault="00A13D17">
      <w:pPr>
        <w:spacing w:after="0" w:line="240" w:lineRule="auto"/>
      </w:pPr>
      <w:r>
        <w:t xml:space="preserve">Footnotes </w:t>
      </w:r>
      <w:proofErr w:type="spellStart"/>
      <w:r>
        <w:t>coninued</w:t>
      </w:r>
      <w:proofErr w:type="spellEnd"/>
    </w:p>
  </w:footnote>
  <w:footnote w:id="2">
    <w:p w:rsidR="00FA22A9" w:rsidRPr="00D10453" w:rsidRDefault="00FA22A9" w:rsidP="0038386F">
      <w:pPr>
        <w:pStyle w:val="FootnoteText"/>
        <w:rPr>
          <w:rFonts w:ascii="Arial" w:hAnsi="Arial" w:cs="Arial"/>
          <w:sz w:val="16"/>
          <w:szCs w:val="16"/>
        </w:rPr>
      </w:pPr>
      <w:r w:rsidRPr="00D10453">
        <w:rPr>
          <w:rFonts w:ascii="Arial" w:hAnsi="Arial" w:cs="Arial"/>
          <w:sz w:val="16"/>
          <w:szCs w:val="16"/>
          <w:vertAlign w:val="superscript"/>
        </w:rPr>
        <w:footnoteRef/>
      </w:r>
      <w:r w:rsidRPr="00D10453">
        <w:rPr>
          <w:rFonts w:ascii="Arial" w:hAnsi="Arial" w:cs="Arial"/>
          <w:sz w:val="16"/>
          <w:szCs w:val="16"/>
        </w:rPr>
        <w:t xml:space="preserve"> For the purposes of this strategy, the term food surveillance will be used to cover food, drink and animal feed</w:t>
      </w:r>
    </w:p>
  </w:footnote>
  <w:footnote w:id="3">
    <w:p w:rsidR="0068227B" w:rsidRPr="0068227B" w:rsidRDefault="0068227B">
      <w:pPr>
        <w:pStyle w:val="FootnoteText"/>
        <w:rPr>
          <w:rFonts w:ascii="Arial" w:hAnsi="Arial" w:cs="Arial"/>
          <w:sz w:val="16"/>
          <w:szCs w:val="16"/>
        </w:rPr>
      </w:pPr>
      <w:r w:rsidRPr="0068227B">
        <w:rPr>
          <w:rStyle w:val="FootnoteReference"/>
          <w:rFonts w:ascii="Arial" w:hAnsi="Arial" w:cs="Arial"/>
          <w:sz w:val="16"/>
          <w:szCs w:val="16"/>
        </w:rPr>
        <w:footnoteRef/>
      </w:r>
      <w:r w:rsidRPr="0068227B">
        <w:rPr>
          <w:rFonts w:ascii="Arial" w:hAnsi="Arial" w:cs="Arial"/>
          <w:sz w:val="16"/>
          <w:szCs w:val="16"/>
        </w:rPr>
        <w:t xml:space="preserve"> http://www.gov.scot/resource/0042/00426914.pdf</w:t>
      </w:r>
    </w:p>
  </w:footnote>
  <w:footnote w:id="4">
    <w:p w:rsidR="00FA22A9" w:rsidRPr="00AF0254" w:rsidRDefault="00FA22A9" w:rsidP="001E7BA3">
      <w:pPr>
        <w:pStyle w:val="FootnoteText"/>
        <w:rPr>
          <w:rFonts w:ascii="Arial" w:hAnsi="Arial" w:cs="Arial"/>
          <w:i/>
          <w:sz w:val="16"/>
          <w:szCs w:val="16"/>
        </w:rPr>
      </w:pPr>
      <w:r w:rsidRPr="00AF0254">
        <w:rPr>
          <w:rStyle w:val="FootnoteReference"/>
          <w:rFonts w:ascii="Arial" w:hAnsi="Arial" w:cs="Arial"/>
          <w:sz w:val="16"/>
          <w:szCs w:val="16"/>
        </w:rPr>
        <w:footnoteRef/>
      </w:r>
      <w:r w:rsidRPr="00AF0254">
        <w:rPr>
          <w:rFonts w:ascii="Arial" w:hAnsi="Arial" w:cs="Arial"/>
          <w:sz w:val="16"/>
          <w:szCs w:val="16"/>
        </w:rPr>
        <w:t xml:space="preserve"> http://www.foodstandards.gov.scot/sites/default/files/Board%20Meeting%20-%202015%20September%2016%20-%20Scudamore%20Paper%20150906%20Final%20Sept%204.pdf</w:t>
      </w:r>
    </w:p>
  </w:footnote>
  <w:footnote w:id="5">
    <w:p w:rsidR="00FA22A9" w:rsidRPr="00AF0254" w:rsidRDefault="00FA22A9" w:rsidP="001E7BA3">
      <w:pPr>
        <w:pStyle w:val="FootnoteText"/>
        <w:rPr>
          <w:rFonts w:ascii="Arial" w:hAnsi="Arial" w:cs="Arial"/>
          <w:i/>
          <w:sz w:val="16"/>
          <w:szCs w:val="16"/>
        </w:rPr>
      </w:pPr>
      <w:r w:rsidRPr="00AF0254">
        <w:rPr>
          <w:rStyle w:val="FootnoteReference"/>
          <w:rFonts w:ascii="Arial" w:hAnsi="Arial" w:cs="Arial"/>
          <w:sz w:val="16"/>
          <w:szCs w:val="16"/>
        </w:rPr>
        <w:footnoteRef/>
      </w:r>
      <w:r w:rsidRPr="00AF0254">
        <w:rPr>
          <w:rFonts w:ascii="Arial" w:hAnsi="Arial" w:cs="Arial"/>
          <w:sz w:val="16"/>
          <w:szCs w:val="16"/>
        </w:rPr>
        <w:t xml:space="preserve"> The comparator countries in the review were Canada, Denmark, Ireland, the Netherlands, New Zealand, Germany and the USA. In depth case studies were conducted for Canada and New Zealand.</w:t>
      </w:r>
    </w:p>
  </w:footnote>
  <w:footnote w:id="6">
    <w:p w:rsidR="00FA22A9" w:rsidRPr="00594A03" w:rsidRDefault="00FA22A9">
      <w:pPr>
        <w:pStyle w:val="FootnoteText"/>
        <w:rPr>
          <w:rFonts w:ascii="Arial" w:hAnsi="Arial" w:cs="Arial"/>
          <w:sz w:val="16"/>
          <w:szCs w:val="16"/>
        </w:rPr>
      </w:pPr>
      <w:r w:rsidRPr="00594A03">
        <w:rPr>
          <w:rStyle w:val="FootnoteReference"/>
          <w:rFonts w:ascii="Arial" w:hAnsi="Arial" w:cs="Arial"/>
          <w:sz w:val="16"/>
          <w:szCs w:val="16"/>
        </w:rPr>
        <w:footnoteRef/>
      </w:r>
      <w:r w:rsidRPr="00594A03">
        <w:rPr>
          <w:rFonts w:ascii="Arial" w:hAnsi="Arial" w:cs="Arial"/>
          <w:sz w:val="16"/>
          <w:szCs w:val="16"/>
        </w:rPr>
        <w:t xml:space="preserve"> This strategy does not cover dietary surveillance</w:t>
      </w:r>
      <w:r>
        <w:rPr>
          <w:rFonts w:ascii="Arial" w:hAnsi="Arial" w:cs="Arial"/>
          <w:sz w:val="16"/>
          <w:szCs w:val="16"/>
        </w:rPr>
        <w:t>, although data on consumption patterns and the nutritional composition of foods will be used, where appropriate to inform prioritisation and the targeting of surveillance activities.</w:t>
      </w:r>
    </w:p>
  </w:footnote>
  <w:footnote w:id="7">
    <w:p w:rsidR="002B7E0F" w:rsidRPr="002B7E0F" w:rsidRDefault="002B7E0F" w:rsidP="002B7E0F">
      <w:pPr>
        <w:pStyle w:val="FootnoteText"/>
        <w:rPr>
          <w:rFonts w:ascii="Arial" w:hAnsi="Arial" w:cs="Arial"/>
          <w:sz w:val="16"/>
          <w:szCs w:val="16"/>
        </w:rPr>
      </w:pPr>
      <w:r w:rsidRPr="002B7E0F">
        <w:rPr>
          <w:rStyle w:val="FootnoteReference"/>
          <w:rFonts w:ascii="Arial" w:hAnsi="Arial" w:cs="Arial"/>
          <w:sz w:val="16"/>
          <w:szCs w:val="16"/>
        </w:rPr>
        <w:footnoteRef/>
      </w:r>
      <w:r w:rsidRPr="002B7E0F">
        <w:rPr>
          <w:rFonts w:ascii="Arial" w:hAnsi="Arial" w:cs="Arial"/>
          <w:sz w:val="16"/>
          <w:szCs w:val="16"/>
        </w:rPr>
        <w:t xml:space="preserve"> </w:t>
      </w:r>
      <w:hyperlink r:id="rId1" w:history="1">
        <w:r w:rsidR="00851BF0" w:rsidRPr="00C31040">
          <w:rPr>
            <w:rStyle w:val="Hyperlink"/>
            <w:rFonts w:ascii="Arial" w:hAnsi="Arial" w:cs="Arial"/>
            <w:sz w:val="16"/>
            <w:szCs w:val="16"/>
          </w:rPr>
          <w:t>http://www.foodstandards.gov.scot/news/national-food-crime-strategic-assessment</w:t>
        </w:r>
      </w:hyperlink>
      <w:r w:rsidR="00851BF0">
        <w:rPr>
          <w:rFonts w:ascii="Arial" w:hAnsi="Arial" w:cs="Arial"/>
          <w:sz w:val="16"/>
          <w:szCs w:val="16"/>
        </w:rPr>
        <w:t xml:space="preserve"> </w:t>
      </w:r>
      <w:r w:rsidR="00372FBF" w:rsidRPr="00372FBF">
        <w:rPr>
          <w:rFonts w:ascii="Arial" w:hAnsi="Arial" w:cs="Arial"/>
          <w:sz w:val="16"/>
          <w:szCs w:val="16"/>
        </w:rPr>
        <w:t xml:space="preserve">This report is published on an annual basis by FSA and FSS and it </w:t>
      </w:r>
      <w:r w:rsidR="00372FBF" w:rsidRPr="00372FBF">
        <w:rPr>
          <w:rFonts w:ascii="Arial" w:hAnsi="Arial" w:cs="Arial"/>
          <w:sz w:val="16"/>
          <w:szCs w:val="16"/>
          <w:lang w:val="en"/>
        </w:rPr>
        <w:t xml:space="preserve">examines the scale and nature of food crime threats to the </w:t>
      </w:r>
      <w:r w:rsidR="00372FBF">
        <w:rPr>
          <w:rFonts w:ascii="Arial" w:hAnsi="Arial" w:cs="Arial"/>
          <w:sz w:val="16"/>
          <w:szCs w:val="16"/>
          <w:lang w:val="en"/>
        </w:rPr>
        <w:t>UK</w:t>
      </w:r>
      <w:r w:rsidR="00372FBF" w:rsidRPr="00372FBF">
        <w:rPr>
          <w:rFonts w:ascii="Arial" w:hAnsi="Arial" w:cs="Arial"/>
          <w:sz w:val="16"/>
          <w:szCs w:val="16"/>
          <w:lang w:val="en"/>
        </w:rPr>
        <w:t xml:space="preserve"> food industry</w:t>
      </w:r>
      <w:r w:rsidR="00372FBF">
        <w:rPr>
          <w:rFonts w:ascii="Arial" w:hAnsi="Arial" w:cs="Arial"/>
          <w:sz w:val="16"/>
          <w:szCs w:val="16"/>
          <w:lang w:val="en"/>
        </w:rPr>
        <w:t>.</w:t>
      </w:r>
      <w:r w:rsidR="00372FBF" w:rsidRPr="00372FBF">
        <w:rPr>
          <w:rFonts w:ascii="Arial" w:hAnsi="Arial" w:cs="Arial"/>
          <w:sz w:val="16"/>
          <w:szCs w:val="16"/>
        </w:rPr>
        <w:t xml:space="preserve"> </w:t>
      </w:r>
      <w:r w:rsidR="00851BF0" w:rsidRPr="00372FBF">
        <w:rPr>
          <w:rFonts w:ascii="Arial" w:hAnsi="Arial" w:cs="Arial"/>
          <w:sz w:val="16"/>
          <w:szCs w:val="16"/>
        </w:rPr>
        <w:t>Work is currently underway to develop a parallel Scottish Control Strategy which will be more targeted to the interests of Scotland.</w:t>
      </w:r>
    </w:p>
    <w:p w:rsidR="002B7E0F" w:rsidRDefault="002B7E0F">
      <w:pPr>
        <w:pStyle w:val="FootnoteText"/>
      </w:pPr>
    </w:p>
  </w:footnote>
  <w:footnote w:id="8">
    <w:p w:rsidR="008307F7" w:rsidRPr="008307F7" w:rsidRDefault="008307F7" w:rsidP="007B5985">
      <w:pPr>
        <w:pStyle w:val="FootnoteText"/>
        <w:rPr>
          <w:rFonts w:ascii="Arial" w:hAnsi="Arial" w:cs="Arial"/>
          <w:sz w:val="16"/>
          <w:szCs w:val="16"/>
        </w:rPr>
      </w:pPr>
      <w:r w:rsidRPr="008307F7">
        <w:rPr>
          <w:rStyle w:val="FootnoteReference"/>
          <w:rFonts w:ascii="Arial" w:hAnsi="Arial" w:cs="Arial"/>
          <w:sz w:val="16"/>
          <w:szCs w:val="16"/>
        </w:rPr>
        <w:footnoteRef/>
      </w:r>
      <w:r w:rsidRPr="008307F7">
        <w:rPr>
          <w:rFonts w:ascii="Arial" w:hAnsi="Arial" w:cs="Arial"/>
          <w:sz w:val="16"/>
          <w:szCs w:val="16"/>
        </w:rPr>
        <w:t xml:space="preserve"> https://www.publications.parliament.uk/pa/cm201314/cmselect/cmsctech/703/703.pdf</w:t>
      </w:r>
    </w:p>
  </w:footnote>
  <w:footnote w:id="9">
    <w:p w:rsidR="00BF6330" w:rsidRPr="00BF6330" w:rsidRDefault="00BF6330" w:rsidP="007B5985">
      <w:pPr>
        <w:spacing w:after="0" w:line="240" w:lineRule="auto"/>
        <w:rPr>
          <w:rFonts w:ascii="Arial" w:hAnsi="Arial" w:cs="Arial"/>
          <w:i w:val="0"/>
          <w:sz w:val="16"/>
          <w:szCs w:val="16"/>
          <w:lang w:val="en"/>
        </w:rPr>
      </w:pPr>
      <w:r w:rsidRPr="00BF6330">
        <w:rPr>
          <w:rStyle w:val="FootnoteReference"/>
          <w:rFonts w:ascii="Arial" w:hAnsi="Arial" w:cs="Arial"/>
          <w:i w:val="0"/>
          <w:sz w:val="16"/>
          <w:szCs w:val="16"/>
        </w:rPr>
        <w:footnoteRef/>
      </w:r>
      <w:r w:rsidRPr="00BF6330">
        <w:rPr>
          <w:rFonts w:ascii="Arial" w:hAnsi="Arial" w:cs="Arial"/>
          <w:i w:val="0"/>
          <w:sz w:val="16"/>
          <w:szCs w:val="16"/>
        </w:rPr>
        <w:t xml:space="preserve"> Horizon Scan </w:t>
      </w:r>
      <w:r w:rsidRPr="00BF6330">
        <w:rPr>
          <w:rFonts w:ascii="Arial" w:hAnsi="Arial" w:cs="Arial"/>
          <w:i w:val="0"/>
          <w:sz w:val="16"/>
          <w:szCs w:val="16"/>
          <w:lang w:val="en"/>
        </w:rPr>
        <w:t xml:space="preserve">is an online subscription service managed by </w:t>
      </w:r>
      <w:proofErr w:type="spellStart"/>
      <w:r w:rsidRPr="00BF6330">
        <w:rPr>
          <w:rFonts w:ascii="Arial" w:hAnsi="Arial" w:cs="Arial"/>
          <w:i w:val="0"/>
          <w:sz w:val="16"/>
          <w:szCs w:val="16"/>
          <w:lang w:val="en"/>
        </w:rPr>
        <w:t>FERA</w:t>
      </w:r>
      <w:proofErr w:type="spellEnd"/>
      <w:r w:rsidRPr="00BF6330">
        <w:rPr>
          <w:rFonts w:ascii="Arial" w:hAnsi="Arial" w:cs="Arial"/>
          <w:i w:val="0"/>
          <w:sz w:val="16"/>
          <w:szCs w:val="16"/>
          <w:lang w:val="en"/>
        </w:rPr>
        <w:t xml:space="preserve"> that provides access to a rapid overview of potential and emerging food safety issues. It collects daily data of food and drink related notifications from a variety of sources enabling real-time searches relating to food recalls and incidents reported worldwide. It also allows searches for commodity-specific references to food safety issues and monitors global food integrity issues.</w:t>
      </w:r>
    </w:p>
  </w:footnote>
  <w:footnote w:id="10">
    <w:p w:rsidR="00BF6330" w:rsidRPr="00BF6330" w:rsidRDefault="00BF6330" w:rsidP="007B5985">
      <w:pPr>
        <w:pStyle w:val="FootnoteText"/>
        <w:rPr>
          <w:rFonts w:ascii="Arial" w:hAnsi="Arial" w:cs="Arial"/>
          <w:sz w:val="16"/>
          <w:szCs w:val="16"/>
          <w:lang w:eastAsia="en-GB"/>
        </w:rPr>
      </w:pPr>
      <w:r w:rsidRPr="00BF6330">
        <w:rPr>
          <w:rStyle w:val="FootnoteReference"/>
          <w:rFonts w:ascii="Arial" w:hAnsi="Arial" w:cs="Arial"/>
          <w:sz w:val="16"/>
          <w:szCs w:val="16"/>
        </w:rPr>
        <w:footnoteRef/>
      </w:r>
      <w:r w:rsidRPr="00BF6330">
        <w:rPr>
          <w:rFonts w:ascii="Arial" w:hAnsi="Arial" w:cs="Arial"/>
          <w:sz w:val="16"/>
          <w:szCs w:val="16"/>
        </w:rPr>
        <w:t xml:space="preserve"> </w:t>
      </w:r>
      <w:proofErr w:type="spellStart"/>
      <w:r w:rsidRPr="00BF6330">
        <w:rPr>
          <w:rFonts w:ascii="Arial" w:hAnsi="Arial" w:cs="Arial"/>
          <w:sz w:val="16"/>
          <w:szCs w:val="16"/>
          <w:lang w:eastAsia="en-GB"/>
        </w:rPr>
        <w:t>INFOSAN</w:t>
      </w:r>
      <w:proofErr w:type="spellEnd"/>
      <w:r w:rsidRPr="00BF6330">
        <w:rPr>
          <w:rFonts w:ascii="Arial" w:hAnsi="Arial" w:cs="Arial"/>
          <w:sz w:val="16"/>
          <w:szCs w:val="16"/>
          <w:lang w:eastAsia="en-GB"/>
        </w:rPr>
        <w:t xml:space="preserve"> is the </w:t>
      </w:r>
      <w:proofErr w:type="spellStart"/>
      <w:r w:rsidRPr="00BF6330">
        <w:rPr>
          <w:rFonts w:ascii="Arial" w:hAnsi="Arial" w:cs="Arial"/>
          <w:sz w:val="16"/>
          <w:szCs w:val="16"/>
        </w:rPr>
        <w:t>the</w:t>
      </w:r>
      <w:proofErr w:type="spellEnd"/>
      <w:r w:rsidRPr="00BF6330">
        <w:rPr>
          <w:rFonts w:ascii="Arial" w:hAnsi="Arial" w:cs="Arial"/>
          <w:sz w:val="16"/>
          <w:szCs w:val="16"/>
        </w:rPr>
        <w:t xml:space="preserve"> website of the International Food Safety Authorities Network</w:t>
      </w:r>
      <w:r w:rsidRPr="00BF6330">
        <w:rPr>
          <w:rFonts w:ascii="Arial" w:hAnsi="Arial" w:cs="Arial"/>
          <w:sz w:val="16"/>
          <w:szCs w:val="16"/>
          <w:lang w:eastAsia="en-GB"/>
        </w:rPr>
        <w:t xml:space="preserve">. It comprises a global network of national food safety authorities, managed jointly by </w:t>
      </w:r>
      <w:proofErr w:type="spellStart"/>
      <w:r w:rsidRPr="00BF6330">
        <w:rPr>
          <w:rFonts w:ascii="Arial" w:hAnsi="Arial" w:cs="Arial"/>
          <w:sz w:val="16"/>
          <w:szCs w:val="16"/>
          <w:lang w:eastAsia="en-GB"/>
        </w:rPr>
        <w:t>FAO</w:t>
      </w:r>
      <w:proofErr w:type="spellEnd"/>
      <w:r w:rsidRPr="00BF6330">
        <w:rPr>
          <w:rFonts w:ascii="Arial" w:hAnsi="Arial" w:cs="Arial"/>
          <w:sz w:val="16"/>
          <w:szCs w:val="16"/>
          <w:lang w:eastAsia="en-GB"/>
        </w:rPr>
        <w:t xml:space="preserve"> and WHO and includes National authorities of 186 countries worldwide. Through </w:t>
      </w:r>
      <w:proofErr w:type="spellStart"/>
      <w:r w:rsidRPr="00BF6330">
        <w:rPr>
          <w:rFonts w:ascii="Arial" w:hAnsi="Arial" w:cs="Arial"/>
          <w:sz w:val="16"/>
          <w:szCs w:val="16"/>
          <w:lang w:eastAsia="en-GB"/>
        </w:rPr>
        <w:t>INFOSAN</w:t>
      </w:r>
      <w:proofErr w:type="spellEnd"/>
      <w:r w:rsidRPr="00BF6330">
        <w:rPr>
          <w:rFonts w:ascii="Arial" w:hAnsi="Arial" w:cs="Arial"/>
          <w:sz w:val="16"/>
          <w:szCs w:val="16"/>
          <w:lang w:eastAsia="en-GB"/>
        </w:rPr>
        <w:t xml:space="preserve">, WHO assists members in managing food safety risks, ensuring rapid sharing of information during food safety emergencies to stop the spread of contaminated food from one country to another. </w:t>
      </w:r>
      <w:proofErr w:type="spellStart"/>
      <w:r w:rsidRPr="00BF6330">
        <w:rPr>
          <w:rFonts w:ascii="Arial" w:hAnsi="Arial" w:cs="Arial"/>
          <w:sz w:val="16"/>
          <w:szCs w:val="16"/>
          <w:lang w:eastAsia="en-GB"/>
        </w:rPr>
        <w:t>INFOSAN</w:t>
      </w:r>
      <w:proofErr w:type="spellEnd"/>
      <w:r w:rsidRPr="00BF6330">
        <w:rPr>
          <w:rFonts w:ascii="Arial" w:hAnsi="Arial" w:cs="Arial"/>
          <w:sz w:val="16"/>
          <w:szCs w:val="16"/>
          <w:lang w:eastAsia="en-GB"/>
        </w:rPr>
        <w:t xml:space="preserve"> also facilitates the sharing experiences and tested solutions in and between countries in order to optimize future interventions to protect the health of consumers. </w:t>
      </w:r>
    </w:p>
  </w:footnote>
  <w:footnote w:id="11">
    <w:p w:rsidR="007B5985" w:rsidRPr="007B5985" w:rsidRDefault="007B5985" w:rsidP="007B5985">
      <w:pPr>
        <w:pStyle w:val="FootnoteText"/>
        <w:rPr>
          <w:rFonts w:ascii="Arial" w:hAnsi="Arial" w:cs="Arial"/>
          <w:sz w:val="16"/>
          <w:szCs w:val="16"/>
        </w:rPr>
      </w:pPr>
      <w:r w:rsidRPr="007B5985">
        <w:rPr>
          <w:rStyle w:val="FootnoteReference"/>
          <w:rFonts w:ascii="Arial" w:hAnsi="Arial" w:cs="Arial"/>
          <w:sz w:val="16"/>
          <w:szCs w:val="16"/>
        </w:rPr>
        <w:footnoteRef/>
      </w:r>
      <w:r w:rsidRPr="007B5985">
        <w:rPr>
          <w:rFonts w:ascii="Arial" w:hAnsi="Arial" w:cs="Arial"/>
          <w:sz w:val="16"/>
          <w:szCs w:val="16"/>
        </w:rPr>
        <w:t xml:space="preserve"> The UK Food Surveillance System (UKFSS) was developed by the </w:t>
      </w:r>
      <w:r>
        <w:rPr>
          <w:rFonts w:ascii="Arial" w:hAnsi="Arial" w:cs="Arial"/>
          <w:sz w:val="16"/>
          <w:szCs w:val="16"/>
        </w:rPr>
        <w:t>FSA in</w:t>
      </w:r>
      <w:r w:rsidRPr="007B5985">
        <w:rPr>
          <w:rFonts w:ascii="Arial" w:hAnsi="Arial" w:cs="Arial"/>
          <w:sz w:val="16"/>
          <w:szCs w:val="16"/>
        </w:rPr>
        <w:t xml:space="preserve"> Scotland in collaboration with </w:t>
      </w:r>
      <w:r>
        <w:rPr>
          <w:rFonts w:ascii="Arial" w:hAnsi="Arial" w:cs="Arial"/>
          <w:sz w:val="16"/>
          <w:szCs w:val="16"/>
        </w:rPr>
        <w:t xml:space="preserve">Scottish </w:t>
      </w:r>
      <w:proofErr w:type="spellStart"/>
      <w:r>
        <w:rPr>
          <w:rFonts w:ascii="Arial" w:hAnsi="Arial" w:cs="Arial"/>
          <w:sz w:val="16"/>
          <w:szCs w:val="16"/>
        </w:rPr>
        <w:t>LAs</w:t>
      </w:r>
      <w:proofErr w:type="spellEnd"/>
      <w:r>
        <w:rPr>
          <w:rFonts w:ascii="Arial" w:hAnsi="Arial" w:cs="Arial"/>
          <w:sz w:val="16"/>
          <w:szCs w:val="16"/>
        </w:rPr>
        <w:t xml:space="preserve"> and Public Analysts, as a database for centrally recording, in a consistent format, all of the food and feed sampling information collected cross Scotland, and allows the reporting </w:t>
      </w:r>
      <w:r w:rsidR="004B2B71">
        <w:rPr>
          <w:rFonts w:ascii="Arial" w:hAnsi="Arial" w:cs="Arial"/>
          <w:sz w:val="16"/>
          <w:szCs w:val="16"/>
        </w:rPr>
        <w:t>of trends in microbiological and chemical safety and compositional standards.</w:t>
      </w:r>
      <w:r>
        <w:rPr>
          <w:rFonts w:ascii="Arial" w:hAnsi="Arial" w:cs="Arial"/>
          <w:sz w:val="16"/>
          <w:szCs w:val="16"/>
        </w:rPr>
        <w:t xml:space="preserve"> The database was rolled out across the UK by the FSA in 2005.</w:t>
      </w:r>
    </w:p>
  </w:footnote>
  <w:footnote w:id="12">
    <w:p w:rsidR="00F73A6D" w:rsidRPr="0030727C" w:rsidRDefault="00F73A6D">
      <w:pPr>
        <w:pStyle w:val="FootnoteText"/>
        <w:rPr>
          <w:rFonts w:ascii="Arial" w:hAnsi="Arial" w:cs="Arial"/>
          <w:sz w:val="16"/>
          <w:szCs w:val="16"/>
        </w:rPr>
      </w:pPr>
      <w:r w:rsidRPr="0030727C">
        <w:rPr>
          <w:rStyle w:val="FootnoteReference"/>
          <w:rFonts w:ascii="Arial" w:hAnsi="Arial" w:cs="Arial"/>
          <w:sz w:val="16"/>
          <w:szCs w:val="16"/>
        </w:rPr>
        <w:footnoteRef/>
      </w:r>
      <w:r w:rsidR="009664AF">
        <w:rPr>
          <w:rFonts w:ascii="Arial" w:hAnsi="Arial" w:cs="Arial"/>
          <w:sz w:val="16"/>
          <w:szCs w:val="16"/>
        </w:rPr>
        <w:t>FSS plans to implement</w:t>
      </w:r>
      <w:r w:rsidRPr="0030727C">
        <w:rPr>
          <w:rFonts w:ascii="Arial" w:hAnsi="Arial" w:cs="Arial"/>
          <w:sz w:val="16"/>
          <w:szCs w:val="16"/>
        </w:rPr>
        <w:t xml:space="preserve"> Central Logging of Intelligence Operation (CLIO) </w:t>
      </w:r>
      <w:r w:rsidR="009664AF">
        <w:rPr>
          <w:rFonts w:ascii="Arial" w:hAnsi="Arial" w:cs="Arial"/>
          <w:sz w:val="16"/>
          <w:szCs w:val="16"/>
        </w:rPr>
        <w:t xml:space="preserve">for </w:t>
      </w:r>
      <w:r w:rsidR="00630B9C">
        <w:rPr>
          <w:rFonts w:ascii="Arial" w:hAnsi="Arial" w:cs="Arial"/>
          <w:sz w:val="16"/>
          <w:szCs w:val="16"/>
        </w:rPr>
        <w:t>managing  incidents.</w:t>
      </w:r>
      <w:r w:rsidR="009664AF">
        <w:rPr>
          <w:rFonts w:ascii="Arial" w:hAnsi="Arial" w:cs="Arial"/>
          <w:sz w:val="16"/>
          <w:szCs w:val="16"/>
        </w:rPr>
        <w:t xml:space="preserve"> CLIO offers </w:t>
      </w:r>
      <w:r w:rsidR="0030727C">
        <w:rPr>
          <w:rFonts w:ascii="Arial" w:hAnsi="Arial" w:cs="Arial"/>
          <w:sz w:val="16"/>
          <w:szCs w:val="16"/>
        </w:rPr>
        <w:t xml:space="preserve">improved </w:t>
      </w:r>
      <w:r w:rsidR="00694804">
        <w:rPr>
          <w:rFonts w:ascii="Arial" w:hAnsi="Arial" w:cs="Arial"/>
          <w:sz w:val="16"/>
          <w:szCs w:val="16"/>
        </w:rPr>
        <w:t xml:space="preserve">real-time recording </w:t>
      </w:r>
      <w:r w:rsidR="0030727C">
        <w:rPr>
          <w:rFonts w:ascii="Arial" w:hAnsi="Arial" w:cs="Arial"/>
          <w:sz w:val="16"/>
          <w:szCs w:val="16"/>
        </w:rPr>
        <w:t xml:space="preserve">of investigations </w:t>
      </w:r>
      <w:r w:rsidR="00694804">
        <w:rPr>
          <w:rFonts w:ascii="Arial" w:hAnsi="Arial" w:cs="Arial"/>
          <w:sz w:val="16"/>
          <w:szCs w:val="16"/>
        </w:rPr>
        <w:t>undertaken by FSS and partner organisations</w:t>
      </w:r>
      <w:r w:rsidR="0030727C">
        <w:rPr>
          <w:rFonts w:ascii="Arial" w:hAnsi="Arial" w:cs="Arial"/>
          <w:sz w:val="16"/>
          <w:szCs w:val="16"/>
        </w:rPr>
        <w:t>.</w:t>
      </w:r>
    </w:p>
  </w:footnote>
  <w:footnote w:id="13">
    <w:p w:rsidR="00072283" w:rsidRPr="0030727C" w:rsidRDefault="00072283">
      <w:pPr>
        <w:pStyle w:val="FootnoteText"/>
        <w:rPr>
          <w:rFonts w:ascii="Arial" w:hAnsi="Arial" w:cs="Arial"/>
          <w:sz w:val="16"/>
          <w:szCs w:val="16"/>
        </w:rPr>
      </w:pPr>
      <w:r w:rsidRPr="0030727C">
        <w:rPr>
          <w:rStyle w:val="FootnoteReference"/>
          <w:rFonts w:ascii="Arial" w:hAnsi="Arial" w:cs="Arial"/>
          <w:sz w:val="16"/>
          <w:szCs w:val="16"/>
        </w:rPr>
        <w:footnoteRef/>
      </w:r>
      <w:r w:rsidRPr="0030727C">
        <w:rPr>
          <w:rFonts w:ascii="Arial" w:hAnsi="Arial" w:cs="Arial"/>
          <w:sz w:val="16"/>
          <w:szCs w:val="16"/>
        </w:rPr>
        <w:t xml:space="preserve"> </w:t>
      </w:r>
      <w:proofErr w:type="spellStart"/>
      <w:r w:rsidR="00694804">
        <w:rPr>
          <w:rFonts w:ascii="Arial" w:hAnsi="Arial" w:cs="Arial"/>
          <w:sz w:val="16"/>
          <w:szCs w:val="16"/>
        </w:rPr>
        <w:t>MEMEX</w:t>
      </w:r>
      <w:proofErr w:type="spellEnd"/>
      <w:r w:rsidR="00694804">
        <w:rPr>
          <w:rFonts w:ascii="Arial" w:hAnsi="Arial" w:cs="Arial"/>
          <w:sz w:val="16"/>
          <w:szCs w:val="16"/>
        </w:rPr>
        <w:t xml:space="preserve"> </w:t>
      </w:r>
      <w:r w:rsidR="004C19F9">
        <w:rPr>
          <w:rFonts w:ascii="Arial" w:hAnsi="Arial" w:cs="Arial"/>
          <w:sz w:val="16"/>
          <w:szCs w:val="16"/>
        </w:rPr>
        <w:t xml:space="preserve">is </w:t>
      </w:r>
      <w:r w:rsidR="0004678B">
        <w:rPr>
          <w:rFonts w:ascii="Arial" w:hAnsi="Arial" w:cs="Arial"/>
          <w:sz w:val="16"/>
          <w:szCs w:val="16"/>
        </w:rPr>
        <w:t>an</w:t>
      </w:r>
      <w:r w:rsidR="004C19F9">
        <w:rPr>
          <w:rFonts w:ascii="Arial" w:hAnsi="Arial" w:cs="Arial"/>
          <w:sz w:val="16"/>
          <w:szCs w:val="16"/>
        </w:rPr>
        <w:t xml:space="preserve"> intelligence recording </w:t>
      </w:r>
      <w:r w:rsidR="0004678B">
        <w:rPr>
          <w:rFonts w:ascii="Arial" w:hAnsi="Arial" w:cs="Arial"/>
          <w:sz w:val="16"/>
          <w:szCs w:val="16"/>
        </w:rPr>
        <w:t>database widely used by public sector agencies.</w:t>
      </w:r>
      <w:r w:rsidR="004C19F9">
        <w:rPr>
          <w:rFonts w:ascii="Arial" w:hAnsi="Arial" w:cs="Arial"/>
          <w:sz w:val="16"/>
          <w:szCs w:val="16"/>
        </w:rPr>
        <w:t xml:space="preserve"> </w:t>
      </w:r>
    </w:p>
  </w:footnote>
  <w:footnote w:id="14">
    <w:p w:rsidR="00FA22A9" w:rsidRPr="0030727C" w:rsidRDefault="00FA22A9">
      <w:pPr>
        <w:pStyle w:val="FootnoteText"/>
        <w:rPr>
          <w:rFonts w:ascii="Arial" w:hAnsi="Arial" w:cs="Arial"/>
          <w:sz w:val="16"/>
          <w:szCs w:val="16"/>
        </w:rPr>
      </w:pPr>
      <w:r w:rsidRPr="0030727C">
        <w:rPr>
          <w:rStyle w:val="FootnoteReference"/>
          <w:rFonts w:ascii="Arial" w:hAnsi="Arial" w:cs="Arial"/>
          <w:sz w:val="16"/>
          <w:szCs w:val="16"/>
        </w:rPr>
        <w:footnoteRef/>
      </w:r>
      <w:r w:rsidRPr="0030727C">
        <w:rPr>
          <w:rFonts w:ascii="Arial" w:hAnsi="Arial" w:cs="Arial"/>
          <w:sz w:val="16"/>
          <w:szCs w:val="16"/>
        </w:rPr>
        <w:t xml:space="preserve"> </w:t>
      </w:r>
      <w:r w:rsidRPr="0030727C">
        <w:rPr>
          <w:rStyle w:val="FootnoteReference"/>
          <w:rFonts w:ascii="Arial" w:hAnsi="Arial" w:cs="Arial"/>
          <w:sz w:val="16"/>
          <w:szCs w:val="16"/>
          <w:vertAlign w:val="baseline"/>
        </w:rPr>
        <w:t>A new Scottish National Database</w:t>
      </w:r>
      <w:r w:rsidR="00241EE7" w:rsidRPr="0030727C">
        <w:rPr>
          <w:rFonts w:ascii="Arial" w:hAnsi="Arial" w:cs="Arial"/>
          <w:sz w:val="16"/>
          <w:szCs w:val="16"/>
        </w:rPr>
        <w:t xml:space="preserve"> (</w:t>
      </w:r>
      <w:proofErr w:type="spellStart"/>
      <w:r w:rsidR="00241EE7" w:rsidRPr="0030727C">
        <w:rPr>
          <w:rFonts w:ascii="Arial" w:hAnsi="Arial" w:cs="Arial"/>
          <w:sz w:val="16"/>
          <w:szCs w:val="16"/>
        </w:rPr>
        <w:t>SND</w:t>
      </w:r>
      <w:proofErr w:type="spellEnd"/>
      <w:r w:rsidR="00241EE7" w:rsidRPr="0030727C">
        <w:rPr>
          <w:rFonts w:ascii="Arial" w:hAnsi="Arial" w:cs="Arial"/>
          <w:sz w:val="16"/>
          <w:szCs w:val="16"/>
        </w:rPr>
        <w:t>)</w:t>
      </w:r>
      <w:r w:rsidRPr="0030727C">
        <w:rPr>
          <w:rStyle w:val="FootnoteReference"/>
          <w:rFonts w:ascii="Arial" w:hAnsi="Arial" w:cs="Arial"/>
          <w:sz w:val="16"/>
          <w:szCs w:val="16"/>
          <w:vertAlign w:val="baseline"/>
        </w:rPr>
        <w:t xml:space="preserve"> is currently being developed which will provide FSS with access to food premises inspection data held by all 32 </w:t>
      </w:r>
      <w:proofErr w:type="spellStart"/>
      <w:r w:rsidRPr="0030727C">
        <w:rPr>
          <w:rStyle w:val="FootnoteReference"/>
          <w:rFonts w:ascii="Arial" w:hAnsi="Arial" w:cs="Arial"/>
          <w:sz w:val="16"/>
          <w:szCs w:val="16"/>
          <w:vertAlign w:val="baseline"/>
        </w:rPr>
        <w:t>LAs</w:t>
      </w:r>
      <w:proofErr w:type="spellEnd"/>
      <w:r w:rsidRPr="0030727C">
        <w:rPr>
          <w:rStyle w:val="FootnoteReference"/>
          <w:rFonts w:ascii="Arial" w:hAnsi="Arial" w:cs="Arial"/>
          <w:sz w:val="16"/>
          <w:szCs w:val="16"/>
          <w:vertAlign w:val="baseline"/>
        </w:rPr>
        <w:t xml:space="preserve"> in Scotland.</w:t>
      </w:r>
    </w:p>
  </w:footnote>
  <w:footnote w:id="15">
    <w:p w:rsidR="00A23F93" w:rsidRPr="003E6F38" w:rsidRDefault="00A23F93" w:rsidP="003E6F38">
      <w:pPr>
        <w:spacing w:after="0" w:line="240" w:lineRule="auto"/>
        <w:rPr>
          <w:rFonts w:ascii="Arial" w:hAnsi="Arial" w:cs="Arial"/>
          <w:i w:val="0"/>
          <w:sz w:val="16"/>
          <w:szCs w:val="16"/>
        </w:rPr>
      </w:pPr>
      <w:r w:rsidRPr="0030727C">
        <w:rPr>
          <w:rStyle w:val="FootnoteReference"/>
          <w:rFonts w:ascii="Arial" w:hAnsi="Arial" w:cs="Arial"/>
          <w:i w:val="0"/>
          <w:sz w:val="16"/>
          <w:szCs w:val="16"/>
        </w:rPr>
        <w:footnoteRef/>
      </w:r>
      <w:r w:rsidRPr="0030727C">
        <w:rPr>
          <w:rFonts w:ascii="Arial" w:hAnsi="Arial" w:cs="Arial"/>
          <w:i w:val="0"/>
          <w:sz w:val="16"/>
          <w:szCs w:val="16"/>
        </w:rPr>
        <w:t xml:space="preserve"> Global Navigation Satellite Systems e.g. GPS, </w:t>
      </w:r>
      <w:proofErr w:type="spellStart"/>
      <w:r w:rsidRPr="0030727C">
        <w:rPr>
          <w:rFonts w:ascii="Arial" w:hAnsi="Arial" w:cs="Arial"/>
          <w:i w:val="0"/>
          <w:sz w:val="16"/>
          <w:szCs w:val="16"/>
        </w:rPr>
        <w:t>GLONASS</w:t>
      </w:r>
      <w:proofErr w:type="spellEnd"/>
      <w:r w:rsidRPr="0030727C">
        <w:rPr>
          <w:rFonts w:ascii="Arial" w:hAnsi="Arial" w:cs="Arial"/>
          <w:i w:val="0"/>
          <w:sz w:val="16"/>
          <w:szCs w:val="16"/>
        </w:rPr>
        <w:t xml:space="preserve">, Galileo or </w:t>
      </w:r>
      <w:proofErr w:type="spellStart"/>
      <w:r w:rsidRPr="0030727C">
        <w:rPr>
          <w:rFonts w:ascii="Arial" w:hAnsi="Arial" w:cs="Arial"/>
          <w:i w:val="0"/>
          <w:sz w:val="16"/>
          <w:szCs w:val="16"/>
        </w:rPr>
        <w:t>Beidou</w:t>
      </w:r>
      <w:proofErr w:type="spellEnd"/>
    </w:p>
  </w:footnote>
  <w:footnote w:id="16">
    <w:p w:rsidR="004059C8" w:rsidRPr="004059C8" w:rsidRDefault="004059C8" w:rsidP="003E6F38">
      <w:pPr>
        <w:pStyle w:val="FootnoteText"/>
        <w:rPr>
          <w:rFonts w:ascii="Arial" w:hAnsi="Arial" w:cs="Arial"/>
          <w:sz w:val="16"/>
          <w:szCs w:val="16"/>
        </w:rPr>
      </w:pPr>
      <w:r w:rsidRPr="004059C8">
        <w:rPr>
          <w:rStyle w:val="FootnoteReference"/>
          <w:rFonts w:ascii="Arial" w:hAnsi="Arial" w:cs="Arial"/>
          <w:sz w:val="16"/>
          <w:szCs w:val="16"/>
        </w:rPr>
        <w:footnoteRef/>
      </w:r>
      <w:r w:rsidRPr="004059C8">
        <w:rPr>
          <w:rFonts w:ascii="Arial" w:hAnsi="Arial" w:cs="Arial"/>
          <w:sz w:val="16"/>
          <w:szCs w:val="16"/>
        </w:rPr>
        <w:t xml:space="preserve"> </w:t>
      </w:r>
      <w:proofErr w:type="spellStart"/>
      <w:r>
        <w:rPr>
          <w:rFonts w:ascii="Arial" w:hAnsi="Arial" w:cs="Arial"/>
          <w:sz w:val="16"/>
          <w:szCs w:val="16"/>
        </w:rPr>
        <w:t>FIIN</w:t>
      </w:r>
      <w:proofErr w:type="spellEnd"/>
      <w:r>
        <w:rPr>
          <w:rFonts w:ascii="Arial" w:hAnsi="Arial" w:cs="Arial"/>
          <w:sz w:val="16"/>
          <w:szCs w:val="16"/>
        </w:rPr>
        <w:t xml:space="preserve"> currently </w:t>
      </w:r>
      <w:r w:rsidRPr="004059C8">
        <w:rPr>
          <w:rFonts w:ascii="Arial" w:hAnsi="Arial" w:cs="Arial"/>
          <w:sz w:val="16"/>
          <w:szCs w:val="16"/>
        </w:rPr>
        <w:t xml:space="preserve">includes representation from </w:t>
      </w:r>
      <w:r w:rsidRPr="004059C8">
        <w:rPr>
          <w:rFonts w:ascii="Arial" w:hAnsi="Arial" w:cs="Arial"/>
          <w:i/>
          <w:sz w:val="16"/>
          <w:szCs w:val="16"/>
        </w:rPr>
        <w:t>21</w:t>
      </w:r>
      <w:r w:rsidRPr="004059C8">
        <w:rPr>
          <w:rFonts w:ascii="Arial" w:hAnsi="Arial" w:cs="Arial"/>
          <w:sz w:val="16"/>
          <w:szCs w:val="16"/>
        </w:rPr>
        <w:t xml:space="preserve"> major UK food companies.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550"/>
    <w:multiLevelType w:val="hybridMultilevel"/>
    <w:tmpl w:val="52A2A7DC"/>
    <w:lvl w:ilvl="0" w:tplc="C93C9882">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673D3E"/>
    <w:multiLevelType w:val="hybridMultilevel"/>
    <w:tmpl w:val="4F7CC59C"/>
    <w:lvl w:ilvl="0" w:tplc="96EC513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E80F99"/>
    <w:multiLevelType w:val="hybridMultilevel"/>
    <w:tmpl w:val="2028E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0C34BF"/>
    <w:multiLevelType w:val="hybridMultilevel"/>
    <w:tmpl w:val="95D0D3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943316"/>
    <w:multiLevelType w:val="hybridMultilevel"/>
    <w:tmpl w:val="0E0A00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1CBA44CB"/>
    <w:multiLevelType w:val="hybridMultilevel"/>
    <w:tmpl w:val="A4FC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CA5627"/>
    <w:multiLevelType w:val="hybridMultilevel"/>
    <w:tmpl w:val="8DCAF8E2"/>
    <w:lvl w:ilvl="0" w:tplc="8CBA2600">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FE329F"/>
    <w:multiLevelType w:val="hybridMultilevel"/>
    <w:tmpl w:val="8DCAF8E2"/>
    <w:lvl w:ilvl="0" w:tplc="8CBA2600">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9784E"/>
    <w:multiLevelType w:val="hybridMultilevel"/>
    <w:tmpl w:val="1FA2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9A10F9"/>
    <w:multiLevelType w:val="hybridMultilevel"/>
    <w:tmpl w:val="52A2A7DC"/>
    <w:lvl w:ilvl="0" w:tplc="C93C9882">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116A0C"/>
    <w:multiLevelType w:val="hybridMultilevel"/>
    <w:tmpl w:val="136C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045E1C"/>
    <w:multiLevelType w:val="hybridMultilevel"/>
    <w:tmpl w:val="65C49E6A"/>
    <w:lvl w:ilvl="0" w:tplc="0206F1D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473824"/>
    <w:multiLevelType w:val="hybridMultilevel"/>
    <w:tmpl w:val="D9D8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16164C"/>
    <w:multiLevelType w:val="hybridMultilevel"/>
    <w:tmpl w:val="26782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ACB2A75"/>
    <w:multiLevelType w:val="hybridMultilevel"/>
    <w:tmpl w:val="FA788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8A16F4"/>
    <w:multiLevelType w:val="hybridMultilevel"/>
    <w:tmpl w:val="42EA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103D1E"/>
    <w:multiLevelType w:val="hybridMultilevel"/>
    <w:tmpl w:val="C266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694B09"/>
    <w:multiLevelType w:val="hybridMultilevel"/>
    <w:tmpl w:val="1E4C8DAA"/>
    <w:lvl w:ilvl="0" w:tplc="8CBA2600">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B24F74"/>
    <w:multiLevelType w:val="hybridMultilevel"/>
    <w:tmpl w:val="A502B326"/>
    <w:lvl w:ilvl="0" w:tplc="96EC513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AE0458"/>
    <w:multiLevelType w:val="multilevel"/>
    <w:tmpl w:val="960604C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rPr>
        <w:b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E2518E5"/>
    <w:multiLevelType w:val="hybridMultilevel"/>
    <w:tmpl w:val="8478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A740DA"/>
    <w:multiLevelType w:val="hybridMultilevel"/>
    <w:tmpl w:val="6F66286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096F71"/>
    <w:multiLevelType w:val="hybridMultilevel"/>
    <w:tmpl w:val="2D1027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4">
    <w:nsid w:val="65385578"/>
    <w:multiLevelType w:val="hybridMultilevel"/>
    <w:tmpl w:val="609E0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7C1831"/>
    <w:multiLevelType w:val="hybridMultilevel"/>
    <w:tmpl w:val="76F0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B56B70"/>
    <w:multiLevelType w:val="hybridMultilevel"/>
    <w:tmpl w:val="15387D3A"/>
    <w:lvl w:ilvl="0" w:tplc="08090001">
      <w:start w:val="1"/>
      <w:numFmt w:val="bullet"/>
      <w:lvlText w:val=""/>
      <w:lvlJc w:val="left"/>
      <w:pPr>
        <w:ind w:left="360" w:hanging="360"/>
      </w:pPr>
      <w:rPr>
        <w:rFonts w:ascii="Symbol" w:hAnsi="Symbol"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E411094"/>
    <w:multiLevelType w:val="hybridMultilevel"/>
    <w:tmpl w:val="7DA6E5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F05D40"/>
    <w:multiLevelType w:val="hybridMultilevel"/>
    <w:tmpl w:val="4B04417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9">
    <w:nsid w:val="767E0CF9"/>
    <w:multiLevelType w:val="hybridMultilevel"/>
    <w:tmpl w:val="8DCAF8E2"/>
    <w:lvl w:ilvl="0" w:tplc="8CBA2600">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B70C38"/>
    <w:multiLevelType w:val="multilevel"/>
    <w:tmpl w:val="08090025"/>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A9440E0"/>
    <w:multiLevelType w:val="hybridMultilevel"/>
    <w:tmpl w:val="3E8AB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6"/>
  </w:num>
  <w:num w:numId="3">
    <w:abstractNumId w:val="12"/>
  </w:num>
  <w:num w:numId="4">
    <w:abstractNumId w:val="16"/>
  </w:num>
  <w:num w:numId="5">
    <w:abstractNumId w:val="25"/>
  </w:num>
  <w:num w:numId="6">
    <w:abstractNumId w:val="22"/>
  </w:num>
  <w:num w:numId="7">
    <w:abstractNumId w:val="5"/>
  </w:num>
  <w:num w:numId="8">
    <w:abstractNumId w:val="20"/>
  </w:num>
  <w:num w:numId="9">
    <w:abstractNumId w:val="1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14"/>
  </w:num>
  <w:num w:numId="14">
    <w:abstractNumId w:val="28"/>
  </w:num>
  <w:num w:numId="15">
    <w:abstractNumId w:val="3"/>
  </w:num>
  <w:num w:numId="16">
    <w:abstractNumId w:val="21"/>
  </w:num>
  <w:num w:numId="17">
    <w:abstractNumId w:val="8"/>
  </w:num>
  <w:num w:numId="18">
    <w:abstractNumId w:val="27"/>
  </w:num>
  <w:num w:numId="19">
    <w:abstractNumId w:val="7"/>
  </w:num>
  <w:num w:numId="20">
    <w:abstractNumId w:val="31"/>
  </w:num>
  <w:num w:numId="21">
    <w:abstractNumId w:val="11"/>
  </w:num>
  <w:num w:numId="22">
    <w:abstractNumId w:val="1"/>
  </w:num>
  <w:num w:numId="23">
    <w:abstractNumId w:val="18"/>
  </w:num>
  <w:num w:numId="24">
    <w:abstractNumId w:val="17"/>
  </w:num>
  <w:num w:numId="25">
    <w:abstractNumId w:val="0"/>
  </w:num>
  <w:num w:numId="26">
    <w:abstractNumId w:val="6"/>
  </w:num>
  <w:num w:numId="27">
    <w:abstractNumId w:val="9"/>
  </w:num>
  <w:num w:numId="28">
    <w:abstractNumId w:val="2"/>
  </w:num>
  <w:num w:numId="29">
    <w:abstractNumId w:val="29"/>
  </w:num>
  <w:num w:numId="30">
    <w:abstractNumId w:val="30"/>
  </w:num>
  <w:num w:numId="31">
    <w:abstractNumId w:val="4"/>
  </w:num>
  <w:num w:numId="3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lastRevisionsView" w:val="0"/>
  </w:docVars>
  <w:rsids>
    <w:rsidRoot w:val="00520FAC"/>
    <w:rsid w:val="0000019F"/>
    <w:rsid w:val="00001FF7"/>
    <w:rsid w:val="000047B7"/>
    <w:rsid w:val="00005192"/>
    <w:rsid w:val="000058A0"/>
    <w:rsid w:val="000105D5"/>
    <w:rsid w:val="00010841"/>
    <w:rsid w:val="00010E5C"/>
    <w:rsid w:val="000113C9"/>
    <w:rsid w:val="00011A36"/>
    <w:rsid w:val="000147B3"/>
    <w:rsid w:val="00014E2D"/>
    <w:rsid w:val="0001696C"/>
    <w:rsid w:val="00020302"/>
    <w:rsid w:val="00020C78"/>
    <w:rsid w:val="000232FF"/>
    <w:rsid w:val="0002480D"/>
    <w:rsid w:val="000258DF"/>
    <w:rsid w:val="00025B12"/>
    <w:rsid w:val="00026D99"/>
    <w:rsid w:val="00030FF8"/>
    <w:rsid w:val="00031767"/>
    <w:rsid w:val="00033CC4"/>
    <w:rsid w:val="00035492"/>
    <w:rsid w:val="000368B1"/>
    <w:rsid w:val="00037107"/>
    <w:rsid w:val="000374FA"/>
    <w:rsid w:val="00037ED1"/>
    <w:rsid w:val="00040301"/>
    <w:rsid w:val="00041BF2"/>
    <w:rsid w:val="0004678B"/>
    <w:rsid w:val="000467DB"/>
    <w:rsid w:val="00050B14"/>
    <w:rsid w:val="00051C15"/>
    <w:rsid w:val="00051F56"/>
    <w:rsid w:val="0005615D"/>
    <w:rsid w:val="00056A89"/>
    <w:rsid w:val="000570F1"/>
    <w:rsid w:val="000574E2"/>
    <w:rsid w:val="00057AD9"/>
    <w:rsid w:val="00057C99"/>
    <w:rsid w:val="000613C4"/>
    <w:rsid w:val="00061B04"/>
    <w:rsid w:val="00061FA9"/>
    <w:rsid w:val="0006297C"/>
    <w:rsid w:val="00062D03"/>
    <w:rsid w:val="00064C57"/>
    <w:rsid w:val="000651A4"/>
    <w:rsid w:val="0006562F"/>
    <w:rsid w:val="00065E8E"/>
    <w:rsid w:val="0006681C"/>
    <w:rsid w:val="000708BA"/>
    <w:rsid w:val="000715B3"/>
    <w:rsid w:val="00072283"/>
    <w:rsid w:val="00072822"/>
    <w:rsid w:val="00074E7B"/>
    <w:rsid w:val="00075D6D"/>
    <w:rsid w:val="00075D7F"/>
    <w:rsid w:val="00082780"/>
    <w:rsid w:val="000856A2"/>
    <w:rsid w:val="00085D5B"/>
    <w:rsid w:val="00090334"/>
    <w:rsid w:val="00090DC5"/>
    <w:rsid w:val="00091795"/>
    <w:rsid w:val="00093793"/>
    <w:rsid w:val="0009396E"/>
    <w:rsid w:val="00093C29"/>
    <w:rsid w:val="00093FCA"/>
    <w:rsid w:val="00097FA2"/>
    <w:rsid w:val="000A0D16"/>
    <w:rsid w:val="000A16E9"/>
    <w:rsid w:val="000A2523"/>
    <w:rsid w:val="000A2E3B"/>
    <w:rsid w:val="000A3A0C"/>
    <w:rsid w:val="000A410E"/>
    <w:rsid w:val="000A6677"/>
    <w:rsid w:val="000A7A4A"/>
    <w:rsid w:val="000B08C1"/>
    <w:rsid w:val="000B2C0D"/>
    <w:rsid w:val="000B30D5"/>
    <w:rsid w:val="000B4F7D"/>
    <w:rsid w:val="000B65C7"/>
    <w:rsid w:val="000B6A7D"/>
    <w:rsid w:val="000B72B1"/>
    <w:rsid w:val="000C192F"/>
    <w:rsid w:val="000C1FAD"/>
    <w:rsid w:val="000C28E6"/>
    <w:rsid w:val="000C4AFB"/>
    <w:rsid w:val="000C4DB5"/>
    <w:rsid w:val="000C5641"/>
    <w:rsid w:val="000C6C7F"/>
    <w:rsid w:val="000D09A0"/>
    <w:rsid w:val="000D2CF9"/>
    <w:rsid w:val="000D3A31"/>
    <w:rsid w:val="000D44D1"/>
    <w:rsid w:val="000D5297"/>
    <w:rsid w:val="000D5E8B"/>
    <w:rsid w:val="000D64A5"/>
    <w:rsid w:val="000E355C"/>
    <w:rsid w:val="000E59DC"/>
    <w:rsid w:val="000E79B7"/>
    <w:rsid w:val="000E7BB0"/>
    <w:rsid w:val="000F0228"/>
    <w:rsid w:val="000F1398"/>
    <w:rsid w:val="000F1B6B"/>
    <w:rsid w:val="000F1F95"/>
    <w:rsid w:val="000F4E54"/>
    <w:rsid w:val="000F6049"/>
    <w:rsid w:val="000F6F98"/>
    <w:rsid w:val="00100021"/>
    <w:rsid w:val="0010156A"/>
    <w:rsid w:val="00102561"/>
    <w:rsid w:val="0010330A"/>
    <w:rsid w:val="001034BA"/>
    <w:rsid w:val="001037F8"/>
    <w:rsid w:val="00103D97"/>
    <w:rsid w:val="00103E63"/>
    <w:rsid w:val="00104728"/>
    <w:rsid w:val="00104B77"/>
    <w:rsid w:val="00104B79"/>
    <w:rsid w:val="00105EB6"/>
    <w:rsid w:val="00106811"/>
    <w:rsid w:val="001104C1"/>
    <w:rsid w:val="00110E51"/>
    <w:rsid w:val="00112046"/>
    <w:rsid w:val="00114899"/>
    <w:rsid w:val="00114B6B"/>
    <w:rsid w:val="00117078"/>
    <w:rsid w:val="00124C98"/>
    <w:rsid w:val="00125493"/>
    <w:rsid w:val="00125E46"/>
    <w:rsid w:val="0012652A"/>
    <w:rsid w:val="001267F7"/>
    <w:rsid w:val="00126D96"/>
    <w:rsid w:val="00127874"/>
    <w:rsid w:val="00130BEF"/>
    <w:rsid w:val="001328C7"/>
    <w:rsid w:val="001339FD"/>
    <w:rsid w:val="00133E72"/>
    <w:rsid w:val="00133F88"/>
    <w:rsid w:val="00135368"/>
    <w:rsid w:val="001359B7"/>
    <w:rsid w:val="00137024"/>
    <w:rsid w:val="00137561"/>
    <w:rsid w:val="00137DC3"/>
    <w:rsid w:val="001401B4"/>
    <w:rsid w:val="001401F7"/>
    <w:rsid w:val="00140762"/>
    <w:rsid w:val="00140D05"/>
    <w:rsid w:val="00141A5E"/>
    <w:rsid w:val="0014365F"/>
    <w:rsid w:val="00144218"/>
    <w:rsid w:val="001443F8"/>
    <w:rsid w:val="001445D1"/>
    <w:rsid w:val="00145B58"/>
    <w:rsid w:val="001465B0"/>
    <w:rsid w:val="00155464"/>
    <w:rsid w:val="001559A3"/>
    <w:rsid w:val="00155FE0"/>
    <w:rsid w:val="00156AA4"/>
    <w:rsid w:val="0015702A"/>
    <w:rsid w:val="00157346"/>
    <w:rsid w:val="00157D69"/>
    <w:rsid w:val="0016003F"/>
    <w:rsid w:val="00160650"/>
    <w:rsid w:val="00161701"/>
    <w:rsid w:val="001621E2"/>
    <w:rsid w:val="001670E1"/>
    <w:rsid w:val="001674A3"/>
    <w:rsid w:val="001707A0"/>
    <w:rsid w:val="00170B72"/>
    <w:rsid w:val="00170D7B"/>
    <w:rsid w:val="00172B71"/>
    <w:rsid w:val="001745A2"/>
    <w:rsid w:val="001756AA"/>
    <w:rsid w:val="00175B35"/>
    <w:rsid w:val="00177447"/>
    <w:rsid w:val="00177C03"/>
    <w:rsid w:val="001823AF"/>
    <w:rsid w:val="001823B5"/>
    <w:rsid w:val="001828C2"/>
    <w:rsid w:val="001855C7"/>
    <w:rsid w:val="00190E24"/>
    <w:rsid w:val="00192DC7"/>
    <w:rsid w:val="00194C25"/>
    <w:rsid w:val="00195658"/>
    <w:rsid w:val="0019608D"/>
    <w:rsid w:val="001A350B"/>
    <w:rsid w:val="001A3D94"/>
    <w:rsid w:val="001A4451"/>
    <w:rsid w:val="001A475B"/>
    <w:rsid w:val="001A6A0D"/>
    <w:rsid w:val="001A720D"/>
    <w:rsid w:val="001B0148"/>
    <w:rsid w:val="001B055F"/>
    <w:rsid w:val="001B143F"/>
    <w:rsid w:val="001B268F"/>
    <w:rsid w:val="001B3608"/>
    <w:rsid w:val="001B382E"/>
    <w:rsid w:val="001B57B8"/>
    <w:rsid w:val="001B6ADA"/>
    <w:rsid w:val="001B771A"/>
    <w:rsid w:val="001B7A69"/>
    <w:rsid w:val="001C06E3"/>
    <w:rsid w:val="001C1264"/>
    <w:rsid w:val="001C2AE8"/>
    <w:rsid w:val="001C2BC7"/>
    <w:rsid w:val="001C2D36"/>
    <w:rsid w:val="001C6447"/>
    <w:rsid w:val="001C699A"/>
    <w:rsid w:val="001C6A29"/>
    <w:rsid w:val="001D062D"/>
    <w:rsid w:val="001D0974"/>
    <w:rsid w:val="001D0EEF"/>
    <w:rsid w:val="001D2959"/>
    <w:rsid w:val="001D2A3E"/>
    <w:rsid w:val="001D3DA9"/>
    <w:rsid w:val="001D4107"/>
    <w:rsid w:val="001D54FD"/>
    <w:rsid w:val="001D686A"/>
    <w:rsid w:val="001E0003"/>
    <w:rsid w:val="001E0DF6"/>
    <w:rsid w:val="001E32D3"/>
    <w:rsid w:val="001E3A34"/>
    <w:rsid w:val="001E3E10"/>
    <w:rsid w:val="001E5E3A"/>
    <w:rsid w:val="001E66FF"/>
    <w:rsid w:val="001E6C38"/>
    <w:rsid w:val="001E7BA3"/>
    <w:rsid w:val="001F1531"/>
    <w:rsid w:val="001F263B"/>
    <w:rsid w:val="001F39AB"/>
    <w:rsid w:val="001F4D80"/>
    <w:rsid w:val="001F5DCA"/>
    <w:rsid w:val="001F63A2"/>
    <w:rsid w:val="001F795B"/>
    <w:rsid w:val="002006E8"/>
    <w:rsid w:val="00203585"/>
    <w:rsid w:val="00204DAA"/>
    <w:rsid w:val="00205F91"/>
    <w:rsid w:val="002061EA"/>
    <w:rsid w:val="00206F88"/>
    <w:rsid w:val="00207A77"/>
    <w:rsid w:val="00210E06"/>
    <w:rsid w:val="002121AC"/>
    <w:rsid w:val="00213C6E"/>
    <w:rsid w:val="00214198"/>
    <w:rsid w:val="00215969"/>
    <w:rsid w:val="00217EC0"/>
    <w:rsid w:val="00221050"/>
    <w:rsid w:val="00222835"/>
    <w:rsid w:val="0022615D"/>
    <w:rsid w:val="00232D0E"/>
    <w:rsid w:val="002346B6"/>
    <w:rsid w:val="002415F0"/>
    <w:rsid w:val="00241991"/>
    <w:rsid w:val="00241B96"/>
    <w:rsid w:val="00241EE7"/>
    <w:rsid w:val="00241F62"/>
    <w:rsid w:val="002452A6"/>
    <w:rsid w:val="002453CB"/>
    <w:rsid w:val="0024717D"/>
    <w:rsid w:val="00253668"/>
    <w:rsid w:val="002539F6"/>
    <w:rsid w:val="00253D50"/>
    <w:rsid w:val="00254C65"/>
    <w:rsid w:val="00254D1B"/>
    <w:rsid w:val="0026229A"/>
    <w:rsid w:val="002656AD"/>
    <w:rsid w:val="00265F32"/>
    <w:rsid w:val="00270951"/>
    <w:rsid w:val="0027218A"/>
    <w:rsid w:val="002738C0"/>
    <w:rsid w:val="00275FE9"/>
    <w:rsid w:val="00280A84"/>
    <w:rsid w:val="00280FEC"/>
    <w:rsid w:val="002819F6"/>
    <w:rsid w:val="00281BA8"/>
    <w:rsid w:val="00281E61"/>
    <w:rsid w:val="0028226A"/>
    <w:rsid w:val="00284E9A"/>
    <w:rsid w:val="00286513"/>
    <w:rsid w:val="0028659F"/>
    <w:rsid w:val="00297F7F"/>
    <w:rsid w:val="002A0B87"/>
    <w:rsid w:val="002A1274"/>
    <w:rsid w:val="002A13B3"/>
    <w:rsid w:val="002A1994"/>
    <w:rsid w:val="002A33EC"/>
    <w:rsid w:val="002A536E"/>
    <w:rsid w:val="002A586B"/>
    <w:rsid w:val="002A64BB"/>
    <w:rsid w:val="002A7A68"/>
    <w:rsid w:val="002A7B95"/>
    <w:rsid w:val="002A7C99"/>
    <w:rsid w:val="002B07CE"/>
    <w:rsid w:val="002B2469"/>
    <w:rsid w:val="002B3C5E"/>
    <w:rsid w:val="002B51AD"/>
    <w:rsid w:val="002B53BC"/>
    <w:rsid w:val="002B6A1D"/>
    <w:rsid w:val="002B72FD"/>
    <w:rsid w:val="002B7E0F"/>
    <w:rsid w:val="002C06DA"/>
    <w:rsid w:val="002C0815"/>
    <w:rsid w:val="002C10A7"/>
    <w:rsid w:val="002C1387"/>
    <w:rsid w:val="002C3202"/>
    <w:rsid w:val="002C5378"/>
    <w:rsid w:val="002C5FFC"/>
    <w:rsid w:val="002C67FC"/>
    <w:rsid w:val="002C6C59"/>
    <w:rsid w:val="002D0B49"/>
    <w:rsid w:val="002D11F2"/>
    <w:rsid w:val="002D15D7"/>
    <w:rsid w:val="002D1FBE"/>
    <w:rsid w:val="002D2028"/>
    <w:rsid w:val="002D4AF4"/>
    <w:rsid w:val="002D775E"/>
    <w:rsid w:val="002D7FE1"/>
    <w:rsid w:val="002E000C"/>
    <w:rsid w:val="002E050B"/>
    <w:rsid w:val="002E08D0"/>
    <w:rsid w:val="002E46CB"/>
    <w:rsid w:val="002E52D4"/>
    <w:rsid w:val="002E5A6B"/>
    <w:rsid w:val="002F1C5A"/>
    <w:rsid w:val="002F3688"/>
    <w:rsid w:val="002F6D12"/>
    <w:rsid w:val="002F7133"/>
    <w:rsid w:val="0030088B"/>
    <w:rsid w:val="0030090E"/>
    <w:rsid w:val="00301E32"/>
    <w:rsid w:val="00305F21"/>
    <w:rsid w:val="0030727C"/>
    <w:rsid w:val="003073D8"/>
    <w:rsid w:val="003076AF"/>
    <w:rsid w:val="003076CF"/>
    <w:rsid w:val="00307CB8"/>
    <w:rsid w:val="00307F63"/>
    <w:rsid w:val="003100BC"/>
    <w:rsid w:val="00311352"/>
    <w:rsid w:val="003134B3"/>
    <w:rsid w:val="00314220"/>
    <w:rsid w:val="0031616E"/>
    <w:rsid w:val="0031639F"/>
    <w:rsid w:val="00316ACE"/>
    <w:rsid w:val="0031758E"/>
    <w:rsid w:val="0032094C"/>
    <w:rsid w:val="00320F5D"/>
    <w:rsid w:val="00321033"/>
    <w:rsid w:val="00322BEA"/>
    <w:rsid w:val="00322DF0"/>
    <w:rsid w:val="00323080"/>
    <w:rsid w:val="00324D24"/>
    <w:rsid w:val="0033046C"/>
    <w:rsid w:val="0033103F"/>
    <w:rsid w:val="00331EAF"/>
    <w:rsid w:val="003321E4"/>
    <w:rsid w:val="00332801"/>
    <w:rsid w:val="00332858"/>
    <w:rsid w:val="003348AC"/>
    <w:rsid w:val="003352AB"/>
    <w:rsid w:val="00335A36"/>
    <w:rsid w:val="00337CD4"/>
    <w:rsid w:val="00341029"/>
    <w:rsid w:val="00341E87"/>
    <w:rsid w:val="003423C6"/>
    <w:rsid w:val="0034263F"/>
    <w:rsid w:val="00343DD7"/>
    <w:rsid w:val="00343F46"/>
    <w:rsid w:val="00345FBC"/>
    <w:rsid w:val="003461C8"/>
    <w:rsid w:val="00350900"/>
    <w:rsid w:val="003512D1"/>
    <w:rsid w:val="00351F95"/>
    <w:rsid w:val="00353291"/>
    <w:rsid w:val="003544D4"/>
    <w:rsid w:val="00354B84"/>
    <w:rsid w:val="0035527D"/>
    <w:rsid w:val="003575AC"/>
    <w:rsid w:val="00357671"/>
    <w:rsid w:val="0036092D"/>
    <w:rsid w:val="003611DF"/>
    <w:rsid w:val="00361893"/>
    <w:rsid w:val="00361A75"/>
    <w:rsid w:val="003665E2"/>
    <w:rsid w:val="00366728"/>
    <w:rsid w:val="00366E5E"/>
    <w:rsid w:val="00366F1F"/>
    <w:rsid w:val="003705C6"/>
    <w:rsid w:val="00370AFC"/>
    <w:rsid w:val="00370C85"/>
    <w:rsid w:val="00371EF1"/>
    <w:rsid w:val="00372263"/>
    <w:rsid w:val="00372FBF"/>
    <w:rsid w:val="00373515"/>
    <w:rsid w:val="0037358E"/>
    <w:rsid w:val="00374A5E"/>
    <w:rsid w:val="0037570A"/>
    <w:rsid w:val="003757EF"/>
    <w:rsid w:val="00376B9D"/>
    <w:rsid w:val="0037713E"/>
    <w:rsid w:val="003772B6"/>
    <w:rsid w:val="00380B77"/>
    <w:rsid w:val="00380DEB"/>
    <w:rsid w:val="003811D7"/>
    <w:rsid w:val="00381B88"/>
    <w:rsid w:val="0038386F"/>
    <w:rsid w:val="00384241"/>
    <w:rsid w:val="00384632"/>
    <w:rsid w:val="0038676D"/>
    <w:rsid w:val="00393123"/>
    <w:rsid w:val="00393376"/>
    <w:rsid w:val="00393A99"/>
    <w:rsid w:val="00397D12"/>
    <w:rsid w:val="003A0A29"/>
    <w:rsid w:val="003A499C"/>
    <w:rsid w:val="003A5919"/>
    <w:rsid w:val="003A66B4"/>
    <w:rsid w:val="003A675C"/>
    <w:rsid w:val="003A6E99"/>
    <w:rsid w:val="003A6FBC"/>
    <w:rsid w:val="003A7CEF"/>
    <w:rsid w:val="003B0D67"/>
    <w:rsid w:val="003B39FA"/>
    <w:rsid w:val="003B6627"/>
    <w:rsid w:val="003C25CC"/>
    <w:rsid w:val="003C47D1"/>
    <w:rsid w:val="003C548E"/>
    <w:rsid w:val="003C5F5F"/>
    <w:rsid w:val="003C6C31"/>
    <w:rsid w:val="003D011D"/>
    <w:rsid w:val="003D037A"/>
    <w:rsid w:val="003D2F28"/>
    <w:rsid w:val="003D3A52"/>
    <w:rsid w:val="003D4710"/>
    <w:rsid w:val="003D50E1"/>
    <w:rsid w:val="003D5569"/>
    <w:rsid w:val="003D6EC6"/>
    <w:rsid w:val="003E0E75"/>
    <w:rsid w:val="003E0FE8"/>
    <w:rsid w:val="003E1017"/>
    <w:rsid w:val="003E2821"/>
    <w:rsid w:val="003E3A98"/>
    <w:rsid w:val="003E56EB"/>
    <w:rsid w:val="003E5C00"/>
    <w:rsid w:val="003E6F38"/>
    <w:rsid w:val="003F1A08"/>
    <w:rsid w:val="003F2479"/>
    <w:rsid w:val="003F41BE"/>
    <w:rsid w:val="003F4591"/>
    <w:rsid w:val="003F54B3"/>
    <w:rsid w:val="003F7FDE"/>
    <w:rsid w:val="00401180"/>
    <w:rsid w:val="00401FE9"/>
    <w:rsid w:val="00402946"/>
    <w:rsid w:val="00403076"/>
    <w:rsid w:val="00403A54"/>
    <w:rsid w:val="00404E0E"/>
    <w:rsid w:val="004050C0"/>
    <w:rsid w:val="0040585D"/>
    <w:rsid w:val="004059C8"/>
    <w:rsid w:val="0040644A"/>
    <w:rsid w:val="00407259"/>
    <w:rsid w:val="00411FC4"/>
    <w:rsid w:val="004145C9"/>
    <w:rsid w:val="0041508E"/>
    <w:rsid w:val="00416854"/>
    <w:rsid w:val="00416F7E"/>
    <w:rsid w:val="00417975"/>
    <w:rsid w:val="00420DD8"/>
    <w:rsid w:val="00421CD2"/>
    <w:rsid w:val="00422983"/>
    <w:rsid w:val="00422997"/>
    <w:rsid w:val="004246E7"/>
    <w:rsid w:val="004262EA"/>
    <w:rsid w:val="00426F81"/>
    <w:rsid w:val="00430558"/>
    <w:rsid w:val="00431056"/>
    <w:rsid w:val="00431168"/>
    <w:rsid w:val="00431190"/>
    <w:rsid w:val="004320A1"/>
    <w:rsid w:val="004361D0"/>
    <w:rsid w:val="00436BFD"/>
    <w:rsid w:val="004416EF"/>
    <w:rsid w:val="00442087"/>
    <w:rsid w:val="0044339E"/>
    <w:rsid w:val="00444598"/>
    <w:rsid w:val="00445413"/>
    <w:rsid w:val="00445827"/>
    <w:rsid w:val="00446295"/>
    <w:rsid w:val="004502AF"/>
    <w:rsid w:val="00450637"/>
    <w:rsid w:val="00450AED"/>
    <w:rsid w:val="00453FF8"/>
    <w:rsid w:val="0045469F"/>
    <w:rsid w:val="004601B3"/>
    <w:rsid w:val="004608AD"/>
    <w:rsid w:val="00462865"/>
    <w:rsid w:val="00462B4E"/>
    <w:rsid w:val="004632FD"/>
    <w:rsid w:val="00465B22"/>
    <w:rsid w:val="00466480"/>
    <w:rsid w:val="00466B10"/>
    <w:rsid w:val="00470140"/>
    <w:rsid w:val="0047143E"/>
    <w:rsid w:val="00471D05"/>
    <w:rsid w:val="00472015"/>
    <w:rsid w:val="00480817"/>
    <w:rsid w:val="00480932"/>
    <w:rsid w:val="00485123"/>
    <w:rsid w:val="004928B4"/>
    <w:rsid w:val="00495078"/>
    <w:rsid w:val="00495E10"/>
    <w:rsid w:val="004A0AB5"/>
    <w:rsid w:val="004A1B14"/>
    <w:rsid w:val="004A3471"/>
    <w:rsid w:val="004A4C7C"/>
    <w:rsid w:val="004B17B7"/>
    <w:rsid w:val="004B2B71"/>
    <w:rsid w:val="004B473A"/>
    <w:rsid w:val="004C0311"/>
    <w:rsid w:val="004C19F9"/>
    <w:rsid w:val="004C3553"/>
    <w:rsid w:val="004C794C"/>
    <w:rsid w:val="004D1B1C"/>
    <w:rsid w:val="004D1FEB"/>
    <w:rsid w:val="004D2CE2"/>
    <w:rsid w:val="004D79FD"/>
    <w:rsid w:val="004E0502"/>
    <w:rsid w:val="004E0B01"/>
    <w:rsid w:val="004E1462"/>
    <w:rsid w:val="004E1D7C"/>
    <w:rsid w:val="004E41D6"/>
    <w:rsid w:val="004E47BE"/>
    <w:rsid w:val="004E4B7E"/>
    <w:rsid w:val="004F20D5"/>
    <w:rsid w:val="004F2A4B"/>
    <w:rsid w:val="004F315C"/>
    <w:rsid w:val="004F3F1F"/>
    <w:rsid w:val="004F54A2"/>
    <w:rsid w:val="004F6130"/>
    <w:rsid w:val="004F6255"/>
    <w:rsid w:val="00500E21"/>
    <w:rsid w:val="005027B1"/>
    <w:rsid w:val="005065F0"/>
    <w:rsid w:val="00506995"/>
    <w:rsid w:val="00510626"/>
    <w:rsid w:val="00510891"/>
    <w:rsid w:val="00511CA1"/>
    <w:rsid w:val="00512679"/>
    <w:rsid w:val="005155F6"/>
    <w:rsid w:val="00515FED"/>
    <w:rsid w:val="005161D3"/>
    <w:rsid w:val="00520FAC"/>
    <w:rsid w:val="00521179"/>
    <w:rsid w:val="005211C6"/>
    <w:rsid w:val="005211F9"/>
    <w:rsid w:val="00521221"/>
    <w:rsid w:val="00521315"/>
    <w:rsid w:val="00521476"/>
    <w:rsid w:val="00522637"/>
    <w:rsid w:val="0052461C"/>
    <w:rsid w:val="005255DC"/>
    <w:rsid w:val="00525EA9"/>
    <w:rsid w:val="005300BB"/>
    <w:rsid w:val="00530440"/>
    <w:rsid w:val="0053144D"/>
    <w:rsid w:val="005335C8"/>
    <w:rsid w:val="00537C13"/>
    <w:rsid w:val="00540244"/>
    <w:rsid w:val="00540488"/>
    <w:rsid w:val="005409CA"/>
    <w:rsid w:val="00545CBA"/>
    <w:rsid w:val="0054712A"/>
    <w:rsid w:val="005500ED"/>
    <w:rsid w:val="005523E0"/>
    <w:rsid w:val="00555F86"/>
    <w:rsid w:val="00556D88"/>
    <w:rsid w:val="00556F92"/>
    <w:rsid w:val="00561E74"/>
    <w:rsid w:val="0056201B"/>
    <w:rsid w:val="005623B9"/>
    <w:rsid w:val="005647DF"/>
    <w:rsid w:val="00566FF6"/>
    <w:rsid w:val="0056768D"/>
    <w:rsid w:val="00567FA6"/>
    <w:rsid w:val="005711D7"/>
    <w:rsid w:val="00571557"/>
    <w:rsid w:val="00574023"/>
    <w:rsid w:val="00574AE8"/>
    <w:rsid w:val="00575417"/>
    <w:rsid w:val="005755E4"/>
    <w:rsid w:val="005761F0"/>
    <w:rsid w:val="00576636"/>
    <w:rsid w:val="005803BD"/>
    <w:rsid w:val="0058095E"/>
    <w:rsid w:val="0058130C"/>
    <w:rsid w:val="0058163C"/>
    <w:rsid w:val="00582797"/>
    <w:rsid w:val="00584F8A"/>
    <w:rsid w:val="00585476"/>
    <w:rsid w:val="00585F8C"/>
    <w:rsid w:val="00590C7B"/>
    <w:rsid w:val="00591651"/>
    <w:rsid w:val="0059370C"/>
    <w:rsid w:val="00594A03"/>
    <w:rsid w:val="00594F30"/>
    <w:rsid w:val="00595B42"/>
    <w:rsid w:val="00596331"/>
    <w:rsid w:val="00596EC1"/>
    <w:rsid w:val="00597762"/>
    <w:rsid w:val="005A29AC"/>
    <w:rsid w:val="005A2D91"/>
    <w:rsid w:val="005A3275"/>
    <w:rsid w:val="005A3390"/>
    <w:rsid w:val="005A6EF9"/>
    <w:rsid w:val="005B2E8F"/>
    <w:rsid w:val="005B2FE7"/>
    <w:rsid w:val="005B38E6"/>
    <w:rsid w:val="005B3C1A"/>
    <w:rsid w:val="005B556B"/>
    <w:rsid w:val="005B67D8"/>
    <w:rsid w:val="005B6C7F"/>
    <w:rsid w:val="005C23B3"/>
    <w:rsid w:val="005C33F9"/>
    <w:rsid w:val="005C3858"/>
    <w:rsid w:val="005C6664"/>
    <w:rsid w:val="005D012C"/>
    <w:rsid w:val="005D1411"/>
    <w:rsid w:val="005D2A27"/>
    <w:rsid w:val="005D4D87"/>
    <w:rsid w:val="005D4F6C"/>
    <w:rsid w:val="005D5A8C"/>
    <w:rsid w:val="005D5BAA"/>
    <w:rsid w:val="005D6C11"/>
    <w:rsid w:val="005D738F"/>
    <w:rsid w:val="005D755B"/>
    <w:rsid w:val="005E04BD"/>
    <w:rsid w:val="005E16E5"/>
    <w:rsid w:val="005E1C90"/>
    <w:rsid w:val="005E3C82"/>
    <w:rsid w:val="005E464F"/>
    <w:rsid w:val="005E6158"/>
    <w:rsid w:val="005E62EE"/>
    <w:rsid w:val="005F292E"/>
    <w:rsid w:val="005F4577"/>
    <w:rsid w:val="005F540D"/>
    <w:rsid w:val="005F7D2D"/>
    <w:rsid w:val="006012B2"/>
    <w:rsid w:val="00605CFC"/>
    <w:rsid w:val="0060690A"/>
    <w:rsid w:val="00606AAA"/>
    <w:rsid w:val="0060765F"/>
    <w:rsid w:val="0061113C"/>
    <w:rsid w:val="00613580"/>
    <w:rsid w:val="00614D44"/>
    <w:rsid w:val="0061509B"/>
    <w:rsid w:val="00615FB4"/>
    <w:rsid w:val="00615FBB"/>
    <w:rsid w:val="00616579"/>
    <w:rsid w:val="00620588"/>
    <w:rsid w:val="0062123F"/>
    <w:rsid w:val="00623BEA"/>
    <w:rsid w:val="006261B8"/>
    <w:rsid w:val="00626E0C"/>
    <w:rsid w:val="00627243"/>
    <w:rsid w:val="00630863"/>
    <w:rsid w:val="0063097E"/>
    <w:rsid w:val="00630B9C"/>
    <w:rsid w:val="00630CE5"/>
    <w:rsid w:val="006352B2"/>
    <w:rsid w:val="006357C5"/>
    <w:rsid w:val="00635C8F"/>
    <w:rsid w:val="00637521"/>
    <w:rsid w:val="00640E2D"/>
    <w:rsid w:val="006410D9"/>
    <w:rsid w:val="006422E0"/>
    <w:rsid w:val="00645DAD"/>
    <w:rsid w:val="00646FF4"/>
    <w:rsid w:val="006515DF"/>
    <w:rsid w:val="00651D24"/>
    <w:rsid w:val="006528C8"/>
    <w:rsid w:val="00652A40"/>
    <w:rsid w:val="0065423A"/>
    <w:rsid w:val="00657A0F"/>
    <w:rsid w:val="00661FAC"/>
    <w:rsid w:val="00662642"/>
    <w:rsid w:val="00662C09"/>
    <w:rsid w:val="00664591"/>
    <w:rsid w:val="00664DD1"/>
    <w:rsid w:val="006665E0"/>
    <w:rsid w:val="00666DD5"/>
    <w:rsid w:val="00666EFE"/>
    <w:rsid w:val="00667D1C"/>
    <w:rsid w:val="00670623"/>
    <w:rsid w:val="0067486A"/>
    <w:rsid w:val="00674AA8"/>
    <w:rsid w:val="006766CC"/>
    <w:rsid w:val="006778C0"/>
    <w:rsid w:val="00680490"/>
    <w:rsid w:val="00681C4E"/>
    <w:rsid w:val="0068227B"/>
    <w:rsid w:val="00682EEB"/>
    <w:rsid w:val="0068472F"/>
    <w:rsid w:val="00684C47"/>
    <w:rsid w:val="006850B6"/>
    <w:rsid w:val="006875D1"/>
    <w:rsid w:val="006906C6"/>
    <w:rsid w:val="00690D22"/>
    <w:rsid w:val="0069104E"/>
    <w:rsid w:val="00694804"/>
    <w:rsid w:val="006948AC"/>
    <w:rsid w:val="00696851"/>
    <w:rsid w:val="006972A4"/>
    <w:rsid w:val="006A00B6"/>
    <w:rsid w:val="006A01FF"/>
    <w:rsid w:val="006A2F1B"/>
    <w:rsid w:val="006A3D51"/>
    <w:rsid w:val="006A7A95"/>
    <w:rsid w:val="006B30D5"/>
    <w:rsid w:val="006B3B52"/>
    <w:rsid w:val="006B5B4A"/>
    <w:rsid w:val="006C0474"/>
    <w:rsid w:val="006C2A2B"/>
    <w:rsid w:val="006C3092"/>
    <w:rsid w:val="006C3C1F"/>
    <w:rsid w:val="006C431E"/>
    <w:rsid w:val="006C56CE"/>
    <w:rsid w:val="006C590C"/>
    <w:rsid w:val="006C6697"/>
    <w:rsid w:val="006C68CA"/>
    <w:rsid w:val="006C7624"/>
    <w:rsid w:val="006C7D08"/>
    <w:rsid w:val="006D0F79"/>
    <w:rsid w:val="006D2482"/>
    <w:rsid w:val="006D26F7"/>
    <w:rsid w:val="006D37E1"/>
    <w:rsid w:val="006D3D74"/>
    <w:rsid w:val="006D47F0"/>
    <w:rsid w:val="006D5290"/>
    <w:rsid w:val="006E04AB"/>
    <w:rsid w:val="006E0754"/>
    <w:rsid w:val="006E3F80"/>
    <w:rsid w:val="006F13E1"/>
    <w:rsid w:val="006F2C86"/>
    <w:rsid w:val="006F4516"/>
    <w:rsid w:val="006F4D62"/>
    <w:rsid w:val="006F5FA6"/>
    <w:rsid w:val="006F65C5"/>
    <w:rsid w:val="00700018"/>
    <w:rsid w:val="007023F8"/>
    <w:rsid w:val="00702AB6"/>
    <w:rsid w:val="00702FEC"/>
    <w:rsid w:val="0070363A"/>
    <w:rsid w:val="0070370E"/>
    <w:rsid w:val="00703AF4"/>
    <w:rsid w:val="00703C0D"/>
    <w:rsid w:val="00704A2B"/>
    <w:rsid w:val="00704BEA"/>
    <w:rsid w:val="007051DC"/>
    <w:rsid w:val="0070578B"/>
    <w:rsid w:val="0071064E"/>
    <w:rsid w:val="007120F0"/>
    <w:rsid w:val="00712363"/>
    <w:rsid w:val="0071274C"/>
    <w:rsid w:val="00712FB8"/>
    <w:rsid w:val="0071422D"/>
    <w:rsid w:val="00715285"/>
    <w:rsid w:val="007163B6"/>
    <w:rsid w:val="00720EDC"/>
    <w:rsid w:val="0072118D"/>
    <w:rsid w:val="00721430"/>
    <w:rsid w:val="00721C42"/>
    <w:rsid w:val="0072364B"/>
    <w:rsid w:val="00724000"/>
    <w:rsid w:val="007256A3"/>
    <w:rsid w:val="00725F4B"/>
    <w:rsid w:val="00726E3F"/>
    <w:rsid w:val="007274AB"/>
    <w:rsid w:val="007276A4"/>
    <w:rsid w:val="00733029"/>
    <w:rsid w:val="00733C95"/>
    <w:rsid w:val="00735936"/>
    <w:rsid w:val="00736A4E"/>
    <w:rsid w:val="007371AD"/>
    <w:rsid w:val="00741DB6"/>
    <w:rsid w:val="007426A4"/>
    <w:rsid w:val="00742CF7"/>
    <w:rsid w:val="00743DFC"/>
    <w:rsid w:val="00745E7A"/>
    <w:rsid w:val="007507E8"/>
    <w:rsid w:val="00750AD8"/>
    <w:rsid w:val="00751355"/>
    <w:rsid w:val="0075143D"/>
    <w:rsid w:val="00752228"/>
    <w:rsid w:val="00753E31"/>
    <w:rsid w:val="007547DC"/>
    <w:rsid w:val="007558DC"/>
    <w:rsid w:val="00756027"/>
    <w:rsid w:val="00756772"/>
    <w:rsid w:val="00756C82"/>
    <w:rsid w:val="007575DC"/>
    <w:rsid w:val="00761021"/>
    <w:rsid w:val="007618E9"/>
    <w:rsid w:val="00762706"/>
    <w:rsid w:val="007630EB"/>
    <w:rsid w:val="00763FF9"/>
    <w:rsid w:val="00764E8F"/>
    <w:rsid w:val="00764F03"/>
    <w:rsid w:val="0076589F"/>
    <w:rsid w:val="00766256"/>
    <w:rsid w:val="00767A9E"/>
    <w:rsid w:val="00767CAC"/>
    <w:rsid w:val="0077591F"/>
    <w:rsid w:val="00780B37"/>
    <w:rsid w:val="00783784"/>
    <w:rsid w:val="007857F7"/>
    <w:rsid w:val="00787683"/>
    <w:rsid w:val="00790AFE"/>
    <w:rsid w:val="00790C50"/>
    <w:rsid w:val="007911FB"/>
    <w:rsid w:val="00795007"/>
    <w:rsid w:val="007956EA"/>
    <w:rsid w:val="00795CAC"/>
    <w:rsid w:val="00795D64"/>
    <w:rsid w:val="007979F9"/>
    <w:rsid w:val="00797B60"/>
    <w:rsid w:val="00797F87"/>
    <w:rsid w:val="00797F8B"/>
    <w:rsid w:val="007A0539"/>
    <w:rsid w:val="007A0594"/>
    <w:rsid w:val="007A1E87"/>
    <w:rsid w:val="007A2C35"/>
    <w:rsid w:val="007A3CE3"/>
    <w:rsid w:val="007A43A3"/>
    <w:rsid w:val="007A4A56"/>
    <w:rsid w:val="007A520F"/>
    <w:rsid w:val="007A5C7D"/>
    <w:rsid w:val="007A60B9"/>
    <w:rsid w:val="007B2990"/>
    <w:rsid w:val="007B458A"/>
    <w:rsid w:val="007B5985"/>
    <w:rsid w:val="007C3E75"/>
    <w:rsid w:val="007C47CF"/>
    <w:rsid w:val="007C48B7"/>
    <w:rsid w:val="007C4AB6"/>
    <w:rsid w:val="007C5C8E"/>
    <w:rsid w:val="007C660E"/>
    <w:rsid w:val="007D0816"/>
    <w:rsid w:val="007D206F"/>
    <w:rsid w:val="007D232D"/>
    <w:rsid w:val="007D3D03"/>
    <w:rsid w:val="007D6918"/>
    <w:rsid w:val="007D75E3"/>
    <w:rsid w:val="007D7701"/>
    <w:rsid w:val="007E0AE5"/>
    <w:rsid w:val="007E0E4E"/>
    <w:rsid w:val="007E0E51"/>
    <w:rsid w:val="007E50FB"/>
    <w:rsid w:val="007E615A"/>
    <w:rsid w:val="007E6C8D"/>
    <w:rsid w:val="007F08D6"/>
    <w:rsid w:val="007F1DC3"/>
    <w:rsid w:val="007F2919"/>
    <w:rsid w:val="007F2CBE"/>
    <w:rsid w:val="007F5C06"/>
    <w:rsid w:val="007F6F89"/>
    <w:rsid w:val="007F729D"/>
    <w:rsid w:val="007F7968"/>
    <w:rsid w:val="00800465"/>
    <w:rsid w:val="008018CC"/>
    <w:rsid w:val="00804A57"/>
    <w:rsid w:val="00805462"/>
    <w:rsid w:val="00806062"/>
    <w:rsid w:val="00810667"/>
    <w:rsid w:val="008117E7"/>
    <w:rsid w:val="00811C4F"/>
    <w:rsid w:val="0081212B"/>
    <w:rsid w:val="0081232B"/>
    <w:rsid w:val="008135F5"/>
    <w:rsid w:val="00814550"/>
    <w:rsid w:val="00816FAB"/>
    <w:rsid w:val="008173F8"/>
    <w:rsid w:val="008206D6"/>
    <w:rsid w:val="00821FE8"/>
    <w:rsid w:val="0082242C"/>
    <w:rsid w:val="008237FA"/>
    <w:rsid w:val="00825E91"/>
    <w:rsid w:val="008307F7"/>
    <w:rsid w:val="008309D8"/>
    <w:rsid w:val="00831644"/>
    <w:rsid w:val="00832AD8"/>
    <w:rsid w:val="00835A5D"/>
    <w:rsid w:val="00836C7B"/>
    <w:rsid w:val="00840256"/>
    <w:rsid w:val="00842F74"/>
    <w:rsid w:val="00842FE9"/>
    <w:rsid w:val="00843D4B"/>
    <w:rsid w:val="0084678A"/>
    <w:rsid w:val="0084775D"/>
    <w:rsid w:val="00850721"/>
    <w:rsid w:val="00851024"/>
    <w:rsid w:val="00851BF0"/>
    <w:rsid w:val="00851F05"/>
    <w:rsid w:val="00853492"/>
    <w:rsid w:val="008549AD"/>
    <w:rsid w:val="00855582"/>
    <w:rsid w:val="00855737"/>
    <w:rsid w:val="008559E3"/>
    <w:rsid w:val="00855D9F"/>
    <w:rsid w:val="00862C1F"/>
    <w:rsid w:val="00862F5F"/>
    <w:rsid w:val="008634B8"/>
    <w:rsid w:val="00864168"/>
    <w:rsid w:val="00865E81"/>
    <w:rsid w:val="00870367"/>
    <w:rsid w:val="00872E25"/>
    <w:rsid w:val="00873283"/>
    <w:rsid w:val="008734A5"/>
    <w:rsid w:val="00873629"/>
    <w:rsid w:val="008736B4"/>
    <w:rsid w:val="008761B1"/>
    <w:rsid w:val="00876E7E"/>
    <w:rsid w:val="00880F9C"/>
    <w:rsid w:val="008842D9"/>
    <w:rsid w:val="0088479D"/>
    <w:rsid w:val="0088618E"/>
    <w:rsid w:val="00886490"/>
    <w:rsid w:val="00886DEC"/>
    <w:rsid w:val="00887C66"/>
    <w:rsid w:val="00887D02"/>
    <w:rsid w:val="008910E4"/>
    <w:rsid w:val="00892DAB"/>
    <w:rsid w:val="00893822"/>
    <w:rsid w:val="00893AD5"/>
    <w:rsid w:val="008942EE"/>
    <w:rsid w:val="00896856"/>
    <w:rsid w:val="008A0BDF"/>
    <w:rsid w:val="008A1573"/>
    <w:rsid w:val="008A180C"/>
    <w:rsid w:val="008A19A9"/>
    <w:rsid w:val="008A21A1"/>
    <w:rsid w:val="008A5F2D"/>
    <w:rsid w:val="008B0034"/>
    <w:rsid w:val="008B32A5"/>
    <w:rsid w:val="008B51ED"/>
    <w:rsid w:val="008B5731"/>
    <w:rsid w:val="008B64FD"/>
    <w:rsid w:val="008B66EE"/>
    <w:rsid w:val="008C3AED"/>
    <w:rsid w:val="008C3AEF"/>
    <w:rsid w:val="008C404F"/>
    <w:rsid w:val="008C411B"/>
    <w:rsid w:val="008C5D38"/>
    <w:rsid w:val="008C645C"/>
    <w:rsid w:val="008C690F"/>
    <w:rsid w:val="008C7F98"/>
    <w:rsid w:val="008D2875"/>
    <w:rsid w:val="008D52B5"/>
    <w:rsid w:val="008D5572"/>
    <w:rsid w:val="008D7F37"/>
    <w:rsid w:val="008E2FA2"/>
    <w:rsid w:val="008E386C"/>
    <w:rsid w:val="008E40B5"/>
    <w:rsid w:val="008F2F51"/>
    <w:rsid w:val="008F3033"/>
    <w:rsid w:val="008F5C72"/>
    <w:rsid w:val="008F5FB4"/>
    <w:rsid w:val="008F7174"/>
    <w:rsid w:val="008F7E1F"/>
    <w:rsid w:val="00901B98"/>
    <w:rsid w:val="009020C7"/>
    <w:rsid w:val="00903C5E"/>
    <w:rsid w:val="009040DE"/>
    <w:rsid w:val="009047C7"/>
    <w:rsid w:val="00905F8A"/>
    <w:rsid w:val="00906363"/>
    <w:rsid w:val="009123E7"/>
    <w:rsid w:val="00915960"/>
    <w:rsid w:val="00922A61"/>
    <w:rsid w:val="00923FAC"/>
    <w:rsid w:val="00925C68"/>
    <w:rsid w:val="0093079B"/>
    <w:rsid w:val="00934E2B"/>
    <w:rsid w:val="009355FC"/>
    <w:rsid w:val="00937FAA"/>
    <w:rsid w:val="00942449"/>
    <w:rsid w:val="0094469C"/>
    <w:rsid w:val="009509A1"/>
    <w:rsid w:val="00950C2E"/>
    <w:rsid w:val="00952710"/>
    <w:rsid w:val="00953FE7"/>
    <w:rsid w:val="0095455B"/>
    <w:rsid w:val="009548B0"/>
    <w:rsid w:val="009552F9"/>
    <w:rsid w:val="00957FC2"/>
    <w:rsid w:val="00961523"/>
    <w:rsid w:val="00961FD6"/>
    <w:rsid w:val="00962E03"/>
    <w:rsid w:val="00963FF8"/>
    <w:rsid w:val="0096594D"/>
    <w:rsid w:val="009663D5"/>
    <w:rsid w:val="009664AF"/>
    <w:rsid w:val="0096678B"/>
    <w:rsid w:val="009710BC"/>
    <w:rsid w:val="0097358B"/>
    <w:rsid w:val="00973E24"/>
    <w:rsid w:val="00974AF2"/>
    <w:rsid w:val="00974D3D"/>
    <w:rsid w:val="00976B5C"/>
    <w:rsid w:val="00977B49"/>
    <w:rsid w:val="00981445"/>
    <w:rsid w:val="00981A63"/>
    <w:rsid w:val="00981D08"/>
    <w:rsid w:val="00983123"/>
    <w:rsid w:val="0098529B"/>
    <w:rsid w:val="00991EFB"/>
    <w:rsid w:val="00992E3A"/>
    <w:rsid w:val="00994085"/>
    <w:rsid w:val="00996024"/>
    <w:rsid w:val="00996027"/>
    <w:rsid w:val="009A033F"/>
    <w:rsid w:val="009A1D4F"/>
    <w:rsid w:val="009A4586"/>
    <w:rsid w:val="009A5549"/>
    <w:rsid w:val="009A5D50"/>
    <w:rsid w:val="009A6B15"/>
    <w:rsid w:val="009A6D68"/>
    <w:rsid w:val="009B0E4F"/>
    <w:rsid w:val="009B0FF6"/>
    <w:rsid w:val="009B164D"/>
    <w:rsid w:val="009B1E71"/>
    <w:rsid w:val="009B4EAB"/>
    <w:rsid w:val="009B5B7E"/>
    <w:rsid w:val="009B76E8"/>
    <w:rsid w:val="009B7A47"/>
    <w:rsid w:val="009C01C2"/>
    <w:rsid w:val="009C1613"/>
    <w:rsid w:val="009C2A2F"/>
    <w:rsid w:val="009C3B37"/>
    <w:rsid w:val="009C641D"/>
    <w:rsid w:val="009C68CB"/>
    <w:rsid w:val="009C6A57"/>
    <w:rsid w:val="009C73BE"/>
    <w:rsid w:val="009C79EA"/>
    <w:rsid w:val="009D0924"/>
    <w:rsid w:val="009D13AA"/>
    <w:rsid w:val="009D2B55"/>
    <w:rsid w:val="009D31C1"/>
    <w:rsid w:val="009D3D65"/>
    <w:rsid w:val="009D41B6"/>
    <w:rsid w:val="009D4513"/>
    <w:rsid w:val="009D6FD9"/>
    <w:rsid w:val="009E02AF"/>
    <w:rsid w:val="009E06E8"/>
    <w:rsid w:val="009E41DD"/>
    <w:rsid w:val="009E5AC0"/>
    <w:rsid w:val="009E61ED"/>
    <w:rsid w:val="009F2BCA"/>
    <w:rsid w:val="009F6078"/>
    <w:rsid w:val="009F71B8"/>
    <w:rsid w:val="009F7B89"/>
    <w:rsid w:val="00A0014F"/>
    <w:rsid w:val="00A01877"/>
    <w:rsid w:val="00A022C7"/>
    <w:rsid w:val="00A02DF8"/>
    <w:rsid w:val="00A03A2E"/>
    <w:rsid w:val="00A04C78"/>
    <w:rsid w:val="00A05BFC"/>
    <w:rsid w:val="00A0699D"/>
    <w:rsid w:val="00A06E1A"/>
    <w:rsid w:val="00A11231"/>
    <w:rsid w:val="00A13D17"/>
    <w:rsid w:val="00A14200"/>
    <w:rsid w:val="00A14BD1"/>
    <w:rsid w:val="00A16D02"/>
    <w:rsid w:val="00A16D0E"/>
    <w:rsid w:val="00A171D6"/>
    <w:rsid w:val="00A1744E"/>
    <w:rsid w:val="00A20973"/>
    <w:rsid w:val="00A20E88"/>
    <w:rsid w:val="00A211E9"/>
    <w:rsid w:val="00A21814"/>
    <w:rsid w:val="00A2240F"/>
    <w:rsid w:val="00A233A8"/>
    <w:rsid w:val="00A23859"/>
    <w:rsid w:val="00A23F93"/>
    <w:rsid w:val="00A25C47"/>
    <w:rsid w:val="00A25DE8"/>
    <w:rsid w:val="00A25F89"/>
    <w:rsid w:val="00A270AF"/>
    <w:rsid w:val="00A27333"/>
    <w:rsid w:val="00A27A10"/>
    <w:rsid w:val="00A336E1"/>
    <w:rsid w:val="00A3585A"/>
    <w:rsid w:val="00A418AE"/>
    <w:rsid w:val="00A438E1"/>
    <w:rsid w:val="00A469D1"/>
    <w:rsid w:val="00A50CA7"/>
    <w:rsid w:val="00A52183"/>
    <w:rsid w:val="00A523F5"/>
    <w:rsid w:val="00A54DA5"/>
    <w:rsid w:val="00A551DC"/>
    <w:rsid w:val="00A56412"/>
    <w:rsid w:val="00A56EBA"/>
    <w:rsid w:val="00A576F3"/>
    <w:rsid w:val="00A60908"/>
    <w:rsid w:val="00A60E48"/>
    <w:rsid w:val="00A632BB"/>
    <w:rsid w:val="00A63C93"/>
    <w:rsid w:val="00A65508"/>
    <w:rsid w:val="00A65CEB"/>
    <w:rsid w:val="00A66003"/>
    <w:rsid w:val="00A6609F"/>
    <w:rsid w:val="00A660A0"/>
    <w:rsid w:val="00A66E06"/>
    <w:rsid w:val="00A66EDE"/>
    <w:rsid w:val="00A671E8"/>
    <w:rsid w:val="00A67403"/>
    <w:rsid w:val="00A711B6"/>
    <w:rsid w:val="00A71912"/>
    <w:rsid w:val="00A72B92"/>
    <w:rsid w:val="00A7382F"/>
    <w:rsid w:val="00A73B3C"/>
    <w:rsid w:val="00A73FF5"/>
    <w:rsid w:val="00A7519A"/>
    <w:rsid w:val="00A75C3D"/>
    <w:rsid w:val="00A776B7"/>
    <w:rsid w:val="00A804F2"/>
    <w:rsid w:val="00A80B75"/>
    <w:rsid w:val="00A81584"/>
    <w:rsid w:val="00A8379A"/>
    <w:rsid w:val="00A840E3"/>
    <w:rsid w:val="00A84C43"/>
    <w:rsid w:val="00A84C7F"/>
    <w:rsid w:val="00A85BC3"/>
    <w:rsid w:val="00A85D4D"/>
    <w:rsid w:val="00A864C2"/>
    <w:rsid w:val="00A8773C"/>
    <w:rsid w:val="00A87EE9"/>
    <w:rsid w:val="00A902C8"/>
    <w:rsid w:val="00A90A53"/>
    <w:rsid w:val="00A9127B"/>
    <w:rsid w:val="00A91C6F"/>
    <w:rsid w:val="00A96686"/>
    <w:rsid w:val="00A97CD6"/>
    <w:rsid w:val="00AA069C"/>
    <w:rsid w:val="00AA1C46"/>
    <w:rsid w:val="00AA2799"/>
    <w:rsid w:val="00AA2FA1"/>
    <w:rsid w:val="00AA355A"/>
    <w:rsid w:val="00AA5A5C"/>
    <w:rsid w:val="00AA66AD"/>
    <w:rsid w:val="00AA7246"/>
    <w:rsid w:val="00AB10BF"/>
    <w:rsid w:val="00AB144C"/>
    <w:rsid w:val="00AB209B"/>
    <w:rsid w:val="00AB54FF"/>
    <w:rsid w:val="00AB5A2C"/>
    <w:rsid w:val="00AB654B"/>
    <w:rsid w:val="00AB6C0F"/>
    <w:rsid w:val="00AB769A"/>
    <w:rsid w:val="00AC0F9C"/>
    <w:rsid w:val="00AC1701"/>
    <w:rsid w:val="00AC2740"/>
    <w:rsid w:val="00AC289D"/>
    <w:rsid w:val="00AC310B"/>
    <w:rsid w:val="00AC5088"/>
    <w:rsid w:val="00AC63E7"/>
    <w:rsid w:val="00AC6C08"/>
    <w:rsid w:val="00AC797D"/>
    <w:rsid w:val="00AD04CD"/>
    <w:rsid w:val="00AD14E6"/>
    <w:rsid w:val="00AD1DE6"/>
    <w:rsid w:val="00AD1EC2"/>
    <w:rsid w:val="00AD257C"/>
    <w:rsid w:val="00AD2A68"/>
    <w:rsid w:val="00AD31FF"/>
    <w:rsid w:val="00AD4CBD"/>
    <w:rsid w:val="00AE01CB"/>
    <w:rsid w:val="00AE0D72"/>
    <w:rsid w:val="00AE1559"/>
    <w:rsid w:val="00AE7933"/>
    <w:rsid w:val="00AE799F"/>
    <w:rsid w:val="00AE7CA7"/>
    <w:rsid w:val="00AF0254"/>
    <w:rsid w:val="00AF0E35"/>
    <w:rsid w:val="00AF2111"/>
    <w:rsid w:val="00AF271C"/>
    <w:rsid w:val="00AF2F27"/>
    <w:rsid w:val="00AF33F1"/>
    <w:rsid w:val="00AF59D5"/>
    <w:rsid w:val="00AF5F68"/>
    <w:rsid w:val="00AF63CC"/>
    <w:rsid w:val="00B021D8"/>
    <w:rsid w:val="00B049F2"/>
    <w:rsid w:val="00B04CE9"/>
    <w:rsid w:val="00B05E77"/>
    <w:rsid w:val="00B06631"/>
    <w:rsid w:val="00B06B93"/>
    <w:rsid w:val="00B07B34"/>
    <w:rsid w:val="00B104F9"/>
    <w:rsid w:val="00B12262"/>
    <w:rsid w:val="00B143F9"/>
    <w:rsid w:val="00B14BA1"/>
    <w:rsid w:val="00B158A2"/>
    <w:rsid w:val="00B15BB4"/>
    <w:rsid w:val="00B15F44"/>
    <w:rsid w:val="00B16C7F"/>
    <w:rsid w:val="00B17562"/>
    <w:rsid w:val="00B2026A"/>
    <w:rsid w:val="00B206E6"/>
    <w:rsid w:val="00B216D0"/>
    <w:rsid w:val="00B23F9F"/>
    <w:rsid w:val="00B2474D"/>
    <w:rsid w:val="00B26006"/>
    <w:rsid w:val="00B30823"/>
    <w:rsid w:val="00B3108F"/>
    <w:rsid w:val="00B32888"/>
    <w:rsid w:val="00B33B1C"/>
    <w:rsid w:val="00B33EBB"/>
    <w:rsid w:val="00B3513E"/>
    <w:rsid w:val="00B357F5"/>
    <w:rsid w:val="00B36233"/>
    <w:rsid w:val="00B367D2"/>
    <w:rsid w:val="00B36F0B"/>
    <w:rsid w:val="00B42273"/>
    <w:rsid w:val="00B4450D"/>
    <w:rsid w:val="00B4510D"/>
    <w:rsid w:val="00B479F3"/>
    <w:rsid w:val="00B5178C"/>
    <w:rsid w:val="00B53298"/>
    <w:rsid w:val="00B55861"/>
    <w:rsid w:val="00B60238"/>
    <w:rsid w:val="00B627A7"/>
    <w:rsid w:val="00B6327C"/>
    <w:rsid w:val="00B64583"/>
    <w:rsid w:val="00B648A8"/>
    <w:rsid w:val="00B668BA"/>
    <w:rsid w:val="00B67A15"/>
    <w:rsid w:val="00B67BD4"/>
    <w:rsid w:val="00B70B4F"/>
    <w:rsid w:val="00B72363"/>
    <w:rsid w:val="00B74638"/>
    <w:rsid w:val="00B74ACB"/>
    <w:rsid w:val="00B75A2F"/>
    <w:rsid w:val="00B80FA8"/>
    <w:rsid w:val="00B81ADE"/>
    <w:rsid w:val="00B832B4"/>
    <w:rsid w:val="00B841AE"/>
    <w:rsid w:val="00B85558"/>
    <w:rsid w:val="00B863B0"/>
    <w:rsid w:val="00B87B6F"/>
    <w:rsid w:val="00B915DD"/>
    <w:rsid w:val="00B91AEA"/>
    <w:rsid w:val="00BA0B6A"/>
    <w:rsid w:val="00BA1EAE"/>
    <w:rsid w:val="00BA21A2"/>
    <w:rsid w:val="00BA2C20"/>
    <w:rsid w:val="00BA4EDF"/>
    <w:rsid w:val="00BA6F39"/>
    <w:rsid w:val="00BB01C5"/>
    <w:rsid w:val="00BB23B7"/>
    <w:rsid w:val="00BC2E55"/>
    <w:rsid w:val="00BC4C45"/>
    <w:rsid w:val="00BC5ABD"/>
    <w:rsid w:val="00BC689F"/>
    <w:rsid w:val="00BD2874"/>
    <w:rsid w:val="00BD3227"/>
    <w:rsid w:val="00BD3337"/>
    <w:rsid w:val="00BD4B6D"/>
    <w:rsid w:val="00BE067C"/>
    <w:rsid w:val="00BE42ED"/>
    <w:rsid w:val="00BE5B60"/>
    <w:rsid w:val="00BF11B3"/>
    <w:rsid w:val="00BF44C8"/>
    <w:rsid w:val="00BF53DA"/>
    <w:rsid w:val="00BF6330"/>
    <w:rsid w:val="00BF70CD"/>
    <w:rsid w:val="00BF7D31"/>
    <w:rsid w:val="00C01B7A"/>
    <w:rsid w:val="00C02B5F"/>
    <w:rsid w:val="00C04CAB"/>
    <w:rsid w:val="00C04D5E"/>
    <w:rsid w:val="00C0523F"/>
    <w:rsid w:val="00C053B5"/>
    <w:rsid w:val="00C063E0"/>
    <w:rsid w:val="00C0679D"/>
    <w:rsid w:val="00C10CD7"/>
    <w:rsid w:val="00C14D5E"/>
    <w:rsid w:val="00C1500A"/>
    <w:rsid w:val="00C17568"/>
    <w:rsid w:val="00C202C8"/>
    <w:rsid w:val="00C20547"/>
    <w:rsid w:val="00C20A7D"/>
    <w:rsid w:val="00C20D0D"/>
    <w:rsid w:val="00C25350"/>
    <w:rsid w:val="00C32135"/>
    <w:rsid w:val="00C328E3"/>
    <w:rsid w:val="00C34B46"/>
    <w:rsid w:val="00C36099"/>
    <w:rsid w:val="00C36922"/>
    <w:rsid w:val="00C36A84"/>
    <w:rsid w:val="00C3714B"/>
    <w:rsid w:val="00C37572"/>
    <w:rsid w:val="00C41118"/>
    <w:rsid w:val="00C41168"/>
    <w:rsid w:val="00C420CF"/>
    <w:rsid w:val="00C43133"/>
    <w:rsid w:val="00C435ED"/>
    <w:rsid w:val="00C43BCF"/>
    <w:rsid w:val="00C44956"/>
    <w:rsid w:val="00C44F40"/>
    <w:rsid w:val="00C46340"/>
    <w:rsid w:val="00C46512"/>
    <w:rsid w:val="00C50725"/>
    <w:rsid w:val="00C51921"/>
    <w:rsid w:val="00C53825"/>
    <w:rsid w:val="00C53F30"/>
    <w:rsid w:val="00C54A15"/>
    <w:rsid w:val="00C55795"/>
    <w:rsid w:val="00C5596A"/>
    <w:rsid w:val="00C56E45"/>
    <w:rsid w:val="00C57BDE"/>
    <w:rsid w:val="00C62380"/>
    <w:rsid w:val="00C62D16"/>
    <w:rsid w:val="00C6537C"/>
    <w:rsid w:val="00C66251"/>
    <w:rsid w:val="00C66D3D"/>
    <w:rsid w:val="00C6780A"/>
    <w:rsid w:val="00C67867"/>
    <w:rsid w:val="00C70753"/>
    <w:rsid w:val="00C7320B"/>
    <w:rsid w:val="00C73313"/>
    <w:rsid w:val="00C7394E"/>
    <w:rsid w:val="00C73984"/>
    <w:rsid w:val="00C764FD"/>
    <w:rsid w:val="00C81E36"/>
    <w:rsid w:val="00C826D0"/>
    <w:rsid w:val="00C86FBA"/>
    <w:rsid w:val="00C87F6E"/>
    <w:rsid w:val="00C9256A"/>
    <w:rsid w:val="00C93449"/>
    <w:rsid w:val="00C95616"/>
    <w:rsid w:val="00C96067"/>
    <w:rsid w:val="00CA0BA1"/>
    <w:rsid w:val="00CA0F96"/>
    <w:rsid w:val="00CA3BCF"/>
    <w:rsid w:val="00CA5144"/>
    <w:rsid w:val="00CA520B"/>
    <w:rsid w:val="00CA5FCF"/>
    <w:rsid w:val="00CA6957"/>
    <w:rsid w:val="00CA7614"/>
    <w:rsid w:val="00CB0D74"/>
    <w:rsid w:val="00CB1E80"/>
    <w:rsid w:val="00CB6E11"/>
    <w:rsid w:val="00CB7FC2"/>
    <w:rsid w:val="00CC104E"/>
    <w:rsid w:val="00CC2377"/>
    <w:rsid w:val="00CC243E"/>
    <w:rsid w:val="00CC3BE9"/>
    <w:rsid w:val="00CC4993"/>
    <w:rsid w:val="00CC51F4"/>
    <w:rsid w:val="00CC5B7B"/>
    <w:rsid w:val="00CC7004"/>
    <w:rsid w:val="00CD26D1"/>
    <w:rsid w:val="00CD42CF"/>
    <w:rsid w:val="00CD4D72"/>
    <w:rsid w:val="00CD7181"/>
    <w:rsid w:val="00CD797C"/>
    <w:rsid w:val="00CD7BCF"/>
    <w:rsid w:val="00CE04B1"/>
    <w:rsid w:val="00CE091A"/>
    <w:rsid w:val="00CE0C70"/>
    <w:rsid w:val="00CE5A7E"/>
    <w:rsid w:val="00CE6172"/>
    <w:rsid w:val="00CF0625"/>
    <w:rsid w:val="00CF0B72"/>
    <w:rsid w:val="00CF1379"/>
    <w:rsid w:val="00CF2CD6"/>
    <w:rsid w:val="00CF324C"/>
    <w:rsid w:val="00CF5693"/>
    <w:rsid w:val="00CF59BC"/>
    <w:rsid w:val="00CF614B"/>
    <w:rsid w:val="00CF6F9D"/>
    <w:rsid w:val="00CF7268"/>
    <w:rsid w:val="00CF7CF4"/>
    <w:rsid w:val="00D001A0"/>
    <w:rsid w:val="00D01D29"/>
    <w:rsid w:val="00D029C9"/>
    <w:rsid w:val="00D03280"/>
    <w:rsid w:val="00D03D70"/>
    <w:rsid w:val="00D04219"/>
    <w:rsid w:val="00D044C0"/>
    <w:rsid w:val="00D05EFE"/>
    <w:rsid w:val="00D06187"/>
    <w:rsid w:val="00D06F24"/>
    <w:rsid w:val="00D07F87"/>
    <w:rsid w:val="00D10453"/>
    <w:rsid w:val="00D11791"/>
    <w:rsid w:val="00D12A1F"/>
    <w:rsid w:val="00D13188"/>
    <w:rsid w:val="00D13402"/>
    <w:rsid w:val="00D142B3"/>
    <w:rsid w:val="00D1745B"/>
    <w:rsid w:val="00D208A5"/>
    <w:rsid w:val="00D2110A"/>
    <w:rsid w:val="00D226E8"/>
    <w:rsid w:val="00D22B0C"/>
    <w:rsid w:val="00D234D6"/>
    <w:rsid w:val="00D2365D"/>
    <w:rsid w:val="00D255EC"/>
    <w:rsid w:val="00D27267"/>
    <w:rsid w:val="00D302F4"/>
    <w:rsid w:val="00D327FC"/>
    <w:rsid w:val="00D341F0"/>
    <w:rsid w:val="00D34553"/>
    <w:rsid w:val="00D35D81"/>
    <w:rsid w:val="00D35E00"/>
    <w:rsid w:val="00D4188D"/>
    <w:rsid w:val="00D43054"/>
    <w:rsid w:val="00D43EFE"/>
    <w:rsid w:val="00D4651B"/>
    <w:rsid w:val="00D5003E"/>
    <w:rsid w:val="00D50380"/>
    <w:rsid w:val="00D50CF4"/>
    <w:rsid w:val="00D510AC"/>
    <w:rsid w:val="00D5190D"/>
    <w:rsid w:val="00D51B60"/>
    <w:rsid w:val="00D539B2"/>
    <w:rsid w:val="00D54958"/>
    <w:rsid w:val="00D56D2C"/>
    <w:rsid w:val="00D57CF3"/>
    <w:rsid w:val="00D61125"/>
    <w:rsid w:val="00D614B6"/>
    <w:rsid w:val="00D62490"/>
    <w:rsid w:val="00D66F34"/>
    <w:rsid w:val="00D67D2A"/>
    <w:rsid w:val="00D70A4D"/>
    <w:rsid w:val="00D7378E"/>
    <w:rsid w:val="00D759E0"/>
    <w:rsid w:val="00D7799C"/>
    <w:rsid w:val="00D8013F"/>
    <w:rsid w:val="00D80557"/>
    <w:rsid w:val="00D807E3"/>
    <w:rsid w:val="00D8096E"/>
    <w:rsid w:val="00D80CCE"/>
    <w:rsid w:val="00D8172C"/>
    <w:rsid w:val="00D82C71"/>
    <w:rsid w:val="00D83B95"/>
    <w:rsid w:val="00D83DAC"/>
    <w:rsid w:val="00D8432E"/>
    <w:rsid w:val="00D8445F"/>
    <w:rsid w:val="00D9092A"/>
    <w:rsid w:val="00D9135B"/>
    <w:rsid w:val="00D9346B"/>
    <w:rsid w:val="00DA0238"/>
    <w:rsid w:val="00DA06C8"/>
    <w:rsid w:val="00DA1BE5"/>
    <w:rsid w:val="00DA4CF7"/>
    <w:rsid w:val="00DA541B"/>
    <w:rsid w:val="00DA5F8B"/>
    <w:rsid w:val="00DB0E1B"/>
    <w:rsid w:val="00DB0F25"/>
    <w:rsid w:val="00DB3AD2"/>
    <w:rsid w:val="00DB3E12"/>
    <w:rsid w:val="00DB483B"/>
    <w:rsid w:val="00DB76AF"/>
    <w:rsid w:val="00DC1596"/>
    <w:rsid w:val="00DC17ED"/>
    <w:rsid w:val="00DC268F"/>
    <w:rsid w:val="00DC3F79"/>
    <w:rsid w:val="00DC510E"/>
    <w:rsid w:val="00DC5287"/>
    <w:rsid w:val="00DC5819"/>
    <w:rsid w:val="00DC74F1"/>
    <w:rsid w:val="00DC75CF"/>
    <w:rsid w:val="00DC7DAA"/>
    <w:rsid w:val="00DC7DF9"/>
    <w:rsid w:val="00DD18DD"/>
    <w:rsid w:val="00DD3794"/>
    <w:rsid w:val="00DD4BA1"/>
    <w:rsid w:val="00DD7813"/>
    <w:rsid w:val="00DE2129"/>
    <w:rsid w:val="00DE46EF"/>
    <w:rsid w:val="00DE57BD"/>
    <w:rsid w:val="00DE7F6C"/>
    <w:rsid w:val="00DF26D5"/>
    <w:rsid w:val="00DF4289"/>
    <w:rsid w:val="00DF6B6F"/>
    <w:rsid w:val="00DF7BDB"/>
    <w:rsid w:val="00E00524"/>
    <w:rsid w:val="00E015EF"/>
    <w:rsid w:val="00E023AC"/>
    <w:rsid w:val="00E02C37"/>
    <w:rsid w:val="00E056B0"/>
    <w:rsid w:val="00E05901"/>
    <w:rsid w:val="00E10180"/>
    <w:rsid w:val="00E1122F"/>
    <w:rsid w:val="00E116E9"/>
    <w:rsid w:val="00E20BEC"/>
    <w:rsid w:val="00E22CC5"/>
    <w:rsid w:val="00E30966"/>
    <w:rsid w:val="00E31F30"/>
    <w:rsid w:val="00E324EE"/>
    <w:rsid w:val="00E32CD6"/>
    <w:rsid w:val="00E33F91"/>
    <w:rsid w:val="00E3599D"/>
    <w:rsid w:val="00E36759"/>
    <w:rsid w:val="00E40C21"/>
    <w:rsid w:val="00E41A8C"/>
    <w:rsid w:val="00E42096"/>
    <w:rsid w:val="00E43464"/>
    <w:rsid w:val="00E44175"/>
    <w:rsid w:val="00E44D39"/>
    <w:rsid w:val="00E458E3"/>
    <w:rsid w:val="00E45B31"/>
    <w:rsid w:val="00E50012"/>
    <w:rsid w:val="00E5204B"/>
    <w:rsid w:val="00E52A03"/>
    <w:rsid w:val="00E53710"/>
    <w:rsid w:val="00E53E17"/>
    <w:rsid w:val="00E552F2"/>
    <w:rsid w:val="00E60EF7"/>
    <w:rsid w:val="00E6143D"/>
    <w:rsid w:val="00E62E29"/>
    <w:rsid w:val="00E65E00"/>
    <w:rsid w:val="00E66CE5"/>
    <w:rsid w:val="00E71D4C"/>
    <w:rsid w:val="00E73CE6"/>
    <w:rsid w:val="00E7457E"/>
    <w:rsid w:val="00E767DF"/>
    <w:rsid w:val="00E77BC8"/>
    <w:rsid w:val="00E806DE"/>
    <w:rsid w:val="00E815B2"/>
    <w:rsid w:val="00E818DC"/>
    <w:rsid w:val="00E81EDE"/>
    <w:rsid w:val="00E83647"/>
    <w:rsid w:val="00E90AD3"/>
    <w:rsid w:val="00E91E91"/>
    <w:rsid w:val="00E9511F"/>
    <w:rsid w:val="00E9578B"/>
    <w:rsid w:val="00E966AD"/>
    <w:rsid w:val="00EA0B5D"/>
    <w:rsid w:val="00EA10D4"/>
    <w:rsid w:val="00EA1BE6"/>
    <w:rsid w:val="00EA234F"/>
    <w:rsid w:val="00EA3A23"/>
    <w:rsid w:val="00EA4700"/>
    <w:rsid w:val="00EA4879"/>
    <w:rsid w:val="00EA6228"/>
    <w:rsid w:val="00EA779C"/>
    <w:rsid w:val="00EA7FD1"/>
    <w:rsid w:val="00EB0C41"/>
    <w:rsid w:val="00EB0FFE"/>
    <w:rsid w:val="00EB1C73"/>
    <w:rsid w:val="00EB29A2"/>
    <w:rsid w:val="00EB2FF0"/>
    <w:rsid w:val="00EB51B7"/>
    <w:rsid w:val="00EB5771"/>
    <w:rsid w:val="00EB673E"/>
    <w:rsid w:val="00EB7475"/>
    <w:rsid w:val="00EC0917"/>
    <w:rsid w:val="00EC0F50"/>
    <w:rsid w:val="00EC49DE"/>
    <w:rsid w:val="00ED4A4A"/>
    <w:rsid w:val="00ED595C"/>
    <w:rsid w:val="00ED59C0"/>
    <w:rsid w:val="00ED6841"/>
    <w:rsid w:val="00ED6999"/>
    <w:rsid w:val="00ED7521"/>
    <w:rsid w:val="00ED79DC"/>
    <w:rsid w:val="00EE023B"/>
    <w:rsid w:val="00EE2442"/>
    <w:rsid w:val="00EE26BB"/>
    <w:rsid w:val="00EE3C7B"/>
    <w:rsid w:val="00EE566D"/>
    <w:rsid w:val="00EE7EB5"/>
    <w:rsid w:val="00EF060C"/>
    <w:rsid w:val="00EF1A28"/>
    <w:rsid w:val="00EF2403"/>
    <w:rsid w:val="00EF39DC"/>
    <w:rsid w:val="00EF4095"/>
    <w:rsid w:val="00EF5B11"/>
    <w:rsid w:val="00EF63EE"/>
    <w:rsid w:val="00F01804"/>
    <w:rsid w:val="00F01965"/>
    <w:rsid w:val="00F0213F"/>
    <w:rsid w:val="00F02480"/>
    <w:rsid w:val="00F02506"/>
    <w:rsid w:val="00F02A26"/>
    <w:rsid w:val="00F053DD"/>
    <w:rsid w:val="00F05DA2"/>
    <w:rsid w:val="00F06187"/>
    <w:rsid w:val="00F07D58"/>
    <w:rsid w:val="00F108D5"/>
    <w:rsid w:val="00F13201"/>
    <w:rsid w:val="00F1441C"/>
    <w:rsid w:val="00F164C9"/>
    <w:rsid w:val="00F16A8E"/>
    <w:rsid w:val="00F173E5"/>
    <w:rsid w:val="00F17887"/>
    <w:rsid w:val="00F1789A"/>
    <w:rsid w:val="00F2236D"/>
    <w:rsid w:val="00F228FD"/>
    <w:rsid w:val="00F22D90"/>
    <w:rsid w:val="00F23210"/>
    <w:rsid w:val="00F24E1D"/>
    <w:rsid w:val="00F275A6"/>
    <w:rsid w:val="00F31500"/>
    <w:rsid w:val="00F31B67"/>
    <w:rsid w:val="00F31EF3"/>
    <w:rsid w:val="00F31F13"/>
    <w:rsid w:val="00F31FA5"/>
    <w:rsid w:val="00F31FCD"/>
    <w:rsid w:val="00F327D7"/>
    <w:rsid w:val="00F32840"/>
    <w:rsid w:val="00F32CBA"/>
    <w:rsid w:val="00F35F40"/>
    <w:rsid w:val="00F36A2C"/>
    <w:rsid w:val="00F374D0"/>
    <w:rsid w:val="00F37E49"/>
    <w:rsid w:val="00F40140"/>
    <w:rsid w:val="00F41AC4"/>
    <w:rsid w:val="00F45B05"/>
    <w:rsid w:val="00F4621C"/>
    <w:rsid w:val="00F46686"/>
    <w:rsid w:val="00F46C81"/>
    <w:rsid w:val="00F4750F"/>
    <w:rsid w:val="00F47BE0"/>
    <w:rsid w:val="00F50A39"/>
    <w:rsid w:val="00F51200"/>
    <w:rsid w:val="00F537BC"/>
    <w:rsid w:val="00F545FF"/>
    <w:rsid w:val="00F57989"/>
    <w:rsid w:val="00F63751"/>
    <w:rsid w:val="00F672BF"/>
    <w:rsid w:val="00F70886"/>
    <w:rsid w:val="00F73A6D"/>
    <w:rsid w:val="00F74077"/>
    <w:rsid w:val="00F76662"/>
    <w:rsid w:val="00F814F1"/>
    <w:rsid w:val="00F83A81"/>
    <w:rsid w:val="00F85249"/>
    <w:rsid w:val="00F856F3"/>
    <w:rsid w:val="00F85D4B"/>
    <w:rsid w:val="00F86376"/>
    <w:rsid w:val="00F86CF4"/>
    <w:rsid w:val="00F870BB"/>
    <w:rsid w:val="00F91602"/>
    <w:rsid w:val="00F92C36"/>
    <w:rsid w:val="00F94250"/>
    <w:rsid w:val="00F96957"/>
    <w:rsid w:val="00F97A46"/>
    <w:rsid w:val="00FA0065"/>
    <w:rsid w:val="00FA03C3"/>
    <w:rsid w:val="00FA11FC"/>
    <w:rsid w:val="00FA18ED"/>
    <w:rsid w:val="00FA22A9"/>
    <w:rsid w:val="00FA26D1"/>
    <w:rsid w:val="00FA4048"/>
    <w:rsid w:val="00FB344A"/>
    <w:rsid w:val="00FB59FB"/>
    <w:rsid w:val="00FB6276"/>
    <w:rsid w:val="00FB62BC"/>
    <w:rsid w:val="00FC05C3"/>
    <w:rsid w:val="00FC5FCD"/>
    <w:rsid w:val="00FC7CBA"/>
    <w:rsid w:val="00FD4BA7"/>
    <w:rsid w:val="00FD6541"/>
    <w:rsid w:val="00FD6FD8"/>
    <w:rsid w:val="00FE0764"/>
    <w:rsid w:val="00FE1BFE"/>
    <w:rsid w:val="00FE2790"/>
    <w:rsid w:val="00FE332D"/>
    <w:rsid w:val="00FE3790"/>
    <w:rsid w:val="00FE474E"/>
    <w:rsid w:val="00FE5604"/>
    <w:rsid w:val="00FE6E6E"/>
    <w:rsid w:val="00FE7144"/>
    <w:rsid w:val="00FE72F5"/>
    <w:rsid w:val="00FF07E2"/>
    <w:rsid w:val="00FF13D1"/>
    <w:rsid w:val="00FF189D"/>
    <w:rsid w:val="00FF1F41"/>
    <w:rsid w:val="00FF2BC4"/>
    <w:rsid w:val="00FF2EB2"/>
    <w:rsid w:val="00FF43F7"/>
    <w:rsid w:val="00FF489C"/>
    <w:rsid w:val="00FF5EEB"/>
    <w:rsid w:val="00FF6645"/>
    <w:rsid w:val="00FF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13"/>
    <w:rPr>
      <w:i/>
      <w:iCs/>
      <w:sz w:val="20"/>
      <w:szCs w:val="20"/>
    </w:rPr>
  </w:style>
  <w:style w:type="paragraph" w:styleId="Heading1">
    <w:name w:val="heading 1"/>
    <w:aliases w:val="Outline1"/>
    <w:basedOn w:val="Normal"/>
    <w:next w:val="Normal"/>
    <w:link w:val="Heading1Char"/>
    <w:qFormat/>
    <w:rsid w:val="009D4513"/>
    <w:pPr>
      <w:pBdr>
        <w:top w:val="single" w:sz="8" w:space="0" w:color="009CBD" w:themeColor="accent2"/>
        <w:left w:val="single" w:sz="8" w:space="0" w:color="009CBD" w:themeColor="accent2"/>
        <w:bottom w:val="single" w:sz="8" w:space="0" w:color="009CBD" w:themeColor="accent2"/>
        <w:right w:val="single" w:sz="8" w:space="0" w:color="009CBD" w:themeColor="accent2"/>
      </w:pBdr>
      <w:shd w:val="clear" w:color="auto" w:fill="BEF3FF" w:themeFill="accent2" w:themeFillTint="33"/>
      <w:spacing w:before="480" w:after="100" w:line="269" w:lineRule="auto"/>
      <w:contextualSpacing/>
      <w:outlineLvl w:val="0"/>
    </w:pPr>
    <w:rPr>
      <w:rFonts w:asciiTheme="majorHAnsi" w:eastAsiaTheme="majorEastAsia" w:hAnsiTheme="majorHAnsi" w:cstheme="majorBidi"/>
      <w:b/>
      <w:bCs/>
      <w:color w:val="004D5E" w:themeColor="accent2" w:themeShade="7F"/>
      <w:sz w:val="22"/>
      <w:szCs w:val="22"/>
    </w:rPr>
  </w:style>
  <w:style w:type="paragraph" w:styleId="Heading2">
    <w:name w:val="heading 2"/>
    <w:aliases w:val="Outline2"/>
    <w:basedOn w:val="Normal"/>
    <w:next w:val="Normal"/>
    <w:link w:val="Heading2Char"/>
    <w:unhideWhenUsed/>
    <w:qFormat/>
    <w:rsid w:val="009D4513"/>
    <w:pPr>
      <w:pBdr>
        <w:top w:val="single" w:sz="4" w:space="0" w:color="009CBD" w:themeColor="accent2"/>
        <w:left w:val="single" w:sz="48" w:space="2" w:color="009CBD" w:themeColor="accent2"/>
        <w:bottom w:val="single" w:sz="4" w:space="0" w:color="009CBD" w:themeColor="accent2"/>
        <w:right w:val="single" w:sz="4" w:space="4" w:color="009CBD" w:themeColor="accent2"/>
      </w:pBdr>
      <w:spacing w:before="200" w:after="100" w:line="269" w:lineRule="auto"/>
      <w:ind w:left="144"/>
      <w:contextualSpacing/>
      <w:outlineLvl w:val="1"/>
    </w:pPr>
    <w:rPr>
      <w:rFonts w:asciiTheme="majorHAnsi" w:eastAsiaTheme="majorEastAsia" w:hAnsiTheme="majorHAnsi" w:cstheme="majorBidi"/>
      <w:b/>
      <w:bCs/>
      <w:color w:val="00748D" w:themeColor="accent2" w:themeShade="BF"/>
      <w:sz w:val="22"/>
      <w:szCs w:val="22"/>
    </w:rPr>
  </w:style>
  <w:style w:type="paragraph" w:styleId="Heading3">
    <w:name w:val="heading 3"/>
    <w:aliases w:val="Outline3"/>
    <w:basedOn w:val="Normal"/>
    <w:next w:val="Normal"/>
    <w:link w:val="Heading3Char"/>
    <w:unhideWhenUsed/>
    <w:qFormat/>
    <w:rsid w:val="009D4513"/>
    <w:pPr>
      <w:pBdr>
        <w:left w:val="single" w:sz="48" w:space="2" w:color="009CBD" w:themeColor="accent2"/>
        <w:bottom w:val="single" w:sz="4" w:space="0" w:color="009CBD" w:themeColor="accent2"/>
      </w:pBdr>
      <w:spacing w:before="200" w:after="100" w:line="240" w:lineRule="auto"/>
      <w:ind w:left="144"/>
      <w:contextualSpacing/>
      <w:outlineLvl w:val="2"/>
    </w:pPr>
    <w:rPr>
      <w:rFonts w:asciiTheme="majorHAnsi" w:eastAsiaTheme="majorEastAsia" w:hAnsiTheme="majorHAnsi" w:cstheme="majorBidi"/>
      <w:b/>
      <w:bCs/>
      <w:color w:val="00748D" w:themeColor="accent2" w:themeShade="BF"/>
      <w:sz w:val="22"/>
      <w:szCs w:val="22"/>
    </w:rPr>
  </w:style>
  <w:style w:type="paragraph" w:styleId="Heading4">
    <w:name w:val="heading 4"/>
    <w:basedOn w:val="Normal"/>
    <w:next w:val="Normal"/>
    <w:link w:val="Heading4Char"/>
    <w:semiHidden/>
    <w:unhideWhenUsed/>
    <w:qFormat/>
    <w:rsid w:val="009D4513"/>
    <w:pPr>
      <w:pBdr>
        <w:left w:val="single" w:sz="4" w:space="2" w:color="009CBD" w:themeColor="accent2"/>
        <w:bottom w:val="single" w:sz="4" w:space="2" w:color="009CBD" w:themeColor="accent2"/>
      </w:pBdr>
      <w:spacing w:before="200" w:after="100" w:line="240" w:lineRule="auto"/>
      <w:ind w:left="86"/>
      <w:contextualSpacing/>
      <w:outlineLvl w:val="3"/>
    </w:pPr>
    <w:rPr>
      <w:rFonts w:asciiTheme="majorHAnsi" w:eastAsiaTheme="majorEastAsia" w:hAnsiTheme="majorHAnsi" w:cstheme="majorBidi"/>
      <w:b/>
      <w:bCs/>
      <w:color w:val="00748D" w:themeColor="accent2" w:themeShade="BF"/>
      <w:sz w:val="22"/>
      <w:szCs w:val="22"/>
    </w:rPr>
  </w:style>
  <w:style w:type="paragraph" w:styleId="Heading5">
    <w:name w:val="heading 5"/>
    <w:basedOn w:val="Normal"/>
    <w:next w:val="Normal"/>
    <w:link w:val="Heading5Char"/>
    <w:semiHidden/>
    <w:unhideWhenUsed/>
    <w:qFormat/>
    <w:rsid w:val="009D4513"/>
    <w:pPr>
      <w:pBdr>
        <w:left w:val="dotted" w:sz="4" w:space="2" w:color="009CBD" w:themeColor="accent2"/>
        <w:bottom w:val="dotted" w:sz="4" w:space="2" w:color="009CBD" w:themeColor="accent2"/>
      </w:pBdr>
      <w:spacing w:before="200" w:after="100" w:line="240" w:lineRule="auto"/>
      <w:ind w:left="86"/>
      <w:contextualSpacing/>
      <w:outlineLvl w:val="4"/>
    </w:pPr>
    <w:rPr>
      <w:rFonts w:asciiTheme="majorHAnsi" w:eastAsiaTheme="majorEastAsia" w:hAnsiTheme="majorHAnsi" w:cstheme="majorBidi"/>
      <w:b/>
      <w:bCs/>
      <w:color w:val="00748D" w:themeColor="accent2" w:themeShade="BF"/>
      <w:sz w:val="22"/>
      <w:szCs w:val="22"/>
    </w:rPr>
  </w:style>
  <w:style w:type="paragraph" w:styleId="Heading6">
    <w:name w:val="heading 6"/>
    <w:basedOn w:val="Normal"/>
    <w:next w:val="Normal"/>
    <w:link w:val="Heading6Char"/>
    <w:semiHidden/>
    <w:unhideWhenUsed/>
    <w:qFormat/>
    <w:rsid w:val="009D4513"/>
    <w:pPr>
      <w:pBdr>
        <w:bottom w:val="single" w:sz="4" w:space="2" w:color="7EE8FF" w:themeColor="accent2" w:themeTint="66"/>
      </w:pBdr>
      <w:spacing w:before="200" w:after="100" w:line="240" w:lineRule="auto"/>
      <w:contextualSpacing/>
      <w:outlineLvl w:val="5"/>
    </w:pPr>
    <w:rPr>
      <w:rFonts w:asciiTheme="majorHAnsi" w:eastAsiaTheme="majorEastAsia" w:hAnsiTheme="majorHAnsi" w:cstheme="majorBidi"/>
      <w:color w:val="00748D" w:themeColor="accent2" w:themeShade="BF"/>
      <w:sz w:val="22"/>
      <w:szCs w:val="22"/>
    </w:rPr>
  </w:style>
  <w:style w:type="paragraph" w:styleId="Heading7">
    <w:name w:val="heading 7"/>
    <w:basedOn w:val="Normal"/>
    <w:next w:val="Normal"/>
    <w:link w:val="Heading7Char"/>
    <w:semiHidden/>
    <w:unhideWhenUsed/>
    <w:qFormat/>
    <w:rsid w:val="009D4513"/>
    <w:pPr>
      <w:pBdr>
        <w:bottom w:val="dotted" w:sz="4" w:space="2" w:color="3EDDFF" w:themeColor="accent2" w:themeTint="99"/>
      </w:pBdr>
      <w:spacing w:before="200" w:after="100" w:line="240" w:lineRule="auto"/>
      <w:contextualSpacing/>
      <w:outlineLvl w:val="6"/>
    </w:pPr>
    <w:rPr>
      <w:rFonts w:asciiTheme="majorHAnsi" w:eastAsiaTheme="majorEastAsia" w:hAnsiTheme="majorHAnsi" w:cstheme="majorBidi"/>
      <w:color w:val="00748D" w:themeColor="accent2" w:themeShade="BF"/>
      <w:sz w:val="22"/>
      <w:szCs w:val="22"/>
    </w:rPr>
  </w:style>
  <w:style w:type="paragraph" w:styleId="Heading8">
    <w:name w:val="heading 8"/>
    <w:basedOn w:val="Normal"/>
    <w:next w:val="Normal"/>
    <w:link w:val="Heading8Char"/>
    <w:semiHidden/>
    <w:unhideWhenUsed/>
    <w:qFormat/>
    <w:rsid w:val="009D4513"/>
    <w:pPr>
      <w:spacing w:before="200" w:after="100" w:line="240" w:lineRule="auto"/>
      <w:contextualSpacing/>
      <w:outlineLvl w:val="7"/>
    </w:pPr>
    <w:rPr>
      <w:rFonts w:asciiTheme="majorHAnsi" w:eastAsiaTheme="majorEastAsia" w:hAnsiTheme="majorHAnsi" w:cstheme="majorBidi"/>
      <w:color w:val="009CBD" w:themeColor="accent2"/>
      <w:sz w:val="22"/>
      <w:szCs w:val="22"/>
    </w:rPr>
  </w:style>
  <w:style w:type="paragraph" w:styleId="Heading9">
    <w:name w:val="heading 9"/>
    <w:basedOn w:val="Normal"/>
    <w:next w:val="Normal"/>
    <w:link w:val="Heading9Char"/>
    <w:semiHidden/>
    <w:unhideWhenUsed/>
    <w:qFormat/>
    <w:rsid w:val="009D4513"/>
    <w:pPr>
      <w:spacing w:before="200" w:after="100" w:line="240" w:lineRule="auto"/>
      <w:contextualSpacing/>
      <w:outlineLvl w:val="8"/>
    </w:pPr>
    <w:rPr>
      <w:rFonts w:asciiTheme="majorHAnsi" w:eastAsiaTheme="majorEastAsia" w:hAnsiTheme="majorHAnsi" w:cstheme="majorBidi"/>
      <w:color w:val="009CB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character" w:customStyle="1" w:styleId="Heading1Char">
    <w:name w:val="Heading 1 Char"/>
    <w:aliases w:val="Outline1 Char"/>
    <w:basedOn w:val="DefaultParagraphFont"/>
    <w:link w:val="Heading1"/>
    <w:uiPriority w:val="9"/>
    <w:rsid w:val="009D4513"/>
    <w:rPr>
      <w:rFonts w:asciiTheme="majorHAnsi" w:eastAsiaTheme="majorEastAsia" w:hAnsiTheme="majorHAnsi" w:cstheme="majorBidi"/>
      <w:b/>
      <w:bCs/>
      <w:i/>
      <w:iCs/>
      <w:color w:val="004D5E" w:themeColor="accent2" w:themeShade="7F"/>
      <w:shd w:val="clear" w:color="auto" w:fill="BEF3FF" w:themeFill="accent2" w:themeFillTint="33"/>
    </w:rPr>
  </w:style>
  <w:style w:type="character" w:customStyle="1" w:styleId="Heading2Char">
    <w:name w:val="Heading 2 Char"/>
    <w:aliases w:val="Outline2 Char"/>
    <w:basedOn w:val="DefaultParagraphFont"/>
    <w:link w:val="Heading2"/>
    <w:uiPriority w:val="9"/>
    <w:rsid w:val="009D4513"/>
    <w:rPr>
      <w:rFonts w:asciiTheme="majorHAnsi" w:eastAsiaTheme="majorEastAsia" w:hAnsiTheme="majorHAnsi" w:cstheme="majorBidi"/>
      <w:b/>
      <w:bCs/>
      <w:i/>
      <w:iCs/>
      <w:color w:val="00748D" w:themeColor="accent2" w:themeShade="BF"/>
    </w:rPr>
  </w:style>
  <w:style w:type="character" w:customStyle="1" w:styleId="Heading3Char">
    <w:name w:val="Heading 3 Char"/>
    <w:aliases w:val="Outline3 Char"/>
    <w:basedOn w:val="DefaultParagraphFont"/>
    <w:link w:val="Heading3"/>
    <w:rsid w:val="009D4513"/>
    <w:rPr>
      <w:rFonts w:asciiTheme="majorHAnsi" w:eastAsiaTheme="majorEastAsia" w:hAnsiTheme="majorHAnsi" w:cstheme="majorBidi"/>
      <w:b/>
      <w:bCs/>
      <w:i/>
      <w:iCs/>
      <w:color w:val="00748D" w:themeColor="accent2" w:themeShade="BF"/>
    </w:rPr>
  </w:style>
  <w:style w:type="character" w:customStyle="1" w:styleId="Heading4Char">
    <w:name w:val="Heading 4 Char"/>
    <w:basedOn w:val="DefaultParagraphFont"/>
    <w:link w:val="Heading4"/>
    <w:uiPriority w:val="9"/>
    <w:semiHidden/>
    <w:rsid w:val="009D4513"/>
    <w:rPr>
      <w:rFonts w:asciiTheme="majorHAnsi" w:eastAsiaTheme="majorEastAsia" w:hAnsiTheme="majorHAnsi" w:cstheme="majorBidi"/>
      <w:b/>
      <w:bCs/>
      <w:i/>
      <w:iCs/>
      <w:color w:val="00748D" w:themeColor="accent2" w:themeShade="BF"/>
    </w:rPr>
  </w:style>
  <w:style w:type="character" w:customStyle="1" w:styleId="Heading5Char">
    <w:name w:val="Heading 5 Char"/>
    <w:basedOn w:val="DefaultParagraphFont"/>
    <w:link w:val="Heading5"/>
    <w:uiPriority w:val="9"/>
    <w:semiHidden/>
    <w:rsid w:val="009D4513"/>
    <w:rPr>
      <w:rFonts w:asciiTheme="majorHAnsi" w:eastAsiaTheme="majorEastAsia" w:hAnsiTheme="majorHAnsi" w:cstheme="majorBidi"/>
      <w:b/>
      <w:bCs/>
      <w:i/>
      <w:iCs/>
      <w:color w:val="00748D" w:themeColor="accent2" w:themeShade="BF"/>
    </w:rPr>
  </w:style>
  <w:style w:type="character" w:customStyle="1" w:styleId="Heading6Char">
    <w:name w:val="Heading 6 Char"/>
    <w:basedOn w:val="DefaultParagraphFont"/>
    <w:link w:val="Heading6"/>
    <w:uiPriority w:val="9"/>
    <w:semiHidden/>
    <w:rsid w:val="009D4513"/>
    <w:rPr>
      <w:rFonts w:asciiTheme="majorHAnsi" w:eastAsiaTheme="majorEastAsia" w:hAnsiTheme="majorHAnsi" w:cstheme="majorBidi"/>
      <w:i/>
      <w:iCs/>
      <w:color w:val="00748D" w:themeColor="accent2" w:themeShade="BF"/>
    </w:rPr>
  </w:style>
  <w:style w:type="character" w:customStyle="1" w:styleId="Heading7Char">
    <w:name w:val="Heading 7 Char"/>
    <w:basedOn w:val="DefaultParagraphFont"/>
    <w:link w:val="Heading7"/>
    <w:uiPriority w:val="9"/>
    <w:semiHidden/>
    <w:rsid w:val="009D4513"/>
    <w:rPr>
      <w:rFonts w:asciiTheme="majorHAnsi" w:eastAsiaTheme="majorEastAsia" w:hAnsiTheme="majorHAnsi" w:cstheme="majorBidi"/>
      <w:i/>
      <w:iCs/>
      <w:color w:val="00748D" w:themeColor="accent2" w:themeShade="BF"/>
    </w:rPr>
  </w:style>
  <w:style w:type="character" w:customStyle="1" w:styleId="Heading8Char">
    <w:name w:val="Heading 8 Char"/>
    <w:basedOn w:val="DefaultParagraphFont"/>
    <w:link w:val="Heading8"/>
    <w:uiPriority w:val="9"/>
    <w:semiHidden/>
    <w:rsid w:val="009D4513"/>
    <w:rPr>
      <w:rFonts w:asciiTheme="majorHAnsi" w:eastAsiaTheme="majorEastAsia" w:hAnsiTheme="majorHAnsi" w:cstheme="majorBidi"/>
      <w:i/>
      <w:iCs/>
      <w:color w:val="009CBD" w:themeColor="accent2"/>
    </w:rPr>
  </w:style>
  <w:style w:type="character" w:customStyle="1" w:styleId="Heading9Char">
    <w:name w:val="Heading 9 Char"/>
    <w:basedOn w:val="DefaultParagraphFont"/>
    <w:link w:val="Heading9"/>
    <w:uiPriority w:val="9"/>
    <w:semiHidden/>
    <w:rsid w:val="009D4513"/>
    <w:rPr>
      <w:rFonts w:asciiTheme="majorHAnsi" w:eastAsiaTheme="majorEastAsia" w:hAnsiTheme="majorHAnsi" w:cstheme="majorBidi"/>
      <w:i/>
      <w:iCs/>
      <w:color w:val="009CBD" w:themeColor="accent2"/>
      <w:sz w:val="20"/>
      <w:szCs w:val="20"/>
    </w:rPr>
  </w:style>
  <w:style w:type="paragraph" w:styleId="Caption">
    <w:name w:val="caption"/>
    <w:basedOn w:val="Normal"/>
    <w:next w:val="Normal"/>
    <w:uiPriority w:val="35"/>
    <w:semiHidden/>
    <w:unhideWhenUsed/>
    <w:qFormat/>
    <w:rsid w:val="009D4513"/>
    <w:rPr>
      <w:b/>
      <w:bCs/>
      <w:color w:val="00748D" w:themeColor="accent2" w:themeShade="BF"/>
      <w:sz w:val="18"/>
      <w:szCs w:val="18"/>
    </w:rPr>
  </w:style>
  <w:style w:type="paragraph" w:styleId="Title">
    <w:name w:val="Title"/>
    <w:basedOn w:val="Normal"/>
    <w:next w:val="Normal"/>
    <w:link w:val="TitleChar"/>
    <w:uiPriority w:val="10"/>
    <w:qFormat/>
    <w:rsid w:val="009D4513"/>
    <w:pPr>
      <w:pBdr>
        <w:top w:val="single" w:sz="48" w:space="0" w:color="009CBD" w:themeColor="accent2"/>
        <w:bottom w:val="single" w:sz="48" w:space="0" w:color="009CBD" w:themeColor="accent2"/>
      </w:pBdr>
      <w:shd w:val="clear" w:color="auto" w:fill="009CB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9D4513"/>
    <w:rPr>
      <w:rFonts w:asciiTheme="majorHAnsi" w:eastAsiaTheme="majorEastAsia" w:hAnsiTheme="majorHAnsi" w:cstheme="majorBidi"/>
      <w:i/>
      <w:iCs/>
      <w:color w:val="FFFFFF" w:themeColor="background1"/>
      <w:spacing w:val="10"/>
      <w:sz w:val="48"/>
      <w:szCs w:val="48"/>
      <w:shd w:val="clear" w:color="auto" w:fill="009CBD" w:themeFill="accent2"/>
    </w:rPr>
  </w:style>
  <w:style w:type="paragraph" w:styleId="Subtitle">
    <w:name w:val="Subtitle"/>
    <w:basedOn w:val="Normal"/>
    <w:next w:val="Normal"/>
    <w:link w:val="SubtitleChar"/>
    <w:uiPriority w:val="11"/>
    <w:qFormat/>
    <w:rsid w:val="009D4513"/>
    <w:pPr>
      <w:pBdr>
        <w:bottom w:val="dotted" w:sz="8" w:space="10" w:color="009CBD" w:themeColor="accent2"/>
      </w:pBdr>
      <w:spacing w:before="200" w:after="900" w:line="240" w:lineRule="auto"/>
      <w:jc w:val="center"/>
    </w:pPr>
    <w:rPr>
      <w:rFonts w:asciiTheme="majorHAnsi" w:eastAsiaTheme="majorEastAsia" w:hAnsiTheme="majorHAnsi" w:cstheme="majorBidi"/>
      <w:color w:val="004D5E" w:themeColor="accent2" w:themeShade="7F"/>
      <w:sz w:val="24"/>
      <w:szCs w:val="24"/>
    </w:rPr>
  </w:style>
  <w:style w:type="character" w:customStyle="1" w:styleId="SubtitleChar">
    <w:name w:val="Subtitle Char"/>
    <w:basedOn w:val="DefaultParagraphFont"/>
    <w:link w:val="Subtitle"/>
    <w:uiPriority w:val="11"/>
    <w:rsid w:val="009D4513"/>
    <w:rPr>
      <w:rFonts w:asciiTheme="majorHAnsi" w:eastAsiaTheme="majorEastAsia" w:hAnsiTheme="majorHAnsi" w:cstheme="majorBidi"/>
      <w:i/>
      <w:iCs/>
      <w:color w:val="004D5E" w:themeColor="accent2" w:themeShade="7F"/>
      <w:sz w:val="24"/>
      <w:szCs w:val="24"/>
    </w:rPr>
  </w:style>
  <w:style w:type="character" w:styleId="Strong">
    <w:name w:val="Strong"/>
    <w:uiPriority w:val="22"/>
    <w:qFormat/>
    <w:rsid w:val="009D4513"/>
    <w:rPr>
      <w:b/>
      <w:bCs/>
      <w:spacing w:val="0"/>
    </w:rPr>
  </w:style>
  <w:style w:type="character" w:styleId="Emphasis">
    <w:name w:val="Emphasis"/>
    <w:uiPriority w:val="20"/>
    <w:qFormat/>
    <w:rsid w:val="009D4513"/>
    <w:rPr>
      <w:rFonts w:asciiTheme="majorHAnsi" w:eastAsiaTheme="majorEastAsia" w:hAnsiTheme="majorHAnsi" w:cstheme="majorBidi"/>
      <w:b/>
      <w:bCs/>
      <w:i/>
      <w:iCs/>
      <w:color w:val="009CBD" w:themeColor="accent2"/>
      <w:bdr w:val="single" w:sz="18" w:space="0" w:color="BEF3FF" w:themeColor="accent2" w:themeTint="33"/>
      <w:shd w:val="clear" w:color="auto" w:fill="BEF3FF" w:themeFill="accent2" w:themeFillTint="33"/>
    </w:rPr>
  </w:style>
  <w:style w:type="paragraph" w:styleId="NoSpacing">
    <w:name w:val="No Spacing"/>
    <w:basedOn w:val="Normal"/>
    <w:uiPriority w:val="1"/>
    <w:qFormat/>
    <w:rsid w:val="009D4513"/>
    <w:pPr>
      <w:spacing w:after="0" w:line="240" w:lineRule="auto"/>
    </w:p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9D4513"/>
    <w:pPr>
      <w:ind w:left="720"/>
      <w:contextualSpacing/>
    </w:pPr>
  </w:style>
  <w:style w:type="paragraph" w:styleId="Quote">
    <w:name w:val="Quote"/>
    <w:basedOn w:val="Normal"/>
    <w:next w:val="Normal"/>
    <w:link w:val="QuoteChar"/>
    <w:uiPriority w:val="29"/>
    <w:qFormat/>
    <w:rsid w:val="009D4513"/>
    <w:rPr>
      <w:i w:val="0"/>
      <w:iCs w:val="0"/>
      <w:color w:val="00748D" w:themeColor="accent2" w:themeShade="BF"/>
    </w:rPr>
  </w:style>
  <w:style w:type="character" w:customStyle="1" w:styleId="QuoteChar">
    <w:name w:val="Quote Char"/>
    <w:basedOn w:val="DefaultParagraphFont"/>
    <w:link w:val="Quote"/>
    <w:uiPriority w:val="29"/>
    <w:rsid w:val="009D4513"/>
    <w:rPr>
      <w:color w:val="00748D" w:themeColor="accent2" w:themeShade="BF"/>
      <w:sz w:val="20"/>
      <w:szCs w:val="20"/>
    </w:rPr>
  </w:style>
  <w:style w:type="paragraph" w:styleId="IntenseQuote">
    <w:name w:val="Intense Quote"/>
    <w:basedOn w:val="Normal"/>
    <w:next w:val="Normal"/>
    <w:link w:val="IntenseQuoteChar"/>
    <w:uiPriority w:val="30"/>
    <w:qFormat/>
    <w:rsid w:val="009D4513"/>
    <w:pPr>
      <w:pBdr>
        <w:top w:val="dotted" w:sz="8" w:space="10" w:color="009CBD" w:themeColor="accent2"/>
        <w:bottom w:val="dotted" w:sz="8" w:space="10" w:color="009CBD" w:themeColor="accent2"/>
      </w:pBdr>
      <w:spacing w:line="300" w:lineRule="auto"/>
      <w:ind w:left="2160" w:right="2160"/>
      <w:jc w:val="center"/>
    </w:pPr>
    <w:rPr>
      <w:rFonts w:asciiTheme="majorHAnsi" w:eastAsiaTheme="majorEastAsia" w:hAnsiTheme="majorHAnsi" w:cstheme="majorBidi"/>
      <w:b/>
      <w:bCs/>
      <w:color w:val="009CBD" w:themeColor="accent2"/>
    </w:rPr>
  </w:style>
  <w:style w:type="character" w:customStyle="1" w:styleId="IntenseQuoteChar">
    <w:name w:val="Intense Quote Char"/>
    <w:basedOn w:val="DefaultParagraphFont"/>
    <w:link w:val="IntenseQuote"/>
    <w:uiPriority w:val="30"/>
    <w:rsid w:val="009D4513"/>
    <w:rPr>
      <w:rFonts w:asciiTheme="majorHAnsi" w:eastAsiaTheme="majorEastAsia" w:hAnsiTheme="majorHAnsi" w:cstheme="majorBidi"/>
      <w:b/>
      <w:bCs/>
      <w:i/>
      <w:iCs/>
      <w:color w:val="009CBD" w:themeColor="accent2"/>
      <w:sz w:val="20"/>
      <w:szCs w:val="20"/>
    </w:rPr>
  </w:style>
  <w:style w:type="character" w:styleId="SubtleEmphasis">
    <w:name w:val="Subtle Emphasis"/>
    <w:uiPriority w:val="19"/>
    <w:qFormat/>
    <w:rsid w:val="009D4513"/>
    <w:rPr>
      <w:rFonts w:asciiTheme="majorHAnsi" w:eastAsiaTheme="majorEastAsia" w:hAnsiTheme="majorHAnsi" w:cstheme="majorBidi"/>
      <w:i/>
      <w:iCs/>
      <w:color w:val="009CBD" w:themeColor="accent2"/>
    </w:rPr>
  </w:style>
  <w:style w:type="character" w:styleId="IntenseEmphasis">
    <w:name w:val="Intense Emphasis"/>
    <w:uiPriority w:val="21"/>
    <w:qFormat/>
    <w:rsid w:val="009D4513"/>
    <w:rPr>
      <w:rFonts w:asciiTheme="majorHAnsi" w:eastAsiaTheme="majorEastAsia" w:hAnsiTheme="majorHAnsi" w:cstheme="majorBidi"/>
      <w:b/>
      <w:bCs/>
      <w:i/>
      <w:iCs/>
      <w:dstrike w:val="0"/>
      <w:color w:val="FFFFFF" w:themeColor="background1"/>
      <w:bdr w:val="single" w:sz="18" w:space="0" w:color="009CBD" w:themeColor="accent2"/>
      <w:shd w:val="clear" w:color="auto" w:fill="009CBD" w:themeFill="accent2"/>
      <w:vertAlign w:val="baseline"/>
    </w:rPr>
  </w:style>
  <w:style w:type="character" w:styleId="SubtleReference">
    <w:name w:val="Subtle Reference"/>
    <w:uiPriority w:val="31"/>
    <w:qFormat/>
    <w:rsid w:val="009D4513"/>
    <w:rPr>
      <w:i/>
      <w:iCs/>
      <w:smallCaps/>
      <w:color w:val="009CBD" w:themeColor="accent2"/>
      <w:u w:color="009CBD" w:themeColor="accent2"/>
    </w:rPr>
  </w:style>
  <w:style w:type="character" w:styleId="IntenseReference">
    <w:name w:val="Intense Reference"/>
    <w:uiPriority w:val="32"/>
    <w:qFormat/>
    <w:rsid w:val="009D4513"/>
    <w:rPr>
      <w:b/>
      <w:bCs/>
      <w:i/>
      <w:iCs/>
      <w:smallCaps/>
      <w:color w:val="009CBD" w:themeColor="accent2"/>
      <w:u w:color="009CBD" w:themeColor="accent2"/>
    </w:rPr>
  </w:style>
  <w:style w:type="character" w:styleId="BookTitle">
    <w:name w:val="Book Title"/>
    <w:uiPriority w:val="33"/>
    <w:qFormat/>
    <w:rsid w:val="009D4513"/>
    <w:rPr>
      <w:rFonts w:asciiTheme="majorHAnsi" w:eastAsiaTheme="majorEastAsia" w:hAnsiTheme="majorHAnsi" w:cstheme="majorBidi"/>
      <w:b/>
      <w:bCs/>
      <w:i/>
      <w:iCs/>
      <w:smallCaps/>
      <w:color w:val="00748D" w:themeColor="accent2" w:themeShade="BF"/>
      <w:u w:val="single"/>
    </w:rPr>
  </w:style>
  <w:style w:type="paragraph" w:styleId="TOCHeading">
    <w:name w:val="TOC Heading"/>
    <w:basedOn w:val="Heading1"/>
    <w:next w:val="Normal"/>
    <w:uiPriority w:val="39"/>
    <w:semiHidden/>
    <w:unhideWhenUsed/>
    <w:qFormat/>
    <w:rsid w:val="009D4513"/>
    <w:pPr>
      <w:outlineLvl w:val="9"/>
    </w:pPr>
    <w:rPr>
      <w:lang w:bidi="en-US"/>
    </w:rPr>
  </w:style>
  <w:style w:type="paragraph" w:styleId="FootnoteText">
    <w:name w:val="footnote text"/>
    <w:basedOn w:val="Normal"/>
    <w:link w:val="FootnoteTextChar"/>
    <w:uiPriority w:val="99"/>
    <w:semiHidden/>
    <w:unhideWhenUsed/>
    <w:rsid w:val="000E355C"/>
    <w:pPr>
      <w:spacing w:after="0" w:line="240" w:lineRule="auto"/>
    </w:pPr>
    <w:rPr>
      <w:i w:val="0"/>
      <w:iCs w:val="0"/>
    </w:rPr>
  </w:style>
  <w:style w:type="character" w:customStyle="1" w:styleId="FootnoteTextChar">
    <w:name w:val="Footnote Text Char"/>
    <w:basedOn w:val="DefaultParagraphFont"/>
    <w:link w:val="FootnoteText"/>
    <w:uiPriority w:val="99"/>
    <w:semiHidden/>
    <w:rsid w:val="000E355C"/>
    <w:rPr>
      <w:sz w:val="20"/>
      <w:szCs w:val="20"/>
    </w:rPr>
  </w:style>
  <w:style w:type="character" w:styleId="FootnoteReference">
    <w:name w:val="footnote reference"/>
    <w:basedOn w:val="DefaultParagraphFont"/>
    <w:uiPriority w:val="99"/>
    <w:semiHidden/>
    <w:unhideWhenUsed/>
    <w:rsid w:val="000E355C"/>
    <w:rPr>
      <w:vertAlign w:val="superscript"/>
    </w:rPr>
  </w:style>
  <w:style w:type="character" w:styleId="Hyperlink">
    <w:name w:val="Hyperlink"/>
    <w:basedOn w:val="DefaultParagraphFont"/>
    <w:uiPriority w:val="99"/>
    <w:unhideWhenUsed/>
    <w:rsid w:val="0060765F"/>
    <w:rPr>
      <w:color w:val="0065BD"/>
      <w:u w:val="single"/>
    </w:rPr>
  </w:style>
  <w:style w:type="paragraph" w:customStyle="1" w:styleId="Default">
    <w:name w:val="Default"/>
    <w:rsid w:val="0060765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3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C3553"/>
    <w:pPr>
      <w:spacing w:before="100" w:beforeAutospacing="1" w:after="100" w:afterAutospacing="1" w:line="240" w:lineRule="auto"/>
    </w:pPr>
    <w:rPr>
      <w:rFonts w:ascii="Times New Roman" w:hAnsi="Times New Roman" w:cs="Times New Roman"/>
      <w:i w:val="0"/>
      <w:iCs w:val="0"/>
      <w:sz w:val="24"/>
      <w:szCs w:val="24"/>
      <w:lang w:eastAsia="en-GB"/>
    </w:rPr>
  </w:style>
  <w:style w:type="paragraph" w:styleId="BalloonText">
    <w:name w:val="Balloon Text"/>
    <w:basedOn w:val="Normal"/>
    <w:link w:val="BalloonTextChar"/>
    <w:uiPriority w:val="99"/>
    <w:semiHidden/>
    <w:unhideWhenUsed/>
    <w:rsid w:val="00D2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4D6"/>
    <w:rPr>
      <w:rFonts w:ascii="Tahoma" w:hAnsi="Tahoma" w:cs="Tahoma"/>
      <w:i/>
      <w:iCs/>
      <w:sz w:val="16"/>
      <w:szCs w:val="16"/>
    </w:rPr>
  </w:style>
  <w:style w:type="table" w:styleId="MediumShading1-Accent5">
    <w:name w:val="Medium Shading 1 Accent 5"/>
    <w:basedOn w:val="TableNormal"/>
    <w:uiPriority w:val="63"/>
    <w:rsid w:val="00800465"/>
    <w:pPr>
      <w:spacing w:after="0" w:line="240" w:lineRule="auto"/>
    </w:pPr>
    <w:tblPr>
      <w:tblStyleRowBandSize w:val="1"/>
      <w:tblStyleColBandSize w:val="1"/>
      <w:tblInd w:w="0" w:type="dxa"/>
      <w:tblBorders>
        <w:top w:val="single" w:sz="8" w:space="0" w:color="CCE8AE" w:themeColor="accent5" w:themeTint="BF"/>
        <w:left w:val="single" w:sz="8" w:space="0" w:color="CCE8AE" w:themeColor="accent5" w:themeTint="BF"/>
        <w:bottom w:val="single" w:sz="8" w:space="0" w:color="CCE8AE" w:themeColor="accent5" w:themeTint="BF"/>
        <w:right w:val="single" w:sz="8" w:space="0" w:color="CCE8AE" w:themeColor="accent5" w:themeTint="BF"/>
        <w:insideH w:val="single" w:sz="8" w:space="0" w:color="CCE8A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CE8AE" w:themeColor="accent5" w:themeTint="BF"/>
          <w:left w:val="single" w:sz="8" w:space="0" w:color="CCE8AE" w:themeColor="accent5" w:themeTint="BF"/>
          <w:bottom w:val="single" w:sz="8" w:space="0" w:color="CCE8AE" w:themeColor="accent5" w:themeTint="BF"/>
          <w:right w:val="single" w:sz="8" w:space="0" w:color="CCE8AE" w:themeColor="accent5" w:themeTint="BF"/>
          <w:insideH w:val="nil"/>
          <w:insideV w:val="nil"/>
        </w:tcBorders>
        <w:shd w:val="clear" w:color="auto" w:fill="BCE194" w:themeFill="accent5"/>
      </w:tcPr>
    </w:tblStylePr>
    <w:tblStylePr w:type="lastRow">
      <w:pPr>
        <w:spacing w:before="0" w:after="0" w:line="240" w:lineRule="auto"/>
      </w:pPr>
      <w:rPr>
        <w:b/>
        <w:bCs/>
      </w:rPr>
      <w:tblPr/>
      <w:tcPr>
        <w:tcBorders>
          <w:top w:val="double" w:sz="6" w:space="0" w:color="CCE8AE" w:themeColor="accent5" w:themeTint="BF"/>
          <w:left w:val="single" w:sz="8" w:space="0" w:color="CCE8AE" w:themeColor="accent5" w:themeTint="BF"/>
          <w:bottom w:val="single" w:sz="8" w:space="0" w:color="CCE8AE" w:themeColor="accent5" w:themeTint="BF"/>
          <w:right w:val="single" w:sz="8" w:space="0" w:color="CCE8A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7E4" w:themeFill="accent5" w:themeFillTint="3F"/>
      </w:tcPr>
    </w:tblStylePr>
    <w:tblStylePr w:type="band1Horz">
      <w:tblPr/>
      <w:tcPr>
        <w:tcBorders>
          <w:insideH w:val="nil"/>
          <w:insideV w:val="nil"/>
        </w:tcBorders>
        <w:shd w:val="clear" w:color="auto" w:fill="EEF7E4"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FA26D1"/>
    <w:rPr>
      <w:sz w:val="16"/>
      <w:szCs w:val="16"/>
    </w:rPr>
  </w:style>
  <w:style w:type="paragraph" w:styleId="CommentText">
    <w:name w:val="annotation text"/>
    <w:basedOn w:val="Normal"/>
    <w:link w:val="CommentTextChar"/>
    <w:uiPriority w:val="99"/>
    <w:semiHidden/>
    <w:unhideWhenUsed/>
    <w:rsid w:val="00FA26D1"/>
    <w:pPr>
      <w:spacing w:line="240" w:lineRule="auto"/>
    </w:pPr>
  </w:style>
  <w:style w:type="character" w:customStyle="1" w:styleId="CommentTextChar">
    <w:name w:val="Comment Text Char"/>
    <w:basedOn w:val="DefaultParagraphFont"/>
    <w:link w:val="CommentText"/>
    <w:uiPriority w:val="99"/>
    <w:semiHidden/>
    <w:rsid w:val="00FA26D1"/>
    <w:rPr>
      <w:i/>
      <w:iCs/>
      <w:sz w:val="20"/>
      <w:szCs w:val="20"/>
    </w:rPr>
  </w:style>
  <w:style w:type="paragraph" w:styleId="CommentSubject">
    <w:name w:val="annotation subject"/>
    <w:basedOn w:val="CommentText"/>
    <w:next w:val="CommentText"/>
    <w:link w:val="CommentSubjectChar"/>
    <w:uiPriority w:val="99"/>
    <w:semiHidden/>
    <w:unhideWhenUsed/>
    <w:rsid w:val="00FA26D1"/>
    <w:rPr>
      <w:b/>
      <w:bCs/>
    </w:rPr>
  </w:style>
  <w:style w:type="character" w:customStyle="1" w:styleId="CommentSubjectChar">
    <w:name w:val="Comment Subject Char"/>
    <w:basedOn w:val="CommentTextChar"/>
    <w:link w:val="CommentSubject"/>
    <w:uiPriority w:val="99"/>
    <w:semiHidden/>
    <w:rsid w:val="00FA26D1"/>
    <w:rPr>
      <w:b/>
      <w:bCs/>
      <w:i/>
      <w:iCs/>
      <w:sz w:val="20"/>
      <w:szCs w:val="20"/>
    </w:rPr>
  </w:style>
  <w:style w:type="table" w:styleId="MediumGrid3-Accent1">
    <w:name w:val="Medium Grid 3 Accent 1"/>
    <w:basedOn w:val="TableNormal"/>
    <w:uiPriority w:val="69"/>
    <w:rsid w:val="002C6C5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D5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5A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5A9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5A9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5A9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CC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CCA" w:themeFill="accent1" w:themeFillTint="7F"/>
      </w:tcPr>
    </w:tblStylePr>
  </w:style>
  <w:style w:type="table" w:styleId="MediumShading2-Accent1">
    <w:name w:val="Medium Shading 2 Accent 1"/>
    <w:basedOn w:val="TableNormal"/>
    <w:uiPriority w:val="64"/>
    <w:rsid w:val="006A2F1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5A9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5A95" w:themeFill="accent1"/>
      </w:tcPr>
    </w:tblStylePr>
    <w:tblStylePr w:type="lastCol">
      <w:rPr>
        <w:b/>
        <w:bCs/>
        <w:color w:val="FFFFFF" w:themeColor="background1"/>
      </w:rPr>
      <w:tblPr/>
      <w:tcPr>
        <w:tcBorders>
          <w:left w:val="nil"/>
          <w:right w:val="nil"/>
          <w:insideH w:val="nil"/>
          <w:insideV w:val="nil"/>
        </w:tcBorders>
        <w:shd w:val="clear" w:color="auto" w:fill="A15A9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8734A5"/>
    <w:pPr>
      <w:spacing w:after="0" w:line="240" w:lineRule="auto"/>
    </w:pPr>
    <w:rPr>
      <w:i/>
      <w:iCs/>
      <w:sz w:val="20"/>
      <w:szCs w:val="20"/>
    </w:rPr>
  </w:style>
  <w:style w:type="character" w:customStyle="1" w:styleId="FooterChar">
    <w:name w:val="Footer Char"/>
    <w:basedOn w:val="DefaultParagraphFont"/>
    <w:link w:val="Footer"/>
    <w:uiPriority w:val="99"/>
    <w:rsid w:val="0069104E"/>
    <w:rPr>
      <w:i/>
      <w:i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1E7BA3"/>
    <w:rPr>
      <w:i/>
      <w:iCs/>
      <w:sz w:val="20"/>
      <w:szCs w:val="20"/>
    </w:rPr>
  </w:style>
  <w:style w:type="table" w:styleId="LightShading-Accent1">
    <w:name w:val="Light Shading Accent 1"/>
    <w:basedOn w:val="TableNormal"/>
    <w:uiPriority w:val="60"/>
    <w:rsid w:val="009A6D68"/>
    <w:pPr>
      <w:spacing w:after="0" w:line="240" w:lineRule="auto"/>
    </w:pPr>
    <w:rPr>
      <w:color w:val="78436F" w:themeColor="accent1" w:themeShade="BF"/>
    </w:rPr>
    <w:tblPr>
      <w:tblStyleRowBandSize w:val="1"/>
      <w:tblStyleColBandSize w:val="1"/>
      <w:tblInd w:w="0" w:type="dxa"/>
      <w:tblBorders>
        <w:top w:val="single" w:sz="8" w:space="0" w:color="A15A95" w:themeColor="accent1"/>
        <w:bottom w:val="single" w:sz="8" w:space="0" w:color="A15A9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15A95" w:themeColor="accent1"/>
          <w:left w:val="nil"/>
          <w:bottom w:val="single" w:sz="8" w:space="0" w:color="A15A95" w:themeColor="accent1"/>
          <w:right w:val="nil"/>
          <w:insideH w:val="nil"/>
          <w:insideV w:val="nil"/>
        </w:tcBorders>
      </w:tcPr>
    </w:tblStylePr>
    <w:tblStylePr w:type="lastRow">
      <w:pPr>
        <w:spacing w:before="0" w:after="0" w:line="240" w:lineRule="auto"/>
      </w:pPr>
      <w:rPr>
        <w:b/>
        <w:bCs/>
      </w:rPr>
      <w:tblPr/>
      <w:tcPr>
        <w:tcBorders>
          <w:top w:val="single" w:sz="8" w:space="0" w:color="A15A95" w:themeColor="accent1"/>
          <w:left w:val="nil"/>
          <w:bottom w:val="single" w:sz="8" w:space="0" w:color="A15A9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5E5" w:themeFill="accent1" w:themeFillTint="3F"/>
      </w:tcPr>
    </w:tblStylePr>
    <w:tblStylePr w:type="band1Horz">
      <w:tblPr/>
      <w:tcPr>
        <w:tcBorders>
          <w:left w:val="nil"/>
          <w:right w:val="nil"/>
          <w:insideH w:val="nil"/>
          <w:insideV w:val="nil"/>
        </w:tcBorders>
        <w:shd w:val="clear" w:color="auto" w:fill="E8D5E5" w:themeFill="accent1" w:themeFillTint="3F"/>
      </w:tcPr>
    </w:tblStylePr>
  </w:style>
  <w:style w:type="table" w:styleId="LightList-Accent2">
    <w:name w:val="Light List Accent 2"/>
    <w:basedOn w:val="TableNormal"/>
    <w:uiPriority w:val="61"/>
    <w:rsid w:val="009A6D68"/>
    <w:pPr>
      <w:spacing w:after="0" w:line="240" w:lineRule="auto"/>
    </w:pPr>
    <w:tblPr>
      <w:tblStyleRowBandSize w:val="1"/>
      <w:tblStyleColBandSize w:val="1"/>
      <w:tblInd w:w="0" w:type="dxa"/>
      <w:tblBorders>
        <w:top w:val="single" w:sz="8" w:space="0" w:color="009CBD" w:themeColor="accent2"/>
        <w:left w:val="single" w:sz="8" w:space="0" w:color="009CBD" w:themeColor="accent2"/>
        <w:bottom w:val="single" w:sz="8" w:space="0" w:color="009CBD" w:themeColor="accent2"/>
        <w:right w:val="single" w:sz="8" w:space="0" w:color="009CB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CBD" w:themeFill="accent2"/>
      </w:tcPr>
    </w:tblStylePr>
    <w:tblStylePr w:type="lastRow">
      <w:pPr>
        <w:spacing w:before="0" w:after="0" w:line="240" w:lineRule="auto"/>
      </w:pPr>
      <w:rPr>
        <w:b/>
        <w:bCs/>
      </w:rPr>
      <w:tblPr/>
      <w:tcPr>
        <w:tcBorders>
          <w:top w:val="double" w:sz="6" w:space="0" w:color="009CBD" w:themeColor="accent2"/>
          <w:left w:val="single" w:sz="8" w:space="0" w:color="009CBD" w:themeColor="accent2"/>
          <w:bottom w:val="single" w:sz="8" w:space="0" w:color="009CBD" w:themeColor="accent2"/>
          <w:right w:val="single" w:sz="8" w:space="0" w:color="009CBD" w:themeColor="accent2"/>
        </w:tcBorders>
      </w:tcPr>
    </w:tblStylePr>
    <w:tblStylePr w:type="firstCol">
      <w:rPr>
        <w:b/>
        <w:bCs/>
      </w:rPr>
    </w:tblStylePr>
    <w:tblStylePr w:type="lastCol">
      <w:rPr>
        <w:b/>
        <w:bCs/>
      </w:rPr>
    </w:tblStylePr>
    <w:tblStylePr w:type="band1Vert">
      <w:tblPr/>
      <w:tcPr>
        <w:tcBorders>
          <w:top w:val="single" w:sz="8" w:space="0" w:color="009CBD" w:themeColor="accent2"/>
          <w:left w:val="single" w:sz="8" w:space="0" w:color="009CBD" w:themeColor="accent2"/>
          <w:bottom w:val="single" w:sz="8" w:space="0" w:color="009CBD" w:themeColor="accent2"/>
          <w:right w:val="single" w:sz="8" w:space="0" w:color="009CBD" w:themeColor="accent2"/>
        </w:tcBorders>
      </w:tcPr>
    </w:tblStylePr>
    <w:tblStylePr w:type="band1Horz">
      <w:tblPr/>
      <w:tcPr>
        <w:tcBorders>
          <w:top w:val="single" w:sz="8" w:space="0" w:color="009CBD" w:themeColor="accent2"/>
          <w:left w:val="single" w:sz="8" w:space="0" w:color="009CBD" w:themeColor="accent2"/>
          <w:bottom w:val="single" w:sz="8" w:space="0" w:color="009CBD" w:themeColor="accent2"/>
          <w:right w:val="single" w:sz="8" w:space="0" w:color="009CBD" w:themeColor="accent2"/>
        </w:tcBorders>
      </w:tcPr>
    </w:tblStylePr>
  </w:style>
  <w:style w:type="paragraph" w:customStyle="1" w:styleId="body-text-14px">
    <w:name w:val="body-text-14px"/>
    <w:basedOn w:val="Normal"/>
    <w:rsid w:val="003E0FE8"/>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customStyle="1" w:styleId="HeaderChar">
    <w:name w:val="Header Char"/>
    <w:basedOn w:val="DefaultParagraphFont"/>
    <w:link w:val="Header"/>
    <w:uiPriority w:val="99"/>
    <w:rsid w:val="009E41DD"/>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13"/>
    <w:rPr>
      <w:i/>
      <w:iCs/>
      <w:sz w:val="20"/>
      <w:szCs w:val="20"/>
    </w:rPr>
  </w:style>
  <w:style w:type="paragraph" w:styleId="Heading1">
    <w:name w:val="heading 1"/>
    <w:aliases w:val="Outline1"/>
    <w:basedOn w:val="Normal"/>
    <w:next w:val="Normal"/>
    <w:link w:val="Heading1Char"/>
    <w:qFormat/>
    <w:rsid w:val="009D4513"/>
    <w:pPr>
      <w:pBdr>
        <w:top w:val="single" w:sz="8" w:space="0" w:color="009CBD" w:themeColor="accent2"/>
        <w:left w:val="single" w:sz="8" w:space="0" w:color="009CBD" w:themeColor="accent2"/>
        <w:bottom w:val="single" w:sz="8" w:space="0" w:color="009CBD" w:themeColor="accent2"/>
        <w:right w:val="single" w:sz="8" w:space="0" w:color="009CBD" w:themeColor="accent2"/>
      </w:pBdr>
      <w:shd w:val="clear" w:color="auto" w:fill="BEF3FF" w:themeFill="accent2" w:themeFillTint="33"/>
      <w:spacing w:before="480" w:after="100" w:line="269" w:lineRule="auto"/>
      <w:contextualSpacing/>
      <w:outlineLvl w:val="0"/>
    </w:pPr>
    <w:rPr>
      <w:rFonts w:asciiTheme="majorHAnsi" w:eastAsiaTheme="majorEastAsia" w:hAnsiTheme="majorHAnsi" w:cstheme="majorBidi"/>
      <w:b/>
      <w:bCs/>
      <w:color w:val="004D5E" w:themeColor="accent2" w:themeShade="7F"/>
      <w:sz w:val="22"/>
      <w:szCs w:val="22"/>
    </w:rPr>
  </w:style>
  <w:style w:type="paragraph" w:styleId="Heading2">
    <w:name w:val="heading 2"/>
    <w:aliases w:val="Outline2"/>
    <w:basedOn w:val="Normal"/>
    <w:next w:val="Normal"/>
    <w:link w:val="Heading2Char"/>
    <w:unhideWhenUsed/>
    <w:qFormat/>
    <w:rsid w:val="009D4513"/>
    <w:pPr>
      <w:pBdr>
        <w:top w:val="single" w:sz="4" w:space="0" w:color="009CBD" w:themeColor="accent2"/>
        <w:left w:val="single" w:sz="48" w:space="2" w:color="009CBD" w:themeColor="accent2"/>
        <w:bottom w:val="single" w:sz="4" w:space="0" w:color="009CBD" w:themeColor="accent2"/>
        <w:right w:val="single" w:sz="4" w:space="4" w:color="009CBD" w:themeColor="accent2"/>
      </w:pBdr>
      <w:spacing w:before="200" w:after="100" w:line="269" w:lineRule="auto"/>
      <w:ind w:left="144"/>
      <w:contextualSpacing/>
      <w:outlineLvl w:val="1"/>
    </w:pPr>
    <w:rPr>
      <w:rFonts w:asciiTheme="majorHAnsi" w:eastAsiaTheme="majorEastAsia" w:hAnsiTheme="majorHAnsi" w:cstheme="majorBidi"/>
      <w:b/>
      <w:bCs/>
      <w:color w:val="00748D" w:themeColor="accent2" w:themeShade="BF"/>
      <w:sz w:val="22"/>
      <w:szCs w:val="22"/>
    </w:rPr>
  </w:style>
  <w:style w:type="paragraph" w:styleId="Heading3">
    <w:name w:val="heading 3"/>
    <w:aliases w:val="Outline3"/>
    <w:basedOn w:val="Normal"/>
    <w:next w:val="Normal"/>
    <w:link w:val="Heading3Char"/>
    <w:unhideWhenUsed/>
    <w:qFormat/>
    <w:rsid w:val="009D4513"/>
    <w:pPr>
      <w:pBdr>
        <w:left w:val="single" w:sz="48" w:space="2" w:color="009CBD" w:themeColor="accent2"/>
        <w:bottom w:val="single" w:sz="4" w:space="0" w:color="009CBD" w:themeColor="accent2"/>
      </w:pBdr>
      <w:spacing w:before="200" w:after="100" w:line="240" w:lineRule="auto"/>
      <w:ind w:left="144"/>
      <w:contextualSpacing/>
      <w:outlineLvl w:val="2"/>
    </w:pPr>
    <w:rPr>
      <w:rFonts w:asciiTheme="majorHAnsi" w:eastAsiaTheme="majorEastAsia" w:hAnsiTheme="majorHAnsi" w:cstheme="majorBidi"/>
      <w:b/>
      <w:bCs/>
      <w:color w:val="00748D" w:themeColor="accent2" w:themeShade="BF"/>
      <w:sz w:val="22"/>
      <w:szCs w:val="22"/>
    </w:rPr>
  </w:style>
  <w:style w:type="paragraph" w:styleId="Heading4">
    <w:name w:val="heading 4"/>
    <w:basedOn w:val="Normal"/>
    <w:next w:val="Normal"/>
    <w:link w:val="Heading4Char"/>
    <w:semiHidden/>
    <w:unhideWhenUsed/>
    <w:qFormat/>
    <w:rsid w:val="009D4513"/>
    <w:pPr>
      <w:pBdr>
        <w:left w:val="single" w:sz="4" w:space="2" w:color="009CBD" w:themeColor="accent2"/>
        <w:bottom w:val="single" w:sz="4" w:space="2" w:color="009CBD" w:themeColor="accent2"/>
      </w:pBdr>
      <w:spacing w:before="200" w:after="100" w:line="240" w:lineRule="auto"/>
      <w:ind w:left="86"/>
      <w:contextualSpacing/>
      <w:outlineLvl w:val="3"/>
    </w:pPr>
    <w:rPr>
      <w:rFonts w:asciiTheme="majorHAnsi" w:eastAsiaTheme="majorEastAsia" w:hAnsiTheme="majorHAnsi" w:cstheme="majorBidi"/>
      <w:b/>
      <w:bCs/>
      <w:color w:val="00748D" w:themeColor="accent2" w:themeShade="BF"/>
      <w:sz w:val="22"/>
      <w:szCs w:val="22"/>
    </w:rPr>
  </w:style>
  <w:style w:type="paragraph" w:styleId="Heading5">
    <w:name w:val="heading 5"/>
    <w:basedOn w:val="Normal"/>
    <w:next w:val="Normal"/>
    <w:link w:val="Heading5Char"/>
    <w:semiHidden/>
    <w:unhideWhenUsed/>
    <w:qFormat/>
    <w:rsid w:val="009D4513"/>
    <w:pPr>
      <w:pBdr>
        <w:left w:val="dotted" w:sz="4" w:space="2" w:color="009CBD" w:themeColor="accent2"/>
        <w:bottom w:val="dotted" w:sz="4" w:space="2" w:color="009CBD" w:themeColor="accent2"/>
      </w:pBdr>
      <w:spacing w:before="200" w:after="100" w:line="240" w:lineRule="auto"/>
      <w:ind w:left="86"/>
      <w:contextualSpacing/>
      <w:outlineLvl w:val="4"/>
    </w:pPr>
    <w:rPr>
      <w:rFonts w:asciiTheme="majorHAnsi" w:eastAsiaTheme="majorEastAsia" w:hAnsiTheme="majorHAnsi" w:cstheme="majorBidi"/>
      <w:b/>
      <w:bCs/>
      <w:color w:val="00748D" w:themeColor="accent2" w:themeShade="BF"/>
      <w:sz w:val="22"/>
      <w:szCs w:val="22"/>
    </w:rPr>
  </w:style>
  <w:style w:type="paragraph" w:styleId="Heading6">
    <w:name w:val="heading 6"/>
    <w:basedOn w:val="Normal"/>
    <w:next w:val="Normal"/>
    <w:link w:val="Heading6Char"/>
    <w:semiHidden/>
    <w:unhideWhenUsed/>
    <w:qFormat/>
    <w:rsid w:val="009D4513"/>
    <w:pPr>
      <w:pBdr>
        <w:bottom w:val="single" w:sz="4" w:space="2" w:color="7EE8FF" w:themeColor="accent2" w:themeTint="66"/>
      </w:pBdr>
      <w:spacing w:before="200" w:after="100" w:line="240" w:lineRule="auto"/>
      <w:contextualSpacing/>
      <w:outlineLvl w:val="5"/>
    </w:pPr>
    <w:rPr>
      <w:rFonts w:asciiTheme="majorHAnsi" w:eastAsiaTheme="majorEastAsia" w:hAnsiTheme="majorHAnsi" w:cstheme="majorBidi"/>
      <w:color w:val="00748D" w:themeColor="accent2" w:themeShade="BF"/>
      <w:sz w:val="22"/>
      <w:szCs w:val="22"/>
    </w:rPr>
  </w:style>
  <w:style w:type="paragraph" w:styleId="Heading7">
    <w:name w:val="heading 7"/>
    <w:basedOn w:val="Normal"/>
    <w:next w:val="Normal"/>
    <w:link w:val="Heading7Char"/>
    <w:semiHidden/>
    <w:unhideWhenUsed/>
    <w:qFormat/>
    <w:rsid w:val="009D4513"/>
    <w:pPr>
      <w:pBdr>
        <w:bottom w:val="dotted" w:sz="4" w:space="2" w:color="3EDDFF" w:themeColor="accent2" w:themeTint="99"/>
      </w:pBdr>
      <w:spacing w:before="200" w:after="100" w:line="240" w:lineRule="auto"/>
      <w:contextualSpacing/>
      <w:outlineLvl w:val="6"/>
    </w:pPr>
    <w:rPr>
      <w:rFonts w:asciiTheme="majorHAnsi" w:eastAsiaTheme="majorEastAsia" w:hAnsiTheme="majorHAnsi" w:cstheme="majorBidi"/>
      <w:color w:val="00748D" w:themeColor="accent2" w:themeShade="BF"/>
      <w:sz w:val="22"/>
      <w:szCs w:val="22"/>
    </w:rPr>
  </w:style>
  <w:style w:type="paragraph" w:styleId="Heading8">
    <w:name w:val="heading 8"/>
    <w:basedOn w:val="Normal"/>
    <w:next w:val="Normal"/>
    <w:link w:val="Heading8Char"/>
    <w:semiHidden/>
    <w:unhideWhenUsed/>
    <w:qFormat/>
    <w:rsid w:val="009D4513"/>
    <w:pPr>
      <w:spacing w:before="200" w:after="100" w:line="240" w:lineRule="auto"/>
      <w:contextualSpacing/>
      <w:outlineLvl w:val="7"/>
    </w:pPr>
    <w:rPr>
      <w:rFonts w:asciiTheme="majorHAnsi" w:eastAsiaTheme="majorEastAsia" w:hAnsiTheme="majorHAnsi" w:cstheme="majorBidi"/>
      <w:color w:val="009CBD" w:themeColor="accent2"/>
      <w:sz w:val="22"/>
      <w:szCs w:val="22"/>
    </w:rPr>
  </w:style>
  <w:style w:type="paragraph" w:styleId="Heading9">
    <w:name w:val="heading 9"/>
    <w:basedOn w:val="Normal"/>
    <w:next w:val="Normal"/>
    <w:link w:val="Heading9Char"/>
    <w:semiHidden/>
    <w:unhideWhenUsed/>
    <w:qFormat/>
    <w:rsid w:val="009D4513"/>
    <w:pPr>
      <w:spacing w:before="200" w:after="100" w:line="240" w:lineRule="auto"/>
      <w:contextualSpacing/>
      <w:outlineLvl w:val="8"/>
    </w:pPr>
    <w:rPr>
      <w:rFonts w:asciiTheme="majorHAnsi" w:eastAsiaTheme="majorEastAsia" w:hAnsiTheme="majorHAnsi" w:cstheme="majorBidi"/>
      <w:color w:val="009CB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character" w:customStyle="1" w:styleId="Heading1Char">
    <w:name w:val="Heading 1 Char"/>
    <w:aliases w:val="Outline1 Char"/>
    <w:basedOn w:val="DefaultParagraphFont"/>
    <w:link w:val="Heading1"/>
    <w:uiPriority w:val="9"/>
    <w:rsid w:val="009D4513"/>
    <w:rPr>
      <w:rFonts w:asciiTheme="majorHAnsi" w:eastAsiaTheme="majorEastAsia" w:hAnsiTheme="majorHAnsi" w:cstheme="majorBidi"/>
      <w:b/>
      <w:bCs/>
      <w:i/>
      <w:iCs/>
      <w:color w:val="004D5E" w:themeColor="accent2" w:themeShade="7F"/>
      <w:shd w:val="clear" w:color="auto" w:fill="BEF3FF" w:themeFill="accent2" w:themeFillTint="33"/>
    </w:rPr>
  </w:style>
  <w:style w:type="character" w:customStyle="1" w:styleId="Heading2Char">
    <w:name w:val="Heading 2 Char"/>
    <w:aliases w:val="Outline2 Char"/>
    <w:basedOn w:val="DefaultParagraphFont"/>
    <w:link w:val="Heading2"/>
    <w:uiPriority w:val="9"/>
    <w:rsid w:val="009D4513"/>
    <w:rPr>
      <w:rFonts w:asciiTheme="majorHAnsi" w:eastAsiaTheme="majorEastAsia" w:hAnsiTheme="majorHAnsi" w:cstheme="majorBidi"/>
      <w:b/>
      <w:bCs/>
      <w:i/>
      <w:iCs/>
      <w:color w:val="00748D" w:themeColor="accent2" w:themeShade="BF"/>
    </w:rPr>
  </w:style>
  <w:style w:type="character" w:customStyle="1" w:styleId="Heading3Char">
    <w:name w:val="Heading 3 Char"/>
    <w:aliases w:val="Outline3 Char"/>
    <w:basedOn w:val="DefaultParagraphFont"/>
    <w:link w:val="Heading3"/>
    <w:rsid w:val="009D4513"/>
    <w:rPr>
      <w:rFonts w:asciiTheme="majorHAnsi" w:eastAsiaTheme="majorEastAsia" w:hAnsiTheme="majorHAnsi" w:cstheme="majorBidi"/>
      <w:b/>
      <w:bCs/>
      <w:i/>
      <w:iCs/>
      <w:color w:val="00748D" w:themeColor="accent2" w:themeShade="BF"/>
    </w:rPr>
  </w:style>
  <w:style w:type="character" w:customStyle="1" w:styleId="Heading4Char">
    <w:name w:val="Heading 4 Char"/>
    <w:basedOn w:val="DefaultParagraphFont"/>
    <w:link w:val="Heading4"/>
    <w:uiPriority w:val="9"/>
    <w:semiHidden/>
    <w:rsid w:val="009D4513"/>
    <w:rPr>
      <w:rFonts w:asciiTheme="majorHAnsi" w:eastAsiaTheme="majorEastAsia" w:hAnsiTheme="majorHAnsi" w:cstheme="majorBidi"/>
      <w:b/>
      <w:bCs/>
      <w:i/>
      <w:iCs/>
      <w:color w:val="00748D" w:themeColor="accent2" w:themeShade="BF"/>
    </w:rPr>
  </w:style>
  <w:style w:type="character" w:customStyle="1" w:styleId="Heading5Char">
    <w:name w:val="Heading 5 Char"/>
    <w:basedOn w:val="DefaultParagraphFont"/>
    <w:link w:val="Heading5"/>
    <w:uiPriority w:val="9"/>
    <w:semiHidden/>
    <w:rsid w:val="009D4513"/>
    <w:rPr>
      <w:rFonts w:asciiTheme="majorHAnsi" w:eastAsiaTheme="majorEastAsia" w:hAnsiTheme="majorHAnsi" w:cstheme="majorBidi"/>
      <w:b/>
      <w:bCs/>
      <w:i/>
      <w:iCs/>
      <w:color w:val="00748D" w:themeColor="accent2" w:themeShade="BF"/>
    </w:rPr>
  </w:style>
  <w:style w:type="character" w:customStyle="1" w:styleId="Heading6Char">
    <w:name w:val="Heading 6 Char"/>
    <w:basedOn w:val="DefaultParagraphFont"/>
    <w:link w:val="Heading6"/>
    <w:uiPriority w:val="9"/>
    <w:semiHidden/>
    <w:rsid w:val="009D4513"/>
    <w:rPr>
      <w:rFonts w:asciiTheme="majorHAnsi" w:eastAsiaTheme="majorEastAsia" w:hAnsiTheme="majorHAnsi" w:cstheme="majorBidi"/>
      <w:i/>
      <w:iCs/>
      <w:color w:val="00748D" w:themeColor="accent2" w:themeShade="BF"/>
    </w:rPr>
  </w:style>
  <w:style w:type="character" w:customStyle="1" w:styleId="Heading7Char">
    <w:name w:val="Heading 7 Char"/>
    <w:basedOn w:val="DefaultParagraphFont"/>
    <w:link w:val="Heading7"/>
    <w:uiPriority w:val="9"/>
    <w:semiHidden/>
    <w:rsid w:val="009D4513"/>
    <w:rPr>
      <w:rFonts w:asciiTheme="majorHAnsi" w:eastAsiaTheme="majorEastAsia" w:hAnsiTheme="majorHAnsi" w:cstheme="majorBidi"/>
      <w:i/>
      <w:iCs/>
      <w:color w:val="00748D" w:themeColor="accent2" w:themeShade="BF"/>
    </w:rPr>
  </w:style>
  <w:style w:type="character" w:customStyle="1" w:styleId="Heading8Char">
    <w:name w:val="Heading 8 Char"/>
    <w:basedOn w:val="DefaultParagraphFont"/>
    <w:link w:val="Heading8"/>
    <w:uiPriority w:val="9"/>
    <w:semiHidden/>
    <w:rsid w:val="009D4513"/>
    <w:rPr>
      <w:rFonts w:asciiTheme="majorHAnsi" w:eastAsiaTheme="majorEastAsia" w:hAnsiTheme="majorHAnsi" w:cstheme="majorBidi"/>
      <w:i/>
      <w:iCs/>
      <w:color w:val="009CBD" w:themeColor="accent2"/>
    </w:rPr>
  </w:style>
  <w:style w:type="character" w:customStyle="1" w:styleId="Heading9Char">
    <w:name w:val="Heading 9 Char"/>
    <w:basedOn w:val="DefaultParagraphFont"/>
    <w:link w:val="Heading9"/>
    <w:uiPriority w:val="9"/>
    <w:semiHidden/>
    <w:rsid w:val="009D4513"/>
    <w:rPr>
      <w:rFonts w:asciiTheme="majorHAnsi" w:eastAsiaTheme="majorEastAsia" w:hAnsiTheme="majorHAnsi" w:cstheme="majorBidi"/>
      <w:i/>
      <w:iCs/>
      <w:color w:val="009CBD" w:themeColor="accent2"/>
      <w:sz w:val="20"/>
      <w:szCs w:val="20"/>
    </w:rPr>
  </w:style>
  <w:style w:type="paragraph" w:styleId="Caption">
    <w:name w:val="caption"/>
    <w:basedOn w:val="Normal"/>
    <w:next w:val="Normal"/>
    <w:uiPriority w:val="35"/>
    <w:semiHidden/>
    <w:unhideWhenUsed/>
    <w:qFormat/>
    <w:rsid w:val="009D4513"/>
    <w:rPr>
      <w:b/>
      <w:bCs/>
      <w:color w:val="00748D" w:themeColor="accent2" w:themeShade="BF"/>
      <w:sz w:val="18"/>
      <w:szCs w:val="18"/>
    </w:rPr>
  </w:style>
  <w:style w:type="paragraph" w:styleId="Title">
    <w:name w:val="Title"/>
    <w:basedOn w:val="Normal"/>
    <w:next w:val="Normal"/>
    <w:link w:val="TitleChar"/>
    <w:uiPriority w:val="10"/>
    <w:qFormat/>
    <w:rsid w:val="009D4513"/>
    <w:pPr>
      <w:pBdr>
        <w:top w:val="single" w:sz="48" w:space="0" w:color="009CBD" w:themeColor="accent2"/>
        <w:bottom w:val="single" w:sz="48" w:space="0" w:color="009CBD" w:themeColor="accent2"/>
      </w:pBdr>
      <w:shd w:val="clear" w:color="auto" w:fill="009CB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9D4513"/>
    <w:rPr>
      <w:rFonts w:asciiTheme="majorHAnsi" w:eastAsiaTheme="majorEastAsia" w:hAnsiTheme="majorHAnsi" w:cstheme="majorBidi"/>
      <w:i/>
      <w:iCs/>
      <w:color w:val="FFFFFF" w:themeColor="background1"/>
      <w:spacing w:val="10"/>
      <w:sz w:val="48"/>
      <w:szCs w:val="48"/>
      <w:shd w:val="clear" w:color="auto" w:fill="009CBD" w:themeFill="accent2"/>
    </w:rPr>
  </w:style>
  <w:style w:type="paragraph" w:styleId="Subtitle">
    <w:name w:val="Subtitle"/>
    <w:basedOn w:val="Normal"/>
    <w:next w:val="Normal"/>
    <w:link w:val="SubtitleChar"/>
    <w:uiPriority w:val="11"/>
    <w:qFormat/>
    <w:rsid w:val="009D4513"/>
    <w:pPr>
      <w:pBdr>
        <w:bottom w:val="dotted" w:sz="8" w:space="10" w:color="009CBD" w:themeColor="accent2"/>
      </w:pBdr>
      <w:spacing w:before="200" w:after="900" w:line="240" w:lineRule="auto"/>
      <w:jc w:val="center"/>
    </w:pPr>
    <w:rPr>
      <w:rFonts w:asciiTheme="majorHAnsi" w:eastAsiaTheme="majorEastAsia" w:hAnsiTheme="majorHAnsi" w:cstheme="majorBidi"/>
      <w:color w:val="004D5E" w:themeColor="accent2" w:themeShade="7F"/>
      <w:sz w:val="24"/>
      <w:szCs w:val="24"/>
    </w:rPr>
  </w:style>
  <w:style w:type="character" w:customStyle="1" w:styleId="SubtitleChar">
    <w:name w:val="Subtitle Char"/>
    <w:basedOn w:val="DefaultParagraphFont"/>
    <w:link w:val="Subtitle"/>
    <w:uiPriority w:val="11"/>
    <w:rsid w:val="009D4513"/>
    <w:rPr>
      <w:rFonts w:asciiTheme="majorHAnsi" w:eastAsiaTheme="majorEastAsia" w:hAnsiTheme="majorHAnsi" w:cstheme="majorBidi"/>
      <w:i/>
      <w:iCs/>
      <w:color w:val="004D5E" w:themeColor="accent2" w:themeShade="7F"/>
      <w:sz w:val="24"/>
      <w:szCs w:val="24"/>
    </w:rPr>
  </w:style>
  <w:style w:type="character" w:styleId="Strong">
    <w:name w:val="Strong"/>
    <w:uiPriority w:val="22"/>
    <w:qFormat/>
    <w:rsid w:val="009D4513"/>
    <w:rPr>
      <w:b/>
      <w:bCs/>
      <w:spacing w:val="0"/>
    </w:rPr>
  </w:style>
  <w:style w:type="character" w:styleId="Emphasis">
    <w:name w:val="Emphasis"/>
    <w:uiPriority w:val="20"/>
    <w:qFormat/>
    <w:rsid w:val="009D4513"/>
    <w:rPr>
      <w:rFonts w:asciiTheme="majorHAnsi" w:eastAsiaTheme="majorEastAsia" w:hAnsiTheme="majorHAnsi" w:cstheme="majorBidi"/>
      <w:b/>
      <w:bCs/>
      <w:i/>
      <w:iCs/>
      <w:color w:val="009CBD" w:themeColor="accent2"/>
      <w:bdr w:val="single" w:sz="18" w:space="0" w:color="BEF3FF" w:themeColor="accent2" w:themeTint="33"/>
      <w:shd w:val="clear" w:color="auto" w:fill="BEF3FF" w:themeFill="accent2" w:themeFillTint="33"/>
    </w:rPr>
  </w:style>
  <w:style w:type="paragraph" w:styleId="NoSpacing">
    <w:name w:val="No Spacing"/>
    <w:basedOn w:val="Normal"/>
    <w:uiPriority w:val="1"/>
    <w:qFormat/>
    <w:rsid w:val="009D4513"/>
    <w:pPr>
      <w:spacing w:after="0" w:line="240" w:lineRule="auto"/>
    </w:p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9D4513"/>
    <w:pPr>
      <w:ind w:left="720"/>
      <w:contextualSpacing/>
    </w:pPr>
  </w:style>
  <w:style w:type="paragraph" w:styleId="Quote">
    <w:name w:val="Quote"/>
    <w:basedOn w:val="Normal"/>
    <w:next w:val="Normal"/>
    <w:link w:val="QuoteChar"/>
    <w:uiPriority w:val="29"/>
    <w:qFormat/>
    <w:rsid w:val="009D4513"/>
    <w:rPr>
      <w:i w:val="0"/>
      <w:iCs w:val="0"/>
      <w:color w:val="00748D" w:themeColor="accent2" w:themeShade="BF"/>
    </w:rPr>
  </w:style>
  <w:style w:type="character" w:customStyle="1" w:styleId="QuoteChar">
    <w:name w:val="Quote Char"/>
    <w:basedOn w:val="DefaultParagraphFont"/>
    <w:link w:val="Quote"/>
    <w:uiPriority w:val="29"/>
    <w:rsid w:val="009D4513"/>
    <w:rPr>
      <w:color w:val="00748D" w:themeColor="accent2" w:themeShade="BF"/>
      <w:sz w:val="20"/>
      <w:szCs w:val="20"/>
    </w:rPr>
  </w:style>
  <w:style w:type="paragraph" w:styleId="IntenseQuote">
    <w:name w:val="Intense Quote"/>
    <w:basedOn w:val="Normal"/>
    <w:next w:val="Normal"/>
    <w:link w:val="IntenseQuoteChar"/>
    <w:uiPriority w:val="30"/>
    <w:qFormat/>
    <w:rsid w:val="009D4513"/>
    <w:pPr>
      <w:pBdr>
        <w:top w:val="dotted" w:sz="8" w:space="10" w:color="009CBD" w:themeColor="accent2"/>
        <w:bottom w:val="dotted" w:sz="8" w:space="10" w:color="009CBD" w:themeColor="accent2"/>
      </w:pBdr>
      <w:spacing w:line="300" w:lineRule="auto"/>
      <w:ind w:left="2160" w:right="2160"/>
      <w:jc w:val="center"/>
    </w:pPr>
    <w:rPr>
      <w:rFonts w:asciiTheme="majorHAnsi" w:eastAsiaTheme="majorEastAsia" w:hAnsiTheme="majorHAnsi" w:cstheme="majorBidi"/>
      <w:b/>
      <w:bCs/>
      <w:color w:val="009CBD" w:themeColor="accent2"/>
    </w:rPr>
  </w:style>
  <w:style w:type="character" w:customStyle="1" w:styleId="IntenseQuoteChar">
    <w:name w:val="Intense Quote Char"/>
    <w:basedOn w:val="DefaultParagraphFont"/>
    <w:link w:val="IntenseQuote"/>
    <w:uiPriority w:val="30"/>
    <w:rsid w:val="009D4513"/>
    <w:rPr>
      <w:rFonts w:asciiTheme="majorHAnsi" w:eastAsiaTheme="majorEastAsia" w:hAnsiTheme="majorHAnsi" w:cstheme="majorBidi"/>
      <w:b/>
      <w:bCs/>
      <w:i/>
      <w:iCs/>
      <w:color w:val="009CBD" w:themeColor="accent2"/>
      <w:sz w:val="20"/>
      <w:szCs w:val="20"/>
    </w:rPr>
  </w:style>
  <w:style w:type="character" w:styleId="SubtleEmphasis">
    <w:name w:val="Subtle Emphasis"/>
    <w:uiPriority w:val="19"/>
    <w:qFormat/>
    <w:rsid w:val="009D4513"/>
    <w:rPr>
      <w:rFonts w:asciiTheme="majorHAnsi" w:eastAsiaTheme="majorEastAsia" w:hAnsiTheme="majorHAnsi" w:cstheme="majorBidi"/>
      <w:i/>
      <w:iCs/>
      <w:color w:val="009CBD" w:themeColor="accent2"/>
    </w:rPr>
  </w:style>
  <w:style w:type="character" w:styleId="IntenseEmphasis">
    <w:name w:val="Intense Emphasis"/>
    <w:uiPriority w:val="21"/>
    <w:qFormat/>
    <w:rsid w:val="009D4513"/>
    <w:rPr>
      <w:rFonts w:asciiTheme="majorHAnsi" w:eastAsiaTheme="majorEastAsia" w:hAnsiTheme="majorHAnsi" w:cstheme="majorBidi"/>
      <w:b/>
      <w:bCs/>
      <w:i/>
      <w:iCs/>
      <w:dstrike w:val="0"/>
      <w:color w:val="FFFFFF" w:themeColor="background1"/>
      <w:bdr w:val="single" w:sz="18" w:space="0" w:color="009CBD" w:themeColor="accent2"/>
      <w:shd w:val="clear" w:color="auto" w:fill="009CBD" w:themeFill="accent2"/>
      <w:vertAlign w:val="baseline"/>
    </w:rPr>
  </w:style>
  <w:style w:type="character" w:styleId="SubtleReference">
    <w:name w:val="Subtle Reference"/>
    <w:uiPriority w:val="31"/>
    <w:qFormat/>
    <w:rsid w:val="009D4513"/>
    <w:rPr>
      <w:i/>
      <w:iCs/>
      <w:smallCaps/>
      <w:color w:val="009CBD" w:themeColor="accent2"/>
      <w:u w:color="009CBD" w:themeColor="accent2"/>
    </w:rPr>
  </w:style>
  <w:style w:type="character" w:styleId="IntenseReference">
    <w:name w:val="Intense Reference"/>
    <w:uiPriority w:val="32"/>
    <w:qFormat/>
    <w:rsid w:val="009D4513"/>
    <w:rPr>
      <w:b/>
      <w:bCs/>
      <w:i/>
      <w:iCs/>
      <w:smallCaps/>
      <w:color w:val="009CBD" w:themeColor="accent2"/>
      <w:u w:color="009CBD" w:themeColor="accent2"/>
    </w:rPr>
  </w:style>
  <w:style w:type="character" w:styleId="BookTitle">
    <w:name w:val="Book Title"/>
    <w:uiPriority w:val="33"/>
    <w:qFormat/>
    <w:rsid w:val="009D4513"/>
    <w:rPr>
      <w:rFonts w:asciiTheme="majorHAnsi" w:eastAsiaTheme="majorEastAsia" w:hAnsiTheme="majorHAnsi" w:cstheme="majorBidi"/>
      <w:b/>
      <w:bCs/>
      <w:i/>
      <w:iCs/>
      <w:smallCaps/>
      <w:color w:val="00748D" w:themeColor="accent2" w:themeShade="BF"/>
      <w:u w:val="single"/>
    </w:rPr>
  </w:style>
  <w:style w:type="paragraph" w:styleId="TOCHeading">
    <w:name w:val="TOC Heading"/>
    <w:basedOn w:val="Heading1"/>
    <w:next w:val="Normal"/>
    <w:uiPriority w:val="39"/>
    <w:semiHidden/>
    <w:unhideWhenUsed/>
    <w:qFormat/>
    <w:rsid w:val="009D4513"/>
    <w:pPr>
      <w:outlineLvl w:val="9"/>
    </w:pPr>
    <w:rPr>
      <w:lang w:bidi="en-US"/>
    </w:rPr>
  </w:style>
  <w:style w:type="paragraph" w:styleId="FootnoteText">
    <w:name w:val="footnote text"/>
    <w:basedOn w:val="Normal"/>
    <w:link w:val="FootnoteTextChar"/>
    <w:uiPriority w:val="99"/>
    <w:semiHidden/>
    <w:unhideWhenUsed/>
    <w:rsid w:val="000E355C"/>
    <w:pPr>
      <w:spacing w:after="0" w:line="240" w:lineRule="auto"/>
    </w:pPr>
    <w:rPr>
      <w:i w:val="0"/>
      <w:iCs w:val="0"/>
    </w:rPr>
  </w:style>
  <w:style w:type="character" w:customStyle="1" w:styleId="FootnoteTextChar">
    <w:name w:val="Footnote Text Char"/>
    <w:basedOn w:val="DefaultParagraphFont"/>
    <w:link w:val="FootnoteText"/>
    <w:uiPriority w:val="99"/>
    <w:semiHidden/>
    <w:rsid w:val="000E355C"/>
    <w:rPr>
      <w:sz w:val="20"/>
      <w:szCs w:val="20"/>
    </w:rPr>
  </w:style>
  <w:style w:type="character" w:styleId="FootnoteReference">
    <w:name w:val="footnote reference"/>
    <w:basedOn w:val="DefaultParagraphFont"/>
    <w:uiPriority w:val="99"/>
    <w:semiHidden/>
    <w:unhideWhenUsed/>
    <w:rsid w:val="000E355C"/>
    <w:rPr>
      <w:vertAlign w:val="superscript"/>
    </w:rPr>
  </w:style>
  <w:style w:type="character" w:styleId="Hyperlink">
    <w:name w:val="Hyperlink"/>
    <w:basedOn w:val="DefaultParagraphFont"/>
    <w:uiPriority w:val="99"/>
    <w:unhideWhenUsed/>
    <w:rsid w:val="0060765F"/>
    <w:rPr>
      <w:color w:val="0065BD"/>
      <w:u w:val="single"/>
    </w:rPr>
  </w:style>
  <w:style w:type="paragraph" w:customStyle="1" w:styleId="Default">
    <w:name w:val="Default"/>
    <w:rsid w:val="0060765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3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C3553"/>
    <w:pPr>
      <w:spacing w:before="100" w:beforeAutospacing="1" w:after="100" w:afterAutospacing="1" w:line="240" w:lineRule="auto"/>
    </w:pPr>
    <w:rPr>
      <w:rFonts w:ascii="Times New Roman" w:hAnsi="Times New Roman" w:cs="Times New Roman"/>
      <w:i w:val="0"/>
      <w:iCs w:val="0"/>
      <w:sz w:val="24"/>
      <w:szCs w:val="24"/>
      <w:lang w:eastAsia="en-GB"/>
    </w:rPr>
  </w:style>
  <w:style w:type="paragraph" w:styleId="BalloonText">
    <w:name w:val="Balloon Text"/>
    <w:basedOn w:val="Normal"/>
    <w:link w:val="BalloonTextChar"/>
    <w:uiPriority w:val="99"/>
    <w:semiHidden/>
    <w:unhideWhenUsed/>
    <w:rsid w:val="00D2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4D6"/>
    <w:rPr>
      <w:rFonts w:ascii="Tahoma" w:hAnsi="Tahoma" w:cs="Tahoma"/>
      <w:i/>
      <w:iCs/>
      <w:sz w:val="16"/>
      <w:szCs w:val="16"/>
    </w:rPr>
  </w:style>
  <w:style w:type="table" w:styleId="MediumShading1-Accent5">
    <w:name w:val="Medium Shading 1 Accent 5"/>
    <w:basedOn w:val="TableNormal"/>
    <w:uiPriority w:val="63"/>
    <w:rsid w:val="00800465"/>
    <w:pPr>
      <w:spacing w:after="0" w:line="240" w:lineRule="auto"/>
    </w:pPr>
    <w:tblPr>
      <w:tblStyleRowBandSize w:val="1"/>
      <w:tblStyleColBandSize w:val="1"/>
      <w:tblInd w:w="0" w:type="dxa"/>
      <w:tblBorders>
        <w:top w:val="single" w:sz="8" w:space="0" w:color="CCE8AE" w:themeColor="accent5" w:themeTint="BF"/>
        <w:left w:val="single" w:sz="8" w:space="0" w:color="CCE8AE" w:themeColor="accent5" w:themeTint="BF"/>
        <w:bottom w:val="single" w:sz="8" w:space="0" w:color="CCE8AE" w:themeColor="accent5" w:themeTint="BF"/>
        <w:right w:val="single" w:sz="8" w:space="0" w:color="CCE8AE" w:themeColor="accent5" w:themeTint="BF"/>
        <w:insideH w:val="single" w:sz="8" w:space="0" w:color="CCE8A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CE8AE" w:themeColor="accent5" w:themeTint="BF"/>
          <w:left w:val="single" w:sz="8" w:space="0" w:color="CCE8AE" w:themeColor="accent5" w:themeTint="BF"/>
          <w:bottom w:val="single" w:sz="8" w:space="0" w:color="CCE8AE" w:themeColor="accent5" w:themeTint="BF"/>
          <w:right w:val="single" w:sz="8" w:space="0" w:color="CCE8AE" w:themeColor="accent5" w:themeTint="BF"/>
          <w:insideH w:val="nil"/>
          <w:insideV w:val="nil"/>
        </w:tcBorders>
        <w:shd w:val="clear" w:color="auto" w:fill="BCE194" w:themeFill="accent5"/>
      </w:tcPr>
    </w:tblStylePr>
    <w:tblStylePr w:type="lastRow">
      <w:pPr>
        <w:spacing w:before="0" w:after="0" w:line="240" w:lineRule="auto"/>
      </w:pPr>
      <w:rPr>
        <w:b/>
        <w:bCs/>
      </w:rPr>
      <w:tblPr/>
      <w:tcPr>
        <w:tcBorders>
          <w:top w:val="double" w:sz="6" w:space="0" w:color="CCE8AE" w:themeColor="accent5" w:themeTint="BF"/>
          <w:left w:val="single" w:sz="8" w:space="0" w:color="CCE8AE" w:themeColor="accent5" w:themeTint="BF"/>
          <w:bottom w:val="single" w:sz="8" w:space="0" w:color="CCE8AE" w:themeColor="accent5" w:themeTint="BF"/>
          <w:right w:val="single" w:sz="8" w:space="0" w:color="CCE8A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7E4" w:themeFill="accent5" w:themeFillTint="3F"/>
      </w:tcPr>
    </w:tblStylePr>
    <w:tblStylePr w:type="band1Horz">
      <w:tblPr/>
      <w:tcPr>
        <w:tcBorders>
          <w:insideH w:val="nil"/>
          <w:insideV w:val="nil"/>
        </w:tcBorders>
        <w:shd w:val="clear" w:color="auto" w:fill="EEF7E4"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FA26D1"/>
    <w:rPr>
      <w:sz w:val="16"/>
      <w:szCs w:val="16"/>
    </w:rPr>
  </w:style>
  <w:style w:type="paragraph" w:styleId="CommentText">
    <w:name w:val="annotation text"/>
    <w:basedOn w:val="Normal"/>
    <w:link w:val="CommentTextChar"/>
    <w:uiPriority w:val="99"/>
    <w:semiHidden/>
    <w:unhideWhenUsed/>
    <w:rsid w:val="00FA26D1"/>
    <w:pPr>
      <w:spacing w:line="240" w:lineRule="auto"/>
    </w:pPr>
  </w:style>
  <w:style w:type="character" w:customStyle="1" w:styleId="CommentTextChar">
    <w:name w:val="Comment Text Char"/>
    <w:basedOn w:val="DefaultParagraphFont"/>
    <w:link w:val="CommentText"/>
    <w:uiPriority w:val="99"/>
    <w:semiHidden/>
    <w:rsid w:val="00FA26D1"/>
    <w:rPr>
      <w:i/>
      <w:iCs/>
      <w:sz w:val="20"/>
      <w:szCs w:val="20"/>
    </w:rPr>
  </w:style>
  <w:style w:type="paragraph" w:styleId="CommentSubject">
    <w:name w:val="annotation subject"/>
    <w:basedOn w:val="CommentText"/>
    <w:next w:val="CommentText"/>
    <w:link w:val="CommentSubjectChar"/>
    <w:uiPriority w:val="99"/>
    <w:semiHidden/>
    <w:unhideWhenUsed/>
    <w:rsid w:val="00FA26D1"/>
    <w:rPr>
      <w:b/>
      <w:bCs/>
    </w:rPr>
  </w:style>
  <w:style w:type="character" w:customStyle="1" w:styleId="CommentSubjectChar">
    <w:name w:val="Comment Subject Char"/>
    <w:basedOn w:val="CommentTextChar"/>
    <w:link w:val="CommentSubject"/>
    <w:uiPriority w:val="99"/>
    <w:semiHidden/>
    <w:rsid w:val="00FA26D1"/>
    <w:rPr>
      <w:b/>
      <w:bCs/>
      <w:i/>
      <w:iCs/>
      <w:sz w:val="20"/>
      <w:szCs w:val="20"/>
    </w:rPr>
  </w:style>
  <w:style w:type="table" w:styleId="MediumGrid3-Accent1">
    <w:name w:val="Medium Grid 3 Accent 1"/>
    <w:basedOn w:val="TableNormal"/>
    <w:uiPriority w:val="69"/>
    <w:rsid w:val="002C6C5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D5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5A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5A9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5A9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5A9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CC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CCA" w:themeFill="accent1" w:themeFillTint="7F"/>
      </w:tcPr>
    </w:tblStylePr>
  </w:style>
  <w:style w:type="table" w:styleId="MediumShading2-Accent1">
    <w:name w:val="Medium Shading 2 Accent 1"/>
    <w:basedOn w:val="TableNormal"/>
    <w:uiPriority w:val="64"/>
    <w:rsid w:val="006A2F1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5A9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5A95" w:themeFill="accent1"/>
      </w:tcPr>
    </w:tblStylePr>
    <w:tblStylePr w:type="lastCol">
      <w:rPr>
        <w:b/>
        <w:bCs/>
        <w:color w:val="FFFFFF" w:themeColor="background1"/>
      </w:rPr>
      <w:tblPr/>
      <w:tcPr>
        <w:tcBorders>
          <w:left w:val="nil"/>
          <w:right w:val="nil"/>
          <w:insideH w:val="nil"/>
          <w:insideV w:val="nil"/>
        </w:tcBorders>
        <w:shd w:val="clear" w:color="auto" w:fill="A15A9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8734A5"/>
    <w:pPr>
      <w:spacing w:after="0" w:line="240" w:lineRule="auto"/>
    </w:pPr>
    <w:rPr>
      <w:i/>
      <w:iCs/>
      <w:sz w:val="20"/>
      <w:szCs w:val="20"/>
    </w:rPr>
  </w:style>
  <w:style w:type="character" w:customStyle="1" w:styleId="FooterChar">
    <w:name w:val="Footer Char"/>
    <w:basedOn w:val="DefaultParagraphFont"/>
    <w:link w:val="Footer"/>
    <w:uiPriority w:val="99"/>
    <w:rsid w:val="0069104E"/>
    <w:rPr>
      <w:i/>
      <w:i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1E7BA3"/>
    <w:rPr>
      <w:i/>
      <w:iCs/>
      <w:sz w:val="20"/>
      <w:szCs w:val="20"/>
    </w:rPr>
  </w:style>
  <w:style w:type="table" w:styleId="LightShading-Accent1">
    <w:name w:val="Light Shading Accent 1"/>
    <w:basedOn w:val="TableNormal"/>
    <w:uiPriority w:val="60"/>
    <w:rsid w:val="009A6D68"/>
    <w:pPr>
      <w:spacing w:after="0" w:line="240" w:lineRule="auto"/>
    </w:pPr>
    <w:rPr>
      <w:color w:val="78436F" w:themeColor="accent1" w:themeShade="BF"/>
    </w:rPr>
    <w:tblPr>
      <w:tblStyleRowBandSize w:val="1"/>
      <w:tblStyleColBandSize w:val="1"/>
      <w:tblInd w:w="0" w:type="dxa"/>
      <w:tblBorders>
        <w:top w:val="single" w:sz="8" w:space="0" w:color="A15A95" w:themeColor="accent1"/>
        <w:bottom w:val="single" w:sz="8" w:space="0" w:color="A15A9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15A95" w:themeColor="accent1"/>
          <w:left w:val="nil"/>
          <w:bottom w:val="single" w:sz="8" w:space="0" w:color="A15A95" w:themeColor="accent1"/>
          <w:right w:val="nil"/>
          <w:insideH w:val="nil"/>
          <w:insideV w:val="nil"/>
        </w:tcBorders>
      </w:tcPr>
    </w:tblStylePr>
    <w:tblStylePr w:type="lastRow">
      <w:pPr>
        <w:spacing w:before="0" w:after="0" w:line="240" w:lineRule="auto"/>
      </w:pPr>
      <w:rPr>
        <w:b/>
        <w:bCs/>
      </w:rPr>
      <w:tblPr/>
      <w:tcPr>
        <w:tcBorders>
          <w:top w:val="single" w:sz="8" w:space="0" w:color="A15A95" w:themeColor="accent1"/>
          <w:left w:val="nil"/>
          <w:bottom w:val="single" w:sz="8" w:space="0" w:color="A15A9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5E5" w:themeFill="accent1" w:themeFillTint="3F"/>
      </w:tcPr>
    </w:tblStylePr>
    <w:tblStylePr w:type="band1Horz">
      <w:tblPr/>
      <w:tcPr>
        <w:tcBorders>
          <w:left w:val="nil"/>
          <w:right w:val="nil"/>
          <w:insideH w:val="nil"/>
          <w:insideV w:val="nil"/>
        </w:tcBorders>
        <w:shd w:val="clear" w:color="auto" w:fill="E8D5E5" w:themeFill="accent1" w:themeFillTint="3F"/>
      </w:tcPr>
    </w:tblStylePr>
  </w:style>
  <w:style w:type="table" w:styleId="LightList-Accent2">
    <w:name w:val="Light List Accent 2"/>
    <w:basedOn w:val="TableNormal"/>
    <w:uiPriority w:val="61"/>
    <w:rsid w:val="009A6D68"/>
    <w:pPr>
      <w:spacing w:after="0" w:line="240" w:lineRule="auto"/>
    </w:pPr>
    <w:tblPr>
      <w:tblStyleRowBandSize w:val="1"/>
      <w:tblStyleColBandSize w:val="1"/>
      <w:tblInd w:w="0" w:type="dxa"/>
      <w:tblBorders>
        <w:top w:val="single" w:sz="8" w:space="0" w:color="009CBD" w:themeColor="accent2"/>
        <w:left w:val="single" w:sz="8" w:space="0" w:color="009CBD" w:themeColor="accent2"/>
        <w:bottom w:val="single" w:sz="8" w:space="0" w:color="009CBD" w:themeColor="accent2"/>
        <w:right w:val="single" w:sz="8" w:space="0" w:color="009CB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CBD" w:themeFill="accent2"/>
      </w:tcPr>
    </w:tblStylePr>
    <w:tblStylePr w:type="lastRow">
      <w:pPr>
        <w:spacing w:before="0" w:after="0" w:line="240" w:lineRule="auto"/>
      </w:pPr>
      <w:rPr>
        <w:b/>
        <w:bCs/>
      </w:rPr>
      <w:tblPr/>
      <w:tcPr>
        <w:tcBorders>
          <w:top w:val="double" w:sz="6" w:space="0" w:color="009CBD" w:themeColor="accent2"/>
          <w:left w:val="single" w:sz="8" w:space="0" w:color="009CBD" w:themeColor="accent2"/>
          <w:bottom w:val="single" w:sz="8" w:space="0" w:color="009CBD" w:themeColor="accent2"/>
          <w:right w:val="single" w:sz="8" w:space="0" w:color="009CBD" w:themeColor="accent2"/>
        </w:tcBorders>
      </w:tcPr>
    </w:tblStylePr>
    <w:tblStylePr w:type="firstCol">
      <w:rPr>
        <w:b/>
        <w:bCs/>
      </w:rPr>
    </w:tblStylePr>
    <w:tblStylePr w:type="lastCol">
      <w:rPr>
        <w:b/>
        <w:bCs/>
      </w:rPr>
    </w:tblStylePr>
    <w:tblStylePr w:type="band1Vert">
      <w:tblPr/>
      <w:tcPr>
        <w:tcBorders>
          <w:top w:val="single" w:sz="8" w:space="0" w:color="009CBD" w:themeColor="accent2"/>
          <w:left w:val="single" w:sz="8" w:space="0" w:color="009CBD" w:themeColor="accent2"/>
          <w:bottom w:val="single" w:sz="8" w:space="0" w:color="009CBD" w:themeColor="accent2"/>
          <w:right w:val="single" w:sz="8" w:space="0" w:color="009CBD" w:themeColor="accent2"/>
        </w:tcBorders>
      </w:tcPr>
    </w:tblStylePr>
    <w:tblStylePr w:type="band1Horz">
      <w:tblPr/>
      <w:tcPr>
        <w:tcBorders>
          <w:top w:val="single" w:sz="8" w:space="0" w:color="009CBD" w:themeColor="accent2"/>
          <w:left w:val="single" w:sz="8" w:space="0" w:color="009CBD" w:themeColor="accent2"/>
          <w:bottom w:val="single" w:sz="8" w:space="0" w:color="009CBD" w:themeColor="accent2"/>
          <w:right w:val="single" w:sz="8" w:space="0" w:color="009CBD" w:themeColor="accent2"/>
        </w:tcBorders>
      </w:tcPr>
    </w:tblStylePr>
  </w:style>
  <w:style w:type="paragraph" w:customStyle="1" w:styleId="body-text-14px">
    <w:name w:val="body-text-14px"/>
    <w:basedOn w:val="Normal"/>
    <w:rsid w:val="003E0FE8"/>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customStyle="1" w:styleId="HeaderChar">
    <w:name w:val="Header Char"/>
    <w:basedOn w:val="DefaultParagraphFont"/>
    <w:link w:val="Header"/>
    <w:uiPriority w:val="99"/>
    <w:rsid w:val="009E41DD"/>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426">
      <w:bodyDiv w:val="1"/>
      <w:marLeft w:val="0"/>
      <w:marRight w:val="0"/>
      <w:marTop w:val="0"/>
      <w:marBottom w:val="0"/>
      <w:divBdr>
        <w:top w:val="none" w:sz="0" w:space="0" w:color="auto"/>
        <w:left w:val="none" w:sz="0" w:space="0" w:color="auto"/>
        <w:bottom w:val="none" w:sz="0" w:space="0" w:color="auto"/>
        <w:right w:val="none" w:sz="0" w:space="0" w:color="auto"/>
      </w:divBdr>
    </w:div>
    <w:div w:id="117844532">
      <w:bodyDiv w:val="1"/>
      <w:marLeft w:val="0"/>
      <w:marRight w:val="0"/>
      <w:marTop w:val="0"/>
      <w:marBottom w:val="0"/>
      <w:divBdr>
        <w:top w:val="none" w:sz="0" w:space="0" w:color="auto"/>
        <w:left w:val="none" w:sz="0" w:space="0" w:color="auto"/>
        <w:bottom w:val="none" w:sz="0" w:space="0" w:color="auto"/>
        <w:right w:val="none" w:sz="0" w:space="0" w:color="auto"/>
      </w:divBdr>
    </w:div>
    <w:div w:id="530218348">
      <w:bodyDiv w:val="1"/>
      <w:marLeft w:val="0"/>
      <w:marRight w:val="0"/>
      <w:marTop w:val="0"/>
      <w:marBottom w:val="0"/>
      <w:divBdr>
        <w:top w:val="none" w:sz="0" w:space="0" w:color="auto"/>
        <w:left w:val="none" w:sz="0" w:space="0" w:color="auto"/>
        <w:bottom w:val="none" w:sz="0" w:space="0" w:color="auto"/>
        <w:right w:val="none" w:sz="0" w:space="0" w:color="auto"/>
      </w:divBdr>
    </w:div>
    <w:div w:id="582252909">
      <w:bodyDiv w:val="1"/>
      <w:marLeft w:val="0"/>
      <w:marRight w:val="0"/>
      <w:marTop w:val="0"/>
      <w:marBottom w:val="0"/>
      <w:divBdr>
        <w:top w:val="none" w:sz="0" w:space="0" w:color="auto"/>
        <w:left w:val="none" w:sz="0" w:space="0" w:color="auto"/>
        <w:bottom w:val="none" w:sz="0" w:space="0" w:color="auto"/>
        <w:right w:val="none" w:sz="0" w:space="0" w:color="auto"/>
      </w:divBdr>
    </w:div>
    <w:div w:id="642003007">
      <w:bodyDiv w:val="1"/>
      <w:marLeft w:val="0"/>
      <w:marRight w:val="0"/>
      <w:marTop w:val="0"/>
      <w:marBottom w:val="0"/>
      <w:divBdr>
        <w:top w:val="none" w:sz="0" w:space="0" w:color="auto"/>
        <w:left w:val="none" w:sz="0" w:space="0" w:color="auto"/>
        <w:bottom w:val="none" w:sz="0" w:space="0" w:color="auto"/>
        <w:right w:val="none" w:sz="0" w:space="0" w:color="auto"/>
      </w:divBdr>
      <w:divsChild>
        <w:div w:id="74859372">
          <w:marLeft w:val="0"/>
          <w:marRight w:val="0"/>
          <w:marTop w:val="0"/>
          <w:marBottom w:val="0"/>
          <w:divBdr>
            <w:top w:val="none" w:sz="0" w:space="0" w:color="auto"/>
            <w:left w:val="none" w:sz="0" w:space="0" w:color="auto"/>
            <w:bottom w:val="none" w:sz="0" w:space="0" w:color="auto"/>
            <w:right w:val="none" w:sz="0" w:space="0" w:color="auto"/>
          </w:divBdr>
          <w:divsChild>
            <w:div w:id="2107268893">
              <w:marLeft w:val="0"/>
              <w:marRight w:val="0"/>
              <w:marTop w:val="0"/>
              <w:marBottom w:val="0"/>
              <w:divBdr>
                <w:top w:val="none" w:sz="0" w:space="0" w:color="auto"/>
                <w:left w:val="none" w:sz="0" w:space="0" w:color="auto"/>
                <w:bottom w:val="none" w:sz="0" w:space="0" w:color="auto"/>
                <w:right w:val="none" w:sz="0" w:space="0" w:color="auto"/>
              </w:divBdr>
              <w:divsChild>
                <w:div w:id="2010403322">
                  <w:marLeft w:val="2970"/>
                  <w:marRight w:val="0"/>
                  <w:marTop w:val="0"/>
                  <w:marBottom w:val="0"/>
                  <w:divBdr>
                    <w:top w:val="none" w:sz="0" w:space="0" w:color="auto"/>
                    <w:left w:val="none" w:sz="0" w:space="0" w:color="auto"/>
                    <w:bottom w:val="none" w:sz="0" w:space="0" w:color="auto"/>
                    <w:right w:val="none" w:sz="0" w:space="0" w:color="auto"/>
                  </w:divBdr>
                  <w:divsChild>
                    <w:div w:id="2100982655">
                      <w:marLeft w:val="0"/>
                      <w:marRight w:val="0"/>
                      <w:marTop w:val="0"/>
                      <w:marBottom w:val="264"/>
                      <w:divBdr>
                        <w:top w:val="none" w:sz="0" w:space="0" w:color="auto"/>
                        <w:left w:val="none" w:sz="0" w:space="0" w:color="auto"/>
                        <w:bottom w:val="none" w:sz="0" w:space="0" w:color="auto"/>
                        <w:right w:val="none" w:sz="0" w:space="0" w:color="auto"/>
                      </w:divBdr>
                      <w:divsChild>
                        <w:div w:id="1362703634">
                          <w:marLeft w:val="0"/>
                          <w:marRight w:val="0"/>
                          <w:marTop w:val="0"/>
                          <w:marBottom w:val="0"/>
                          <w:divBdr>
                            <w:top w:val="none" w:sz="0" w:space="0" w:color="auto"/>
                            <w:left w:val="none" w:sz="0" w:space="0" w:color="auto"/>
                            <w:bottom w:val="none" w:sz="0" w:space="0" w:color="auto"/>
                            <w:right w:val="none" w:sz="0" w:space="0" w:color="auto"/>
                          </w:divBdr>
                          <w:divsChild>
                            <w:div w:id="13030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814791">
      <w:bodyDiv w:val="1"/>
      <w:marLeft w:val="0"/>
      <w:marRight w:val="0"/>
      <w:marTop w:val="0"/>
      <w:marBottom w:val="0"/>
      <w:divBdr>
        <w:top w:val="none" w:sz="0" w:space="0" w:color="auto"/>
        <w:left w:val="none" w:sz="0" w:space="0" w:color="auto"/>
        <w:bottom w:val="none" w:sz="0" w:space="0" w:color="auto"/>
        <w:right w:val="none" w:sz="0" w:space="0" w:color="auto"/>
      </w:divBdr>
    </w:div>
    <w:div w:id="882980012">
      <w:bodyDiv w:val="1"/>
      <w:marLeft w:val="0"/>
      <w:marRight w:val="0"/>
      <w:marTop w:val="0"/>
      <w:marBottom w:val="0"/>
      <w:divBdr>
        <w:top w:val="none" w:sz="0" w:space="0" w:color="auto"/>
        <w:left w:val="none" w:sz="0" w:space="0" w:color="auto"/>
        <w:bottom w:val="none" w:sz="0" w:space="0" w:color="auto"/>
        <w:right w:val="none" w:sz="0" w:space="0" w:color="auto"/>
      </w:divBdr>
    </w:div>
    <w:div w:id="938878297">
      <w:bodyDiv w:val="1"/>
      <w:marLeft w:val="0"/>
      <w:marRight w:val="0"/>
      <w:marTop w:val="0"/>
      <w:marBottom w:val="0"/>
      <w:divBdr>
        <w:top w:val="none" w:sz="0" w:space="0" w:color="auto"/>
        <w:left w:val="none" w:sz="0" w:space="0" w:color="auto"/>
        <w:bottom w:val="none" w:sz="0" w:space="0" w:color="auto"/>
        <w:right w:val="none" w:sz="0" w:space="0" w:color="auto"/>
      </w:divBdr>
    </w:div>
    <w:div w:id="1005210604">
      <w:bodyDiv w:val="1"/>
      <w:marLeft w:val="0"/>
      <w:marRight w:val="0"/>
      <w:marTop w:val="0"/>
      <w:marBottom w:val="0"/>
      <w:divBdr>
        <w:top w:val="none" w:sz="0" w:space="0" w:color="auto"/>
        <w:left w:val="none" w:sz="0" w:space="0" w:color="auto"/>
        <w:bottom w:val="none" w:sz="0" w:space="0" w:color="auto"/>
        <w:right w:val="none" w:sz="0" w:space="0" w:color="auto"/>
      </w:divBdr>
    </w:div>
    <w:div w:id="1018387816">
      <w:bodyDiv w:val="1"/>
      <w:marLeft w:val="0"/>
      <w:marRight w:val="0"/>
      <w:marTop w:val="0"/>
      <w:marBottom w:val="0"/>
      <w:divBdr>
        <w:top w:val="none" w:sz="0" w:space="0" w:color="auto"/>
        <w:left w:val="none" w:sz="0" w:space="0" w:color="auto"/>
        <w:bottom w:val="none" w:sz="0" w:space="0" w:color="auto"/>
        <w:right w:val="none" w:sz="0" w:space="0" w:color="auto"/>
      </w:divBdr>
    </w:div>
    <w:div w:id="1095370930">
      <w:bodyDiv w:val="1"/>
      <w:marLeft w:val="0"/>
      <w:marRight w:val="0"/>
      <w:marTop w:val="0"/>
      <w:marBottom w:val="0"/>
      <w:divBdr>
        <w:top w:val="none" w:sz="0" w:space="0" w:color="auto"/>
        <w:left w:val="none" w:sz="0" w:space="0" w:color="auto"/>
        <w:bottom w:val="none" w:sz="0" w:space="0" w:color="auto"/>
        <w:right w:val="none" w:sz="0" w:space="0" w:color="auto"/>
      </w:divBdr>
    </w:div>
    <w:div w:id="1152218095">
      <w:bodyDiv w:val="1"/>
      <w:marLeft w:val="0"/>
      <w:marRight w:val="0"/>
      <w:marTop w:val="0"/>
      <w:marBottom w:val="0"/>
      <w:divBdr>
        <w:top w:val="none" w:sz="0" w:space="0" w:color="auto"/>
        <w:left w:val="none" w:sz="0" w:space="0" w:color="auto"/>
        <w:bottom w:val="none" w:sz="0" w:space="0" w:color="auto"/>
        <w:right w:val="none" w:sz="0" w:space="0" w:color="auto"/>
      </w:divBdr>
    </w:div>
    <w:div w:id="1194347226">
      <w:bodyDiv w:val="1"/>
      <w:marLeft w:val="0"/>
      <w:marRight w:val="0"/>
      <w:marTop w:val="0"/>
      <w:marBottom w:val="0"/>
      <w:divBdr>
        <w:top w:val="none" w:sz="0" w:space="0" w:color="auto"/>
        <w:left w:val="none" w:sz="0" w:space="0" w:color="auto"/>
        <w:bottom w:val="none" w:sz="0" w:space="0" w:color="auto"/>
        <w:right w:val="none" w:sz="0" w:space="0" w:color="auto"/>
      </w:divBdr>
    </w:div>
    <w:div w:id="1256671012">
      <w:bodyDiv w:val="1"/>
      <w:marLeft w:val="0"/>
      <w:marRight w:val="0"/>
      <w:marTop w:val="0"/>
      <w:marBottom w:val="0"/>
      <w:divBdr>
        <w:top w:val="none" w:sz="0" w:space="0" w:color="auto"/>
        <w:left w:val="none" w:sz="0" w:space="0" w:color="auto"/>
        <w:bottom w:val="none" w:sz="0" w:space="0" w:color="auto"/>
        <w:right w:val="none" w:sz="0" w:space="0" w:color="auto"/>
      </w:divBdr>
    </w:div>
    <w:div w:id="1414089223">
      <w:bodyDiv w:val="1"/>
      <w:marLeft w:val="0"/>
      <w:marRight w:val="0"/>
      <w:marTop w:val="0"/>
      <w:marBottom w:val="0"/>
      <w:divBdr>
        <w:top w:val="none" w:sz="0" w:space="0" w:color="auto"/>
        <w:left w:val="none" w:sz="0" w:space="0" w:color="auto"/>
        <w:bottom w:val="none" w:sz="0" w:space="0" w:color="auto"/>
        <w:right w:val="none" w:sz="0" w:space="0" w:color="auto"/>
      </w:divBdr>
    </w:div>
    <w:div w:id="1632050208">
      <w:bodyDiv w:val="1"/>
      <w:marLeft w:val="0"/>
      <w:marRight w:val="0"/>
      <w:marTop w:val="0"/>
      <w:marBottom w:val="0"/>
      <w:divBdr>
        <w:top w:val="none" w:sz="0" w:space="0" w:color="auto"/>
        <w:left w:val="none" w:sz="0" w:space="0" w:color="auto"/>
        <w:bottom w:val="none" w:sz="0" w:space="0" w:color="auto"/>
        <w:right w:val="none" w:sz="0" w:space="0" w:color="auto"/>
      </w:divBdr>
    </w:div>
    <w:div w:id="1637373536">
      <w:bodyDiv w:val="1"/>
      <w:marLeft w:val="0"/>
      <w:marRight w:val="0"/>
      <w:marTop w:val="0"/>
      <w:marBottom w:val="0"/>
      <w:divBdr>
        <w:top w:val="none" w:sz="0" w:space="0" w:color="auto"/>
        <w:left w:val="none" w:sz="0" w:space="0" w:color="auto"/>
        <w:bottom w:val="none" w:sz="0" w:space="0" w:color="auto"/>
        <w:right w:val="none" w:sz="0" w:space="0" w:color="auto"/>
      </w:divBdr>
    </w:div>
    <w:div w:id="1637949138">
      <w:bodyDiv w:val="1"/>
      <w:marLeft w:val="0"/>
      <w:marRight w:val="0"/>
      <w:marTop w:val="0"/>
      <w:marBottom w:val="0"/>
      <w:divBdr>
        <w:top w:val="none" w:sz="0" w:space="0" w:color="auto"/>
        <w:left w:val="none" w:sz="0" w:space="0" w:color="auto"/>
        <w:bottom w:val="none" w:sz="0" w:space="0" w:color="auto"/>
        <w:right w:val="none" w:sz="0" w:space="0" w:color="auto"/>
      </w:divBdr>
    </w:div>
    <w:div w:id="1764641253">
      <w:bodyDiv w:val="1"/>
      <w:marLeft w:val="0"/>
      <w:marRight w:val="0"/>
      <w:marTop w:val="0"/>
      <w:marBottom w:val="0"/>
      <w:divBdr>
        <w:top w:val="none" w:sz="0" w:space="0" w:color="auto"/>
        <w:left w:val="none" w:sz="0" w:space="0" w:color="auto"/>
        <w:bottom w:val="none" w:sz="0" w:space="0" w:color="auto"/>
        <w:right w:val="none" w:sz="0" w:space="0" w:color="auto"/>
      </w:divBdr>
    </w:div>
    <w:div w:id="1863088427">
      <w:bodyDiv w:val="1"/>
      <w:marLeft w:val="0"/>
      <w:marRight w:val="0"/>
      <w:marTop w:val="0"/>
      <w:marBottom w:val="0"/>
      <w:divBdr>
        <w:top w:val="none" w:sz="0" w:space="0" w:color="auto"/>
        <w:left w:val="none" w:sz="0" w:space="0" w:color="auto"/>
        <w:bottom w:val="none" w:sz="0" w:space="0" w:color="auto"/>
        <w:right w:val="none" w:sz="0" w:space="0" w:color="auto"/>
      </w:divBdr>
    </w:div>
    <w:div w:id="1901673852">
      <w:bodyDiv w:val="1"/>
      <w:marLeft w:val="0"/>
      <w:marRight w:val="0"/>
      <w:marTop w:val="0"/>
      <w:marBottom w:val="0"/>
      <w:divBdr>
        <w:top w:val="none" w:sz="0" w:space="0" w:color="auto"/>
        <w:left w:val="none" w:sz="0" w:space="0" w:color="auto"/>
        <w:bottom w:val="none" w:sz="0" w:space="0" w:color="auto"/>
        <w:right w:val="none" w:sz="0" w:space="0" w:color="auto"/>
      </w:divBdr>
    </w:div>
    <w:div w:id="1970816604">
      <w:bodyDiv w:val="1"/>
      <w:marLeft w:val="0"/>
      <w:marRight w:val="0"/>
      <w:marTop w:val="0"/>
      <w:marBottom w:val="0"/>
      <w:divBdr>
        <w:top w:val="none" w:sz="0" w:space="0" w:color="auto"/>
        <w:left w:val="none" w:sz="0" w:space="0" w:color="auto"/>
        <w:bottom w:val="none" w:sz="0" w:space="0" w:color="auto"/>
        <w:right w:val="none" w:sz="0" w:space="0" w:color="auto"/>
      </w:divBdr>
    </w:div>
    <w:div w:id="21159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QuickStyle" Target="diagrams/quickStyle1.xml"/><Relationship Id="rId26" Type="http://schemas.openxmlformats.org/officeDocument/2006/relationships/image" Target="media/image12.png"/><Relationship Id="rId39" Type="http://schemas.openxmlformats.org/officeDocument/2006/relationships/diagramColors" Target="diagrams/colors3.xm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diagramColors" Target="diagrams/colors2.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diagramLayout" Target="diagrams/layout1.xml"/><Relationship Id="rId25" Type="http://schemas.openxmlformats.org/officeDocument/2006/relationships/image" Target="media/image11.png"/><Relationship Id="rId33" Type="http://schemas.openxmlformats.org/officeDocument/2006/relationships/diagramQuickStyle" Target="diagrams/quickStyle2.xml"/><Relationship Id="rId38" Type="http://schemas.openxmlformats.org/officeDocument/2006/relationships/diagramQuickStyle" Target="diagrams/quickStyle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15.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diagramData" Target="diagrams/data3.xml"/><Relationship Id="rId10" Type="http://schemas.openxmlformats.org/officeDocument/2006/relationships/image" Target="media/image1.jpeg"/><Relationship Id="rId19" Type="http://schemas.openxmlformats.org/officeDocument/2006/relationships/diagramColors" Target="diagrams/colors1.xml"/><Relationship Id="rId31" Type="http://schemas.openxmlformats.org/officeDocument/2006/relationships/diagramData" Target="diagrams/data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microsoft.com/office/2007/relationships/diagramDrawing" Target="diagrams/drawing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oodstandards.gov.scot/news/national-food-crime-strategic-assessmen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DB229F-1FDE-4800-8E78-6F60738D1BCD}" type="doc">
      <dgm:prSet loTypeId="urn:microsoft.com/office/officeart/2005/8/layout/radial5" loCatId="relationship" qsTypeId="urn:microsoft.com/office/officeart/2005/8/quickstyle/simple1" qsCatId="simple" csTypeId="urn:microsoft.com/office/officeart/2005/8/colors/accent1_2" csCatId="accent1" phldr="1"/>
      <dgm:spPr/>
      <dgm:t>
        <a:bodyPr/>
        <a:lstStyle/>
        <a:p>
          <a:endParaRPr lang="en-GB"/>
        </a:p>
      </dgm:t>
    </dgm:pt>
    <dgm:pt modelId="{3E12795A-4F22-488D-A70F-6FE1F9AEFE08}">
      <dgm:prSet phldrT="[Text]" custT="1"/>
      <dgm:spPr>
        <a:solidFill>
          <a:srgbClr val="0080A0"/>
        </a:solidFill>
      </dgm:spPr>
      <dgm:t>
        <a:bodyPr/>
        <a:lstStyle/>
        <a:p>
          <a:r>
            <a:rPr lang="en-GB" sz="800" b="1">
              <a:latin typeface="Arial" panose="020B0604020202020204" pitchFamily="34" charset="0"/>
              <a:cs typeface="Arial" panose="020B0604020202020204" pitchFamily="34" charset="0"/>
            </a:rPr>
            <a:t>Food Surveillance Strategy</a:t>
          </a:r>
        </a:p>
      </dgm:t>
    </dgm:pt>
    <dgm:pt modelId="{7850FB10-C8CD-4858-A473-5F1A64A810D0}" type="parTrans" cxnId="{901A2C63-4885-4607-85B8-C8B43E9CFCB2}">
      <dgm:prSet/>
      <dgm:spPr/>
      <dgm:t>
        <a:bodyPr/>
        <a:lstStyle/>
        <a:p>
          <a:endParaRPr lang="en-GB" sz="800" b="1">
            <a:latin typeface="Arial" panose="020B0604020202020204" pitchFamily="34" charset="0"/>
            <a:cs typeface="Arial" panose="020B0604020202020204" pitchFamily="34" charset="0"/>
          </a:endParaRPr>
        </a:p>
      </dgm:t>
    </dgm:pt>
    <dgm:pt modelId="{1941787C-42BD-4521-96A3-8FA8D1A8FFB0}" type="sibTrans" cxnId="{901A2C63-4885-4607-85B8-C8B43E9CFCB2}">
      <dgm:prSet/>
      <dgm:spPr/>
      <dgm:t>
        <a:bodyPr/>
        <a:lstStyle/>
        <a:p>
          <a:endParaRPr lang="en-GB" sz="800" b="1">
            <a:latin typeface="Arial" panose="020B0604020202020204" pitchFamily="34" charset="0"/>
            <a:cs typeface="Arial" panose="020B0604020202020204" pitchFamily="34" charset="0"/>
          </a:endParaRPr>
        </a:p>
      </dgm:t>
    </dgm:pt>
    <dgm:pt modelId="{FBBCAA25-7E74-41D1-89A3-C2C008DEAF12}">
      <dgm:prSet custT="1"/>
      <dgm:spPr>
        <a:solidFill>
          <a:srgbClr val="3F2A56"/>
        </a:solidFill>
      </dgm:spPr>
      <dgm:t>
        <a:bodyPr/>
        <a:lstStyle/>
        <a:p>
          <a:r>
            <a:rPr lang="en-GB" sz="800" b="1">
              <a:latin typeface="Arial" panose="020B0604020202020204" pitchFamily="34" charset="0"/>
              <a:cs typeface="Arial" panose="020B0604020202020204" pitchFamily="34" charset="0"/>
            </a:rPr>
            <a:t>Environmental Monitoring Data</a:t>
          </a:r>
        </a:p>
      </dgm:t>
    </dgm:pt>
    <dgm:pt modelId="{93984FCE-7525-48C8-87DD-7A8249AB7E5D}" type="parTrans" cxnId="{1476DB34-3D38-47EB-8E40-EA68F6184AA7}">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4471E99D-004C-466F-841D-213ECD85D82B}" type="sibTrans" cxnId="{1476DB34-3D38-47EB-8E40-EA68F6184AA7}">
      <dgm:prSet/>
      <dgm:spPr/>
      <dgm:t>
        <a:bodyPr/>
        <a:lstStyle/>
        <a:p>
          <a:endParaRPr lang="en-GB" sz="800" b="1">
            <a:latin typeface="Arial" panose="020B0604020202020204" pitchFamily="34" charset="0"/>
            <a:cs typeface="Arial" panose="020B0604020202020204" pitchFamily="34" charset="0"/>
          </a:endParaRPr>
        </a:p>
      </dgm:t>
    </dgm:pt>
    <dgm:pt modelId="{4FAD8BFE-CCCF-4819-A585-2DE15EC4D618}">
      <dgm:prSet custT="1"/>
      <dgm:spPr>
        <a:solidFill>
          <a:srgbClr val="3F2A56"/>
        </a:solidFill>
      </dgm:spPr>
      <dgm:t>
        <a:bodyPr/>
        <a:lstStyle/>
        <a:p>
          <a:r>
            <a:rPr lang="en-GB" sz="800" b="1">
              <a:latin typeface="Arial" panose="020B0604020202020204" pitchFamily="34" charset="0"/>
              <a:cs typeface="Arial" panose="020B0604020202020204" pitchFamily="34" charset="0"/>
            </a:rPr>
            <a:t>FSS and LA enforcement data</a:t>
          </a:r>
        </a:p>
      </dgm:t>
    </dgm:pt>
    <dgm:pt modelId="{B91C27B1-43D3-41F7-9D83-6FCB7A127517}" type="parTrans" cxnId="{90B7B59C-FFBA-4A37-86D8-304DF9EC4AFB}">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2DEB4D5D-ACCD-4F80-8975-C32820459341}" type="sibTrans" cxnId="{90B7B59C-FFBA-4A37-86D8-304DF9EC4AFB}">
      <dgm:prSet/>
      <dgm:spPr/>
      <dgm:t>
        <a:bodyPr/>
        <a:lstStyle/>
        <a:p>
          <a:endParaRPr lang="en-GB" sz="800" b="1">
            <a:latin typeface="Arial" panose="020B0604020202020204" pitchFamily="34" charset="0"/>
            <a:cs typeface="Arial" panose="020B0604020202020204" pitchFamily="34" charset="0"/>
          </a:endParaRPr>
        </a:p>
      </dgm:t>
    </dgm:pt>
    <dgm:pt modelId="{2CCADC29-063A-47A4-9956-ADDCB4DE0FEF}">
      <dgm:prSet custT="1"/>
      <dgm:spPr>
        <a:solidFill>
          <a:srgbClr val="3F2A56"/>
        </a:solidFill>
      </dgm:spPr>
      <dgm:t>
        <a:bodyPr/>
        <a:lstStyle/>
        <a:p>
          <a:r>
            <a:rPr lang="en-GB" sz="800" b="1">
              <a:latin typeface="Arial" panose="020B0604020202020204" pitchFamily="34" charset="0"/>
              <a:cs typeface="Arial" panose="020B0604020202020204" pitchFamily="34" charset="0"/>
            </a:rPr>
            <a:t>Consumer surveys and citizen engagement</a:t>
          </a:r>
        </a:p>
      </dgm:t>
    </dgm:pt>
    <dgm:pt modelId="{1D540325-B053-45B8-B832-B7117312AC22}" type="parTrans" cxnId="{284DE173-1620-41A5-B448-AC42F9D95E86}">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99C1A37B-10A2-4921-A088-AF1BD5E8A2D8}" type="sibTrans" cxnId="{284DE173-1620-41A5-B448-AC42F9D95E86}">
      <dgm:prSet/>
      <dgm:spPr/>
      <dgm:t>
        <a:bodyPr/>
        <a:lstStyle/>
        <a:p>
          <a:endParaRPr lang="en-GB" sz="800" b="1">
            <a:latin typeface="Arial" panose="020B0604020202020204" pitchFamily="34" charset="0"/>
            <a:cs typeface="Arial" panose="020B0604020202020204" pitchFamily="34" charset="0"/>
          </a:endParaRPr>
        </a:p>
      </dgm:t>
    </dgm:pt>
    <dgm:pt modelId="{E655F700-5C62-4B55-94CA-6E6D2CB5FE2A}">
      <dgm:prSet custT="1"/>
      <dgm:spPr>
        <a:solidFill>
          <a:srgbClr val="3F2A56"/>
        </a:solidFill>
      </dgm:spPr>
      <dgm:t>
        <a:bodyPr/>
        <a:lstStyle/>
        <a:p>
          <a:r>
            <a:rPr lang="en-GB" sz="800" b="1">
              <a:latin typeface="Arial" panose="020B0604020202020204" pitchFamily="34" charset="0"/>
              <a:cs typeface="Arial" panose="020B0604020202020204" pitchFamily="34" charset="0"/>
            </a:rPr>
            <a:t>Market research</a:t>
          </a:r>
        </a:p>
      </dgm:t>
    </dgm:pt>
    <dgm:pt modelId="{50CEAE9E-935D-4CEE-A179-B57CE3D16088}" type="parTrans" cxnId="{E342E3BF-EF68-4DD9-A1E3-D2B2676DC55F}">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C64491B3-BF12-4D08-BE91-9E588632AD5E}" type="sibTrans" cxnId="{E342E3BF-EF68-4DD9-A1E3-D2B2676DC55F}">
      <dgm:prSet/>
      <dgm:spPr/>
      <dgm:t>
        <a:bodyPr/>
        <a:lstStyle/>
        <a:p>
          <a:endParaRPr lang="en-GB" sz="800" b="1">
            <a:latin typeface="Arial" panose="020B0604020202020204" pitchFamily="34" charset="0"/>
            <a:cs typeface="Arial" panose="020B0604020202020204" pitchFamily="34" charset="0"/>
          </a:endParaRPr>
        </a:p>
      </dgm:t>
    </dgm:pt>
    <dgm:pt modelId="{E8C5B2D0-5386-4B0F-B728-3369FFB58C0D}">
      <dgm:prSet custT="1"/>
      <dgm:spPr>
        <a:solidFill>
          <a:srgbClr val="3F2A56"/>
        </a:solidFill>
      </dgm:spPr>
      <dgm:t>
        <a:bodyPr/>
        <a:lstStyle/>
        <a:p>
          <a:r>
            <a:rPr lang="en-GB" sz="800" b="1">
              <a:latin typeface="Arial" panose="020B0604020202020204" pitchFamily="34" charset="0"/>
              <a:cs typeface="Arial" panose="020B0604020202020204" pitchFamily="34" charset="0"/>
            </a:rPr>
            <a:t>International food alerts</a:t>
          </a:r>
        </a:p>
      </dgm:t>
    </dgm:pt>
    <dgm:pt modelId="{34B18B30-541C-4DD0-B104-98B2932C1991}" type="parTrans" cxnId="{D82DEC51-8448-42FA-9400-CD360C57198A}">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567CDAEE-60C1-4FF7-AAC7-AC1E840BBB96}" type="sibTrans" cxnId="{D82DEC51-8448-42FA-9400-CD360C57198A}">
      <dgm:prSet/>
      <dgm:spPr/>
      <dgm:t>
        <a:bodyPr/>
        <a:lstStyle/>
        <a:p>
          <a:endParaRPr lang="en-GB" sz="800" b="1">
            <a:latin typeface="Arial" panose="020B0604020202020204" pitchFamily="34" charset="0"/>
            <a:cs typeface="Arial" panose="020B0604020202020204" pitchFamily="34" charset="0"/>
          </a:endParaRPr>
        </a:p>
      </dgm:t>
    </dgm:pt>
    <dgm:pt modelId="{DCBAAD7F-AACB-42A8-9CFF-49ACD6D7C1E0}">
      <dgm:prSet custT="1"/>
      <dgm:spPr>
        <a:solidFill>
          <a:srgbClr val="3F2A56"/>
        </a:solidFill>
      </dgm:spPr>
      <dgm:t>
        <a:bodyPr/>
        <a:lstStyle/>
        <a:p>
          <a:r>
            <a:rPr lang="en-GB" sz="800" b="1">
              <a:latin typeface="Arial" panose="020B0604020202020204" pitchFamily="34" charset="0"/>
              <a:cs typeface="Arial" panose="020B0604020202020204" pitchFamily="34" charset="0"/>
            </a:rPr>
            <a:t>Media Reports</a:t>
          </a:r>
        </a:p>
      </dgm:t>
    </dgm:pt>
    <dgm:pt modelId="{8916DBB6-1D52-452A-8066-F60E4EC53F03}" type="parTrans" cxnId="{82A180A1-4CB5-4ABF-A652-52D3AECB3CB6}">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AD60200C-9AD4-4A59-BE11-D1397B74A664}" type="sibTrans" cxnId="{82A180A1-4CB5-4ABF-A652-52D3AECB3CB6}">
      <dgm:prSet/>
      <dgm:spPr/>
      <dgm:t>
        <a:bodyPr/>
        <a:lstStyle/>
        <a:p>
          <a:endParaRPr lang="en-GB" sz="800" b="1">
            <a:latin typeface="Arial" panose="020B0604020202020204" pitchFamily="34" charset="0"/>
            <a:cs typeface="Arial" panose="020B0604020202020204" pitchFamily="34" charset="0"/>
          </a:endParaRPr>
        </a:p>
      </dgm:t>
    </dgm:pt>
    <dgm:pt modelId="{EBB52F11-635B-4695-AE5F-007CAFCD4E14}">
      <dgm:prSet custT="1"/>
      <dgm:spPr>
        <a:solidFill>
          <a:srgbClr val="3F2A56"/>
        </a:solidFill>
      </dgm:spPr>
      <dgm:t>
        <a:bodyPr/>
        <a:lstStyle/>
        <a:p>
          <a:r>
            <a:rPr lang="en-GB" sz="800" b="1">
              <a:latin typeface="Arial" panose="020B0604020202020204" pitchFamily="34" charset="0"/>
              <a:cs typeface="Arial" panose="020B0604020202020204" pitchFamily="34" charset="0"/>
            </a:rPr>
            <a:t>Industry Data</a:t>
          </a:r>
        </a:p>
      </dgm:t>
    </dgm:pt>
    <dgm:pt modelId="{2BD6757B-D879-40EA-864B-952A21D477D3}" type="parTrans" cxnId="{9732BD6F-DDC0-4E69-AFDA-9352F32EAB03}">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09F5EA6B-872B-49A3-8F74-AD7DA4664B75}" type="sibTrans" cxnId="{9732BD6F-DDC0-4E69-AFDA-9352F32EAB03}">
      <dgm:prSet/>
      <dgm:spPr/>
      <dgm:t>
        <a:bodyPr/>
        <a:lstStyle/>
        <a:p>
          <a:endParaRPr lang="en-GB" sz="800" b="1">
            <a:latin typeface="Arial" panose="020B0604020202020204" pitchFamily="34" charset="0"/>
            <a:cs typeface="Arial" panose="020B0604020202020204" pitchFamily="34" charset="0"/>
          </a:endParaRPr>
        </a:p>
      </dgm:t>
    </dgm:pt>
    <dgm:pt modelId="{798A297D-F872-4348-8448-AE0513947FBB}">
      <dgm:prSet custT="1"/>
      <dgm:spPr>
        <a:solidFill>
          <a:srgbClr val="3F2A56"/>
        </a:solidFill>
      </dgm:spPr>
      <dgm:t>
        <a:bodyPr/>
        <a:lstStyle/>
        <a:p>
          <a:r>
            <a:rPr lang="en-GB" sz="800" b="1">
              <a:latin typeface="Arial" panose="020B0604020202020204" pitchFamily="34" charset="0"/>
              <a:cs typeface="Arial" panose="020B0604020202020204" pitchFamily="34" charset="0"/>
            </a:rPr>
            <a:t>Research and Surveys</a:t>
          </a:r>
        </a:p>
      </dgm:t>
    </dgm:pt>
    <dgm:pt modelId="{90F18FC0-2384-4419-B0E9-ADD43926F1D4}" type="parTrans" cxnId="{EDCE702C-466C-4BF2-837E-06DDF9A4A55A}">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399D2E86-C971-4E4A-BECF-7C521E8A5264}" type="sibTrans" cxnId="{EDCE702C-466C-4BF2-837E-06DDF9A4A55A}">
      <dgm:prSet/>
      <dgm:spPr/>
      <dgm:t>
        <a:bodyPr/>
        <a:lstStyle/>
        <a:p>
          <a:endParaRPr lang="en-GB" sz="800" b="1">
            <a:latin typeface="Arial" panose="020B0604020202020204" pitchFamily="34" charset="0"/>
            <a:cs typeface="Arial" panose="020B0604020202020204" pitchFamily="34" charset="0"/>
          </a:endParaRPr>
        </a:p>
      </dgm:t>
    </dgm:pt>
    <dgm:pt modelId="{6EDCF1D4-A5BA-4931-90FD-D40247E4C620}">
      <dgm:prSet custT="1"/>
      <dgm:spPr>
        <a:solidFill>
          <a:srgbClr val="3F2A56"/>
        </a:solidFill>
      </dgm:spPr>
      <dgm:t>
        <a:bodyPr/>
        <a:lstStyle/>
        <a:p>
          <a:r>
            <a:rPr lang="en-GB" sz="800" b="1">
              <a:latin typeface="Arial" panose="020B0604020202020204" pitchFamily="34" charset="0"/>
              <a:cs typeface="Arial" panose="020B0604020202020204" pitchFamily="34" charset="0"/>
            </a:rPr>
            <a:t>LASampling Data (UKFSS)</a:t>
          </a:r>
        </a:p>
      </dgm:t>
    </dgm:pt>
    <dgm:pt modelId="{903DCD8F-993C-40B5-8B02-A54DD77B31CA}" type="sibTrans" cxnId="{94EF5652-527E-414F-9573-4053E51ECBE0}">
      <dgm:prSet/>
      <dgm:spPr/>
      <dgm:t>
        <a:bodyPr/>
        <a:lstStyle/>
        <a:p>
          <a:endParaRPr lang="en-GB" sz="800" b="1">
            <a:latin typeface="Arial" panose="020B0604020202020204" pitchFamily="34" charset="0"/>
            <a:cs typeface="Arial" panose="020B0604020202020204" pitchFamily="34" charset="0"/>
          </a:endParaRPr>
        </a:p>
      </dgm:t>
    </dgm:pt>
    <dgm:pt modelId="{4659CA7F-B200-4408-8267-CB347243C9BC}" type="parTrans" cxnId="{94EF5652-527E-414F-9573-4053E51ECBE0}">
      <dgm:prSet custT="1"/>
      <dgm:spPr>
        <a:solidFill>
          <a:srgbClr val="A15A95"/>
        </a:solidFill>
        <a:scene3d>
          <a:camera prst="orthographicFront">
            <a:rot lat="0" lon="10800000" rev="0"/>
          </a:camera>
          <a:lightRig rig="threePt" dir="t"/>
        </a:scene3d>
      </dgm:spPr>
      <dgm:t>
        <a:bodyPr/>
        <a:lstStyle/>
        <a:p>
          <a:endParaRPr lang="en-GB" sz="800" b="1">
            <a:latin typeface="Arial" panose="020B0604020202020204" pitchFamily="34" charset="0"/>
            <a:cs typeface="Arial" panose="020B0604020202020204" pitchFamily="34" charset="0"/>
          </a:endParaRPr>
        </a:p>
      </dgm:t>
    </dgm:pt>
    <dgm:pt modelId="{E2F0FD88-90DC-4FC9-AEFD-60BD2C7FA34D}">
      <dgm:prSet custT="1"/>
      <dgm:spPr>
        <a:solidFill>
          <a:srgbClr val="3F2A56"/>
        </a:solidFill>
      </dgm:spPr>
      <dgm:t>
        <a:bodyPr/>
        <a:lstStyle/>
        <a:p>
          <a:r>
            <a:rPr lang="en-GB" sz="800" b="1">
              <a:latin typeface="Arial" panose="020B0604020202020204" pitchFamily="34" charset="0"/>
              <a:cs typeface="Arial" panose="020B0604020202020204" pitchFamily="34" charset="0"/>
            </a:rPr>
            <a:t>Tip-offs, consumer complaints and whistle blowing</a:t>
          </a:r>
        </a:p>
      </dgm:t>
    </dgm:pt>
    <dgm:pt modelId="{F7FF4F73-4A94-440F-9259-0F405EE39703}" type="parTrans" cxnId="{0738EFC4-D1DC-44DE-AC40-4116A6E2488F}">
      <dgm:prSet custT="1"/>
      <dgm:spPr>
        <a:solidFill>
          <a:srgbClr val="A15A95"/>
        </a:solidFill>
        <a:scene3d>
          <a:camera prst="orthographicFront">
            <a:rot lat="0" lon="10800000" rev="0"/>
          </a:camera>
          <a:lightRig rig="threePt" dir="t"/>
        </a:scene3d>
      </dgm:spPr>
      <dgm:t>
        <a:bodyPr/>
        <a:lstStyle/>
        <a:p>
          <a:endParaRPr lang="en-GB" sz="800" b="1"/>
        </a:p>
      </dgm:t>
    </dgm:pt>
    <dgm:pt modelId="{EC074582-08B7-4433-A985-564332484A6A}" type="sibTrans" cxnId="{0738EFC4-D1DC-44DE-AC40-4116A6E2488F}">
      <dgm:prSet/>
      <dgm:spPr/>
      <dgm:t>
        <a:bodyPr/>
        <a:lstStyle/>
        <a:p>
          <a:endParaRPr lang="en-GB" sz="800" b="1"/>
        </a:p>
      </dgm:t>
    </dgm:pt>
    <dgm:pt modelId="{0D85E551-9C3F-4F94-AC29-A5980AB56C15}">
      <dgm:prSet custT="1"/>
      <dgm:spPr>
        <a:solidFill>
          <a:srgbClr val="3F2A56"/>
        </a:solidFill>
      </dgm:spPr>
      <dgm:t>
        <a:bodyPr/>
        <a:lstStyle/>
        <a:p>
          <a:r>
            <a:rPr lang="en-GB" sz="800" b="1">
              <a:latin typeface="Arial" panose="020B0604020202020204" pitchFamily="34" charset="0"/>
              <a:cs typeface="Arial" panose="020B0604020202020204" pitchFamily="34" charset="0"/>
            </a:rPr>
            <a:t>Clinical surveillance data</a:t>
          </a:r>
        </a:p>
      </dgm:t>
    </dgm:pt>
    <dgm:pt modelId="{68987383-1E6C-4A4C-A133-91A20BAD3033}" type="parTrans" cxnId="{C686BDA5-C3F1-461C-92DF-E62FEE14975F}">
      <dgm:prSet custT="1"/>
      <dgm:spPr>
        <a:solidFill>
          <a:srgbClr val="A15A95"/>
        </a:solidFill>
        <a:scene3d>
          <a:camera prst="orthographicFront">
            <a:rot lat="0" lon="10800000" rev="0"/>
          </a:camera>
          <a:lightRig rig="threePt" dir="t"/>
        </a:scene3d>
      </dgm:spPr>
      <dgm:t>
        <a:bodyPr/>
        <a:lstStyle/>
        <a:p>
          <a:endParaRPr lang="en-GB" sz="800" b="1"/>
        </a:p>
      </dgm:t>
    </dgm:pt>
    <dgm:pt modelId="{DD96D645-455C-445A-971B-D5F39BD9D8EB}" type="sibTrans" cxnId="{C686BDA5-C3F1-461C-92DF-E62FEE14975F}">
      <dgm:prSet/>
      <dgm:spPr/>
      <dgm:t>
        <a:bodyPr/>
        <a:lstStyle/>
        <a:p>
          <a:endParaRPr lang="en-GB" sz="800" b="1"/>
        </a:p>
      </dgm:t>
    </dgm:pt>
    <dgm:pt modelId="{B2C3FF39-95DB-4CC6-8BC9-DEB392AD96F2}">
      <dgm:prSet custT="1"/>
      <dgm:spPr>
        <a:solidFill>
          <a:srgbClr val="3F2A56"/>
        </a:solidFill>
      </dgm:spPr>
      <dgm:t>
        <a:bodyPr/>
        <a:lstStyle/>
        <a:p>
          <a:r>
            <a:rPr lang="en-GB" sz="800" b="1">
              <a:latin typeface="Arial" panose="020B0604020202020204" pitchFamily="34" charset="0"/>
              <a:cs typeface="Arial" panose="020B0604020202020204" pitchFamily="34" charset="0"/>
            </a:rPr>
            <a:t>Internet and Social Media Analytics </a:t>
          </a:r>
        </a:p>
      </dgm:t>
    </dgm:pt>
    <dgm:pt modelId="{75ACB550-110B-4085-AE5F-4CB5CB0B4557}" type="parTrans" cxnId="{236738BE-AEB0-475A-B746-94BEB2E0D41A}">
      <dgm:prSet/>
      <dgm:spPr>
        <a:solidFill>
          <a:srgbClr val="A15A95"/>
        </a:solidFill>
      </dgm:spPr>
      <dgm:t>
        <a:bodyPr/>
        <a:lstStyle/>
        <a:p>
          <a:endParaRPr lang="en-GB"/>
        </a:p>
      </dgm:t>
    </dgm:pt>
    <dgm:pt modelId="{965448A2-E368-4F16-8B1E-6767725F7972}" type="sibTrans" cxnId="{236738BE-AEB0-475A-B746-94BEB2E0D41A}">
      <dgm:prSet/>
      <dgm:spPr/>
      <dgm:t>
        <a:bodyPr/>
        <a:lstStyle/>
        <a:p>
          <a:endParaRPr lang="en-GB"/>
        </a:p>
      </dgm:t>
    </dgm:pt>
    <dgm:pt modelId="{F9DECC69-20AA-429F-84D6-57E50DE3819D}" type="pres">
      <dgm:prSet presAssocID="{37DB229F-1FDE-4800-8E78-6F60738D1BCD}" presName="Name0" presStyleCnt="0">
        <dgm:presLayoutVars>
          <dgm:chMax val="1"/>
          <dgm:dir/>
          <dgm:animLvl val="ctr"/>
          <dgm:resizeHandles val="exact"/>
        </dgm:presLayoutVars>
      </dgm:prSet>
      <dgm:spPr/>
      <dgm:t>
        <a:bodyPr/>
        <a:lstStyle/>
        <a:p>
          <a:endParaRPr lang="en-GB"/>
        </a:p>
      </dgm:t>
    </dgm:pt>
    <dgm:pt modelId="{B8302D1D-4B41-45C2-A88C-C3FF9B9EF39D}" type="pres">
      <dgm:prSet presAssocID="{3E12795A-4F22-488D-A70F-6FE1F9AEFE08}" presName="centerShape" presStyleLbl="node0" presStyleIdx="0" presStyleCnt="1" custScaleX="173258" custScaleY="115271" custLinFactNeighborX="332" custLinFactNeighborY="-2327"/>
      <dgm:spPr/>
      <dgm:t>
        <a:bodyPr/>
        <a:lstStyle/>
        <a:p>
          <a:endParaRPr lang="en-GB"/>
        </a:p>
      </dgm:t>
    </dgm:pt>
    <dgm:pt modelId="{D70AEA4C-3113-4B1D-9810-BD9C10D48A0F}" type="pres">
      <dgm:prSet presAssocID="{4659CA7F-B200-4408-8267-CB347243C9BC}" presName="parTrans" presStyleLbl="sibTrans2D1" presStyleIdx="0" presStyleCnt="12"/>
      <dgm:spPr/>
      <dgm:t>
        <a:bodyPr/>
        <a:lstStyle/>
        <a:p>
          <a:endParaRPr lang="en-GB"/>
        </a:p>
      </dgm:t>
    </dgm:pt>
    <dgm:pt modelId="{F949F886-802F-499F-8F5F-A888B8FE39F2}" type="pres">
      <dgm:prSet presAssocID="{4659CA7F-B200-4408-8267-CB347243C9BC}" presName="connectorText" presStyleLbl="sibTrans2D1" presStyleIdx="0" presStyleCnt="12"/>
      <dgm:spPr/>
      <dgm:t>
        <a:bodyPr/>
        <a:lstStyle/>
        <a:p>
          <a:endParaRPr lang="en-GB"/>
        </a:p>
      </dgm:t>
    </dgm:pt>
    <dgm:pt modelId="{F5C9162A-4848-463F-9B1A-2773349CC0AB}" type="pres">
      <dgm:prSet presAssocID="{6EDCF1D4-A5BA-4931-90FD-D40247E4C620}" presName="node" presStyleLbl="node1" presStyleIdx="0" presStyleCnt="12" custScaleX="125808" custRadScaleRad="94910">
        <dgm:presLayoutVars>
          <dgm:bulletEnabled val="1"/>
        </dgm:presLayoutVars>
      </dgm:prSet>
      <dgm:spPr/>
      <dgm:t>
        <a:bodyPr/>
        <a:lstStyle/>
        <a:p>
          <a:endParaRPr lang="en-GB"/>
        </a:p>
      </dgm:t>
    </dgm:pt>
    <dgm:pt modelId="{B9CBCA6A-F258-413F-A4B4-0A3D43633599}" type="pres">
      <dgm:prSet presAssocID="{90F18FC0-2384-4419-B0E9-ADD43926F1D4}" presName="parTrans" presStyleLbl="sibTrans2D1" presStyleIdx="1" presStyleCnt="12"/>
      <dgm:spPr/>
      <dgm:t>
        <a:bodyPr/>
        <a:lstStyle/>
        <a:p>
          <a:endParaRPr lang="en-GB"/>
        </a:p>
      </dgm:t>
    </dgm:pt>
    <dgm:pt modelId="{1F2B871D-A620-4548-9AB0-35E5E083B35D}" type="pres">
      <dgm:prSet presAssocID="{90F18FC0-2384-4419-B0E9-ADD43926F1D4}" presName="connectorText" presStyleLbl="sibTrans2D1" presStyleIdx="1" presStyleCnt="12"/>
      <dgm:spPr/>
      <dgm:t>
        <a:bodyPr/>
        <a:lstStyle/>
        <a:p>
          <a:endParaRPr lang="en-GB"/>
        </a:p>
      </dgm:t>
    </dgm:pt>
    <dgm:pt modelId="{020C9585-C9D1-4CA3-9A9C-3160DE7E0884}" type="pres">
      <dgm:prSet presAssocID="{798A297D-F872-4348-8448-AE0513947FBB}" presName="node" presStyleLbl="node1" presStyleIdx="1" presStyleCnt="12" custScaleX="125808" custRadScaleRad="95350" custRadScaleInc="8230">
        <dgm:presLayoutVars>
          <dgm:bulletEnabled val="1"/>
        </dgm:presLayoutVars>
      </dgm:prSet>
      <dgm:spPr/>
      <dgm:t>
        <a:bodyPr/>
        <a:lstStyle/>
        <a:p>
          <a:endParaRPr lang="en-GB"/>
        </a:p>
      </dgm:t>
    </dgm:pt>
    <dgm:pt modelId="{BEC50331-FB81-4DEB-85B3-510F44F83138}" type="pres">
      <dgm:prSet presAssocID="{2BD6757B-D879-40EA-864B-952A21D477D3}" presName="parTrans" presStyleLbl="sibTrans2D1" presStyleIdx="2" presStyleCnt="12"/>
      <dgm:spPr/>
      <dgm:t>
        <a:bodyPr/>
        <a:lstStyle/>
        <a:p>
          <a:endParaRPr lang="en-GB"/>
        </a:p>
      </dgm:t>
    </dgm:pt>
    <dgm:pt modelId="{F459293A-927E-476D-B827-43B08F20850C}" type="pres">
      <dgm:prSet presAssocID="{2BD6757B-D879-40EA-864B-952A21D477D3}" presName="connectorText" presStyleLbl="sibTrans2D1" presStyleIdx="2" presStyleCnt="12"/>
      <dgm:spPr/>
      <dgm:t>
        <a:bodyPr/>
        <a:lstStyle/>
        <a:p>
          <a:endParaRPr lang="en-GB"/>
        </a:p>
      </dgm:t>
    </dgm:pt>
    <dgm:pt modelId="{5EBB8B03-B1E5-4843-996D-23E23C552370}" type="pres">
      <dgm:prSet presAssocID="{EBB52F11-635B-4695-AE5F-007CAFCD4E14}" presName="node" presStyleLbl="node1" presStyleIdx="2" presStyleCnt="12" custScaleX="125808" custRadScaleRad="99510" custRadScaleInc="-3708">
        <dgm:presLayoutVars>
          <dgm:bulletEnabled val="1"/>
        </dgm:presLayoutVars>
      </dgm:prSet>
      <dgm:spPr/>
      <dgm:t>
        <a:bodyPr/>
        <a:lstStyle/>
        <a:p>
          <a:endParaRPr lang="en-GB"/>
        </a:p>
      </dgm:t>
    </dgm:pt>
    <dgm:pt modelId="{AB3B6866-3A15-43E9-B184-8AC09B28320B}" type="pres">
      <dgm:prSet presAssocID="{75ACB550-110B-4085-AE5F-4CB5CB0B4557}" presName="parTrans" presStyleLbl="sibTrans2D1" presStyleIdx="3" presStyleCnt="12" custAng="10818444"/>
      <dgm:spPr/>
      <dgm:t>
        <a:bodyPr/>
        <a:lstStyle/>
        <a:p>
          <a:endParaRPr lang="en-GB"/>
        </a:p>
      </dgm:t>
    </dgm:pt>
    <dgm:pt modelId="{D0C507E4-C8D4-47DE-8FDB-4C5801C092B8}" type="pres">
      <dgm:prSet presAssocID="{75ACB550-110B-4085-AE5F-4CB5CB0B4557}" presName="connectorText" presStyleLbl="sibTrans2D1" presStyleIdx="3" presStyleCnt="12"/>
      <dgm:spPr/>
      <dgm:t>
        <a:bodyPr/>
        <a:lstStyle/>
        <a:p>
          <a:endParaRPr lang="en-GB"/>
        </a:p>
      </dgm:t>
    </dgm:pt>
    <dgm:pt modelId="{33C1BD9C-6874-44AE-A025-C0CFB00EBD27}" type="pres">
      <dgm:prSet presAssocID="{B2C3FF39-95DB-4CC6-8BC9-DEB392AD96F2}" presName="node" presStyleLbl="node1" presStyleIdx="3" presStyleCnt="12" custScaleX="128509">
        <dgm:presLayoutVars>
          <dgm:bulletEnabled val="1"/>
        </dgm:presLayoutVars>
      </dgm:prSet>
      <dgm:spPr/>
      <dgm:t>
        <a:bodyPr/>
        <a:lstStyle/>
        <a:p>
          <a:endParaRPr lang="en-GB"/>
        </a:p>
      </dgm:t>
    </dgm:pt>
    <dgm:pt modelId="{EFD0B150-B958-4F62-A632-705C308D70D5}" type="pres">
      <dgm:prSet presAssocID="{8916DBB6-1D52-452A-8066-F60E4EC53F03}" presName="parTrans" presStyleLbl="sibTrans2D1" presStyleIdx="4" presStyleCnt="12"/>
      <dgm:spPr/>
      <dgm:t>
        <a:bodyPr/>
        <a:lstStyle/>
        <a:p>
          <a:endParaRPr lang="en-GB"/>
        </a:p>
      </dgm:t>
    </dgm:pt>
    <dgm:pt modelId="{D7F4715B-D86B-4E46-AAAA-2248A46F1638}" type="pres">
      <dgm:prSet presAssocID="{8916DBB6-1D52-452A-8066-F60E4EC53F03}" presName="connectorText" presStyleLbl="sibTrans2D1" presStyleIdx="4" presStyleCnt="12"/>
      <dgm:spPr/>
      <dgm:t>
        <a:bodyPr/>
        <a:lstStyle/>
        <a:p>
          <a:endParaRPr lang="en-GB"/>
        </a:p>
      </dgm:t>
    </dgm:pt>
    <dgm:pt modelId="{21D206A3-4A19-43F1-B469-795E45F781C9}" type="pres">
      <dgm:prSet presAssocID="{DCBAAD7F-AACB-42A8-9CFF-49ACD6D7C1E0}" presName="node" presStyleLbl="node1" presStyleIdx="4" presStyleCnt="12" custScaleX="125808" custRadScaleRad="98115" custRadScaleInc="-32286">
        <dgm:presLayoutVars>
          <dgm:bulletEnabled val="1"/>
        </dgm:presLayoutVars>
      </dgm:prSet>
      <dgm:spPr/>
      <dgm:t>
        <a:bodyPr/>
        <a:lstStyle/>
        <a:p>
          <a:endParaRPr lang="en-GB"/>
        </a:p>
      </dgm:t>
    </dgm:pt>
    <dgm:pt modelId="{1A3CA11E-4C94-4F7B-A016-14285EEE23EA}" type="pres">
      <dgm:prSet presAssocID="{34B18B30-541C-4DD0-B104-98B2932C1991}" presName="parTrans" presStyleLbl="sibTrans2D1" presStyleIdx="5" presStyleCnt="12"/>
      <dgm:spPr/>
      <dgm:t>
        <a:bodyPr/>
        <a:lstStyle/>
        <a:p>
          <a:endParaRPr lang="en-GB"/>
        </a:p>
      </dgm:t>
    </dgm:pt>
    <dgm:pt modelId="{947C59FE-CF9A-4A18-A7A8-06EE8D1C69D6}" type="pres">
      <dgm:prSet presAssocID="{34B18B30-541C-4DD0-B104-98B2932C1991}" presName="connectorText" presStyleLbl="sibTrans2D1" presStyleIdx="5" presStyleCnt="12"/>
      <dgm:spPr/>
      <dgm:t>
        <a:bodyPr/>
        <a:lstStyle/>
        <a:p>
          <a:endParaRPr lang="en-GB"/>
        </a:p>
      </dgm:t>
    </dgm:pt>
    <dgm:pt modelId="{A5B25185-A79F-4279-B062-6505B6EDC830}" type="pres">
      <dgm:prSet presAssocID="{E8C5B2D0-5386-4B0F-B728-3369FFB58C0D}" presName="node" presStyleLbl="node1" presStyleIdx="5" presStyleCnt="12" custScaleX="125808" custRadScaleRad="91268" custRadScaleInc="-52761">
        <dgm:presLayoutVars>
          <dgm:bulletEnabled val="1"/>
        </dgm:presLayoutVars>
      </dgm:prSet>
      <dgm:spPr/>
      <dgm:t>
        <a:bodyPr/>
        <a:lstStyle/>
        <a:p>
          <a:endParaRPr lang="en-GB"/>
        </a:p>
      </dgm:t>
    </dgm:pt>
    <dgm:pt modelId="{78B2CCD4-1221-4255-99BE-7B484A168EE6}" type="pres">
      <dgm:prSet presAssocID="{50CEAE9E-935D-4CEE-A179-B57CE3D16088}" presName="parTrans" presStyleLbl="sibTrans2D1" presStyleIdx="6" presStyleCnt="12"/>
      <dgm:spPr/>
      <dgm:t>
        <a:bodyPr/>
        <a:lstStyle/>
        <a:p>
          <a:endParaRPr lang="en-GB"/>
        </a:p>
      </dgm:t>
    </dgm:pt>
    <dgm:pt modelId="{3752B078-EACB-422D-B07E-B525B73D4F6A}" type="pres">
      <dgm:prSet presAssocID="{50CEAE9E-935D-4CEE-A179-B57CE3D16088}" presName="connectorText" presStyleLbl="sibTrans2D1" presStyleIdx="6" presStyleCnt="12"/>
      <dgm:spPr/>
      <dgm:t>
        <a:bodyPr/>
        <a:lstStyle/>
        <a:p>
          <a:endParaRPr lang="en-GB"/>
        </a:p>
      </dgm:t>
    </dgm:pt>
    <dgm:pt modelId="{DEE8866D-3B19-49AD-872F-EAFC7CD82E60}" type="pres">
      <dgm:prSet presAssocID="{E655F700-5C62-4B55-94CA-6E6D2CB5FE2A}" presName="node" presStyleLbl="node1" presStyleIdx="6" presStyleCnt="12" custScaleX="125808" custRadScaleRad="81341" custRadScaleInc="-31232">
        <dgm:presLayoutVars>
          <dgm:bulletEnabled val="1"/>
        </dgm:presLayoutVars>
      </dgm:prSet>
      <dgm:spPr/>
      <dgm:t>
        <a:bodyPr/>
        <a:lstStyle/>
        <a:p>
          <a:endParaRPr lang="en-GB"/>
        </a:p>
      </dgm:t>
    </dgm:pt>
    <dgm:pt modelId="{484881F3-A4A1-4EFB-90B7-B57DD53CE8FC}" type="pres">
      <dgm:prSet presAssocID="{1D540325-B053-45B8-B832-B7117312AC22}" presName="parTrans" presStyleLbl="sibTrans2D1" presStyleIdx="7" presStyleCnt="12"/>
      <dgm:spPr/>
      <dgm:t>
        <a:bodyPr/>
        <a:lstStyle/>
        <a:p>
          <a:endParaRPr lang="en-GB"/>
        </a:p>
      </dgm:t>
    </dgm:pt>
    <dgm:pt modelId="{A0DBBCC9-6095-46DB-8EC3-16D094208F3D}" type="pres">
      <dgm:prSet presAssocID="{1D540325-B053-45B8-B832-B7117312AC22}" presName="connectorText" presStyleLbl="sibTrans2D1" presStyleIdx="7" presStyleCnt="12"/>
      <dgm:spPr/>
      <dgm:t>
        <a:bodyPr/>
        <a:lstStyle/>
        <a:p>
          <a:endParaRPr lang="en-GB"/>
        </a:p>
      </dgm:t>
    </dgm:pt>
    <dgm:pt modelId="{E40FBFF5-FFC9-4BCA-80C6-D475A5A5905B}" type="pres">
      <dgm:prSet presAssocID="{2CCADC29-063A-47A4-9956-ADDCB4DE0FEF}" presName="node" presStyleLbl="node1" presStyleIdx="7" presStyleCnt="12" custScaleX="125808" custRadScaleRad="80629" custRadScaleInc="31594">
        <dgm:presLayoutVars>
          <dgm:bulletEnabled val="1"/>
        </dgm:presLayoutVars>
      </dgm:prSet>
      <dgm:spPr/>
      <dgm:t>
        <a:bodyPr/>
        <a:lstStyle/>
        <a:p>
          <a:endParaRPr lang="en-GB"/>
        </a:p>
      </dgm:t>
    </dgm:pt>
    <dgm:pt modelId="{99891885-4575-43AA-AA46-2FBDDEF051D7}" type="pres">
      <dgm:prSet presAssocID="{B91C27B1-43D3-41F7-9D83-6FCB7A127517}" presName="parTrans" presStyleLbl="sibTrans2D1" presStyleIdx="8" presStyleCnt="12"/>
      <dgm:spPr/>
      <dgm:t>
        <a:bodyPr/>
        <a:lstStyle/>
        <a:p>
          <a:endParaRPr lang="en-GB"/>
        </a:p>
      </dgm:t>
    </dgm:pt>
    <dgm:pt modelId="{29EEA220-EBAB-422C-AD8E-53818B8A1A82}" type="pres">
      <dgm:prSet presAssocID="{B91C27B1-43D3-41F7-9D83-6FCB7A127517}" presName="connectorText" presStyleLbl="sibTrans2D1" presStyleIdx="8" presStyleCnt="12"/>
      <dgm:spPr/>
      <dgm:t>
        <a:bodyPr/>
        <a:lstStyle/>
        <a:p>
          <a:endParaRPr lang="en-GB"/>
        </a:p>
      </dgm:t>
    </dgm:pt>
    <dgm:pt modelId="{328B7BFA-17EC-4A94-B191-1E42E8DD5492}" type="pres">
      <dgm:prSet presAssocID="{4FAD8BFE-CCCF-4819-A585-2DE15EC4D618}" presName="node" presStyleLbl="node1" presStyleIdx="8" presStyleCnt="12" custScaleX="125808" custRadScaleRad="94130" custRadScaleInc="50448">
        <dgm:presLayoutVars>
          <dgm:bulletEnabled val="1"/>
        </dgm:presLayoutVars>
      </dgm:prSet>
      <dgm:spPr/>
      <dgm:t>
        <a:bodyPr/>
        <a:lstStyle/>
        <a:p>
          <a:endParaRPr lang="en-GB"/>
        </a:p>
      </dgm:t>
    </dgm:pt>
    <dgm:pt modelId="{B670076C-55C1-4654-A272-B1CE97B31819}" type="pres">
      <dgm:prSet presAssocID="{F7FF4F73-4A94-440F-9259-0F405EE39703}" presName="parTrans" presStyleLbl="sibTrans2D1" presStyleIdx="9" presStyleCnt="12"/>
      <dgm:spPr/>
      <dgm:t>
        <a:bodyPr/>
        <a:lstStyle/>
        <a:p>
          <a:endParaRPr lang="en-GB"/>
        </a:p>
      </dgm:t>
    </dgm:pt>
    <dgm:pt modelId="{FB09749B-A801-47E6-AC89-C3C81E820A14}" type="pres">
      <dgm:prSet presAssocID="{F7FF4F73-4A94-440F-9259-0F405EE39703}" presName="connectorText" presStyleLbl="sibTrans2D1" presStyleIdx="9" presStyleCnt="12"/>
      <dgm:spPr/>
      <dgm:t>
        <a:bodyPr/>
        <a:lstStyle/>
        <a:p>
          <a:endParaRPr lang="en-GB"/>
        </a:p>
      </dgm:t>
    </dgm:pt>
    <dgm:pt modelId="{D9DF0AA4-B11D-41E0-97FB-F47DA5483F8D}" type="pres">
      <dgm:prSet presAssocID="{E2F0FD88-90DC-4FC9-AEFD-60BD2C7FA34D}" presName="node" presStyleLbl="node1" presStyleIdx="9" presStyleCnt="12" custScaleX="125808" custRadScaleRad="96688" custRadScaleInc="31200">
        <dgm:presLayoutVars>
          <dgm:bulletEnabled val="1"/>
        </dgm:presLayoutVars>
      </dgm:prSet>
      <dgm:spPr/>
      <dgm:t>
        <a:bodyPr/>
        <a:lstStyle/>
        <a:p>
          <a:endParaRPr lang="en-GB"/>
        </a:p>
      </dgm:t>
    </dgm:pt>
    <dgm:pt modelId="{891E8724-81DA-4917-8C21-B9B6AE91FEA1}" type="pres">
      <dgm:prSet presAssocID="{93984FCE-7525-48C8-87DD-7A8249AB7E5D}" presName="parTrans" presStyleLbl="sibTrans2D1" presStyleIdx="10" presStyleCnt="12"/>
      <dgm:spPr/>
      <dgm:t>
        <a:bodyPr/>
        <a:lstStyle/>
        <a:p>
          <a:endParaRPr lang="en-GB"/>
        </a:p>
      </dgm:t>
    </dgm:pt>
    <dgm:pt modelId="{DA2DF6EF-CE4E-4DF5-A168-9923E580230A}" type="pres">
      <dgm:prSet presAssocID="{93984FCE-7525-48C8-87DD-7A8249AB7E5D}" presName="connectorText" presStyleLbl="sibTrans2D1" presStyleIdx="10" presStyleCnt="12"/>
      <dgm:spPr/>
      <dgm:t>
        <a:bodyPr/>
        <a:lstStyle/>
        <a:p>
          <a:endParaRPr lang="en-GB"/>
        </a:p>
      </dgm:t>
    </dgm:pt>
    <dgm:pt modelId="{5D637922-3142-4ADD-8128-81307D1D68CA}" type="pres">
      <dgm:prSet presAssocID="{FBBCAA25-7E74-41D1-89A3-C2C008DEAF12}" presName="node" presStyleLbl="node1" presStyleIdx="10" presStyleCnt="12" custScaleX="140032" custRadScaleRad="98502" custRadScaleInc="10040">
        <dgm:presLayoutVars>
          <dgm:bulletEnabled val="1"/>
        </dgm:presLayoutVars>
      </dgm:prSet>
      <dgm:spPr/>
      <dgm:t>
        <a:bodyPr/>
        <a:lstStyle/>
        <a:p>
          <a:endParaRPr lang="en-GB"/>
        </a:p>
      </dgm:t>
    </dgm:pt>
    <dgm:pt modelId="{ABBC8466-D0A0-4CB6-B3E3-1DDD58A8DB22}" type="pres">
      <dgm:prSet presAssocID="{68987383-1E6C-4A4C-A133-91A20BAD3033}" presName="parTrans" presStyleLbl="sibTrans2D1" presStyleIdx="11" presStyleCnt="12"/>
      <dgm:spPr/>
      <dgm:t>
        <a:bodyPr/>
        <a:lstStyle/>
        <a:p>
          <a:endParaRPr lang="en-GB"/>
        </a:p>
      </dgm:t>
    </dgm:pt>
    <dgm:pt modelId="{B6CE8247-E7AB-4CF1-BD2B-D68FD019B767}" type="pres">
      <dgm:prSet presAssocID="{68987383-1E6C-4A4C-A133-91A20BAD3033}" presName="connectorText" presStyleLbl="sibTrans2D1" presStyleIdx="11" presStyleCnt="12"/>
      <dgm:spPr/>
      <dgm:t>
        <a:bodyPr/>
        <a:lstStyle/>
        <a:p>
          <a:endParaRPr lang="en-GB"/>
        </a:p>
      </dgm:t>
    </dgm:pt>
    <dgm:pt modelId="{C4AEE509-A49C-4A4E-B382-204C44DF06F7}" type="pres">
      <dgm:prSet presAssocID="{0D85E551-9C3F-4F94-AC29-A5980AB56C15}" presName="node" presStyleLbl="node1" presStyleIdx="11" presStyleCnt="12" custScaleX="125808" custRadScaleRad="99095" custRadScaleInc="-7511">
        <dgm:presLayoutVars>
          <dgm:bulletEnabled val="1"/>
        </dgm:presLayoutVars>
      </dgm:prSet>
      <dgm:spPr/>
      <dgm:t>
        <a:bodyPr/>
        <a:lstStyle/>
        <a:p>
          <a:endParaRPr lang="en-GB"/>
        </a:p>
      </dgm:t>
    </dgm:pt>
  </dgm:ptLst>
  <dgm:cxnLst>
    <dgm:cxn modelId="{21E75193-7486-4B44-87A8-9D57A26AFC59}" type="presOf" srcId="{34B18B30-541C-4DD0-B104-98B2932C1991}" destId="{1A3CA11E-4C94-4F7B-A016-14285EEE23EA}" srcOrd="0" destOrd="0" presId="urn:microsoft.com/office/officeart/2005/8/layout/radial5"/>
    <dgm:cxn modelId="{F5604462-0A06-4704-8C0B-C2D3D42D26E4}" type="presOf" srcId="{37DB229F-1FDE-4800-8E78-6F60738D1BCD}" destId="{F9DECC69-20AA-429F-84D6-57E50DE3819D}" srcOrd="0" destOrd="0" presId="urn:microsoft.com/office/officeart/2005/8/layout/radial5"/>
    <dgm:cxn modelId="{1476DB34-3D38-47EB-8E40-EA68F6184AA7}" srcId="{3E12795A-4F22-488D-A70F-6FE1F9AEFE08}" destId="{FBBCAA25-7E74-41D1-89A3-C2C008DEAF12}" srcOrd="10" destOrd="0" parTransId="{93984FCE-7525-48C8-87DD-7A8249AB7E5D}" sibTransId="{4471E99D-004C-466F-841D-213ECD85D82B}"/>
    <dgm:cxn modelId="{901A2C63-4885-4607-85B8-C8B43E9CFCB2}" srcId="{37DB229F-1FDE-4800-8E78-6F60738D1BCD}" destId="{3E12795A-4F22-488D-A70F-6FE1F9AEFE08}" srcOrd="0" destOrd="0" parTransId="{7850FB10-C8CD-4858-A473-5F1A64A810D0}" sibTransId="{1941787C-42BD-4521-96A3-8FA8D1A8FFB0}"/>
    <dgm:cxn modelId="{3F7132AD-BE20-4DB6-BE87-508EFABCA81F}" type="presOf" srcId="{4FAD8BFE-CCCF-4819-A585-2DE15EC4D618}" destId="{328B7BFA-17EC-4A94-B191-1E42E8DD5492}" srcOrd="0" destOrd="0" presId="urn:microsoft.com/office/officeart/2005/8/layout/radial5"/>
    <dgm:cxn modelId="{8CE05448-1493-4BD7-B4D8-868C56AEF0D6}" type="presOf" srcId="{50CEAE9E-935D-4CEE-A179-B57CE3D16088}" destId="{78B2CCD4-1221-4255-99BE-7B484A168EE6}" srcOrd="0" destOrd="0" presId="urn:microsoft.com/office/officeart/2005/8/layout/radial5"/>
    <dgm:cxn modelId="{D82DEC51-8448-42FA-9400-CD360C57198A}" srcId="{3E12795A-4F22-488D-A70F-6FE1F9AEFE08}" destId="{E8C5B2D0-5386-4B0F-B728-3369FFB58C0D}" srcOrd="5" destOrd="0" parTransId="{34B18B30-541C-4DD0-B104-98B2932C1991}" sibTransId="{567CDAEE-60C1-4FF7-AAC7-AC1E840BBB96}"/>
    <dgm:cxn modelId="{D267F173-6632-4F57-B0D4-17972F781ED7}" type="presOf" srcId="{E655F700-5C62-4B55-94CA-6E6D2CB5FE2A}" destId="{DEE8866D-3B19-49AD-872F-EAFC7CD82E60}" srcOrd="0" destOrd="0" presId="urn:microsoft.com/office/officeart/2005/8/layout/radial5"/>
    <dgm:cxn modelId="{4002EC12-7503-443F-8DC0-3B6FDC2D7119}" type="presOf" srcId="{93984FCE-7525-48C8-87DD-7A8249AB7E5D}" destId="{891E8724-81DA-4917-8C21-B9B6AE91FEA1}" srcOrd="0" destOrd="0" presId="urn:microsoft.com/office/officeart/2005/8/layout/radial5"/>
    <dgm:cxn modelId="{08EB0546-C919-40D4-99A6-EFF57E1D7AB8}" type="presOf" srcId="{B91C27B1-43D3-41F7-9D83-6FCB7A127517}" destId="{29EEA220-EBAB-422C-AD8E-53818B8A1A82}" srcOrd="1" destOrd="0" presId="urn:microsoft.com/office/officeart/2005/8/layout/radial5"/>
    <dgm:cxn modelId="{28FF4CD3-8E89-47D3-8A77-16012449F699}" type="presOf" srcId="{34B18B30-541C-4DD0-B104-98B2932C1991}" destId="{947C59FE-CF9A-4A18-A7A8-06EE8D1C69D6}" srcOrd="1" destOrd="0" presId="urn:microsoft.com/office/officeart/2005/8/layout/radial5"/>
    <dgm:cxn modelId="{5B36B822-8447-45AA-ADB5-01215B43BD34}" type="presOf" srcId="{DCBAAD7F-AACB-42A8-9CFF-49ACD6D7C1E0}" destId="{21D206A3-4A19-43F1-B469-795E45F781C9}" srcOrd="0" destOrd="0" presId="urn:microsoft.com/office/officeart/2005/8/layout/radial5"/>
    <dgm:cxn modelId="{236738BE-AEB0-475A-B746-94BEB2E0D41A}" srcId="{3E12795A-4F22-488D-A70F-6FE1F9AEFE08}" destId="{B2C3FF39-95DB-4CC6-8BC9-DEB392AD96F2}" srcOrd="3" destOrd="0" parTransId="{75ACB550-110B-4085-AE5F-4CB5CB0B4557}" sibTransId="{965448A2-E368-4F16-8B1E-6767725F7972}"/>
    <dgm:cxn modelId="{284DE173-1620-41A5-B448-AC42F9D95E86}" srcId="{3E12795A-4F22-488D-A70F-6FE1F9AEFE08}" destId="{2CCADC29-063A-47A4-9956-ADDCB4DE0FEF}" srcOrd="7" destOrd="0" parTransId="{1D540325-B053-45B8-B832-B7117312AC22}" sibTransId="{99C1A37B-10A2-4921-A088-AF1BD5E8A2D8}"/>
    <dgm:cxn modelId="{C686BDA5-C3F1-461C-92DF-E62FEE14975F}" srcId="{3E12795A-4F22-488D-A70F-6FE1F9AEFE08}" destId="{0D85E551-9C3F-4F94-AC29-A5980AB56C15}" srcOrd="11" destOrd="0" parTransId="{68987383-1E6C-4A4C-A133-91A20BAD3033}" sibTransId="{DD96D645-455C-445A-971B-D5F39BD9D8EB}"/>
    <dgm:cxn modelId="{8C7A03F0-DD63-4428-B89E-DCCACECBA71B}" type="presOf" srcId="{3E12795A-4F22-488D-A70F-6FE1F9AEFE08}" destId="{B8302D1D-4B41-45C2-A88C-C3FF9B9EF39D}" srcOrd="0" destOrd="0" presId="urn:microsoft.com/office/officeart/2005/8/layout/radial5"/>
    <dgm:cxn modelId="{90901920-0CCF-4510-BA7D-EDB1A1F97B4E}" type="presOf" srcId="{8916DBB6-1D52-452A-8066-F60E4EC53F03}" destId="{EFD0B150-B958-4F62-A632-705C308D70D5}" srcOrd="0" destOrd="0" presId="urn:microsoft.com/office/officeart/2005/8/layout/radial5"/>
    <dgm:cxn modelId="{E342E3BF-EF68-4DD9-A1E3-D2B2676DC55F}" srcId="{3E12795A-4F22-488D-A70F-6FE1F9AEFE08}" destId="{E655F700-5C62-4B55-94CA-6E6D2CB5FE2A}" srcOrd="6" destOrd="0" parTransId="{50CEAE9E-935D-4CEE-A179-B57CE3D16088}" sibTransId="{C64491B3-BF12-4D08-BE91-9E588632AD5E}"/>
    <dgm:cxn modelId="{1C4FDEF9-D3CF-481A-B7C1-8C4B9A4A0DB8}" type="presOf" srcId="{2CCADC29-063A-47A4-9956-ADDCB4DE0FEF}" destId="{E40FBFF5-FFC9-4BCA-80C6-D475A5A5905B}" srcOrd="0" destOrd="0" presId="urn:microsoft.com/office/officeart/2005/8/layout/radial5"/>
    <dgm:cxn modelId="{93918371-8ABE-43C0-8200-66B11496DB46}" type="presOf" srcId="{50CEAE9E-935D-4CEE-A179-B57CE3D16088}" destId="{3752B078-EACB-422D-B07E-B525B73D4F6A}" srcOrd="1" destOrd="0" presId="urn:microsoft.com/office/officeart/2005/8/layout/radial5"/>
    <dgm:cxn modelId="{E94BC558-0C32-454C-801C-B3CCCBED8CAF}" type="presOf" srcId="{F7FF4F73-4A94-440F-9259-0F405EE39703}" destId="{B670076C-55C1-4654-A272-B1CE97B31819}" srcOrd="0" destOrd="0" presId="urn:microsoft.com/office/officeart/2005/8/layout/radial5"/>
    <dgm:cxn modelId="{CF87145D-34BA-42A7-977D-FBEF213DBAA0}" type="presOf" srcId="{B2C3FF39-95DB-4CC6-8BC9-DEB392AD96F2}" destId="{33C1BD9C-6874-44AE-A025-C0CFB00EBD27}" srcOrd="0" destOrd="0" presId="urn:microsoft.com/office/officeart/2005/8/layout/radial5"/>
    <dgm:cxn modelId="{82A180A1-4CB5-4ABF-A652-52D3AECB3CB6}" srcId="{3E12795A-4F22-488D-A70F-6FE1F9AEFE08}" destId="{DCBAAD7F-AACB-42A8-9CFF-49ACD6D7C1E0}" srcOrd="4" destOrd="0" parTransId="{8916DBB6-1D52-452A-8066-F60E4EC53F03}" sibTransId="{AD60200C-9AD4-4A59-BE11-D1397B74A664}"/>
    <dgm:cxn modelId="{1AC208FB-7495-46A3-A183-DD8014D8A999}" type="presOf" srcId="{2BD6757B-D879-40EA-864B-952A21D477D3}" destId="{BEC50331-FB81-4DEB-85B3-510F44F83138}" srcOrd="0" destOrd="0" presId="urn:microsoft.com/office/officeart/2005/8/layout/radial5"/>
    <dgm:cxn modelId="{5F88B734-FF30-41DA-AF9D-760C6F4501DB}" type="presOf" srcId="{68987383-1E6C-4A4C-A133-91A20BAD3033}" destId="{ABBC8466-D0A0-4CB6-B3E3-1DDD58A8DB22}" srcOrd="0" destOrd="0" presId="urn:microsoft.com/office/officeart/2005/8/layout/radial5"/>
    <dgm:cxn modelId="{15E84A06-24BE-45B2-8D29-8416C8601D06}" type="presOf" srcId="{EBB52F11-635B-4695-AE5F-007CAFCD4E14}" destId="{5EBB8B03-B1E5-4843-996D-23E23C552370}" srcOrd="0" destOrd="0" presId="urn:microsoft.com/office/officeart/2005/8/layout/radial5"/>
    <dgm:cxn modelId="{06EC7B09-11D2-43BD-8559-700739008373}" type="presOf" srcId="{1D540325-B053-45B8-B832-B7117312AC22}" destId="{484881F3-A4A1-4EFB-90B7-B57DD53CE8FC}" srcOrd="0" destOrd="0" presId="urn:microsoft.com/office/officeart/2005/8/layout/radial5"/>
    <dgm:cxn modelId="{94EF5652-527E-414F-9573-4053E51ECBE0}" srcId="{3E12795A-4F22-488D-A70F-6FE1F9AEFE08}" destId="{6EDCF1D4-A5BA-4931-90FD-D40247E4C620}" srcOrd="0" destOrd="0" parTransId="{4659CA7F-B200-4408-8267-CB347243C9BC}" sibTransId="{903DCD8F-993C-40B5-8B02-A54DD77B31CA}"/>
    <dgm:cxn modelId="{DD936467-20A7-4E4C-B85F-9F9E1B1E57E0}" type="presOf" srcId="{E8C5B2D0-5386-4B0F-B728-3369FFB58C0D}" destId="{A5B25185-A79F-4279-B062-6505B6EDC830}" srcOrd="0" destOrd="0" presId="urn:microsoft.com/office/officeart/2005/8/layout/radial5"/>
    <dgm:cxn modelId="{5D52B7AE-3A00-4BA3-A072-E61CAE9F6B50}" type="presOf" srcId="{68987383-1E6C-4A4C-A133-91A20BAD3033}" destId="{B6CE8247-E7AB-4CF1-BD2B-D68FD019B767}" srcOrd="1" destOrd="0" presId="urn:microsoft.com/office/officeart/2005/8/layout/radial5"/>
    <dgm:cxn modelId="{95B93902-9BE4-4753-AF81-07FAC8C90F95}" type="presOf" srcId="{8916DBB6-1D52-452A-8066-F60E4EC53F03}" destId="{D7F4715B-D86B-4E46-AAAA-2248A46F1638}" srcOrd="1" destOrd="0" presId="urn:microsoft.com/office/officeart/2005/8/layout/radial5"/>
    <dgm:cxn modelId="{591699EF-7CD5-4CC7-9374-CF65BEDFECA7}" type="presOf" srcId="{4659CA7F-B200-4408-8267-CB347243C9BC}" destId="{D70AEA4C-3113-4B1D-9810-BD9C10D48A0F}" srcOrd="0" destOrd="0" presId="urn:microsoft.com/office/officeart/2005/8/layout/radial5"/>
    <dgm:cxn modelId="{AE31715C-C92F-496F-8118-F6A5CC5FE05F}" type="presOf" srcId="{0D85E551-9C3F-4F94-AC29-A5980AB56C15}" destId="{C4AEE509-A49C-4A4E-B382-204C44DF06F7}" srcOrd="0" destOrd="0" presId="urn:microsoft.com/office/officeart/2005/8/layout/radial5"/>
    <dgm:cxn modelId="{C5884743-DF4E-460D-BAC6-9BFCDB767115}" type="presOf" srcId="{F7FF4F73-4A94-440F-9259-0F405EE39703}" destId="{FB09749B-A801-47E6-AC89-C3C81E820A14}" srcOrd="1" destOrd="0" presId="urn:microsoft.com/office/officeart/2005/8/layout/radial5"/>
    <dgm:cxn modelId="{E36CD43C-51EC-46B7-BCE8-421C1EEEA1C7}" type="presOf" srcId="{2BD6757B-D879-40EA-864B-952A21D477D3}" destId="{F459293A-927E-476D-B827-43B08F20850C}" srcOrd="1" destOrd="0" presId="urn:microsoft.com/office/officeart/2005/8/layout/radial5"/>
    <dgm:cxn modelId="{9C0A2286-F3F5-4891-9096-76ECE334F0AA}" type="presOf" srcId="{798A297D-F872-4348-8448-AE0513947FBB}" destId="{020C9585-C9D1-4CA3-9A9C-3160DE7E0884}" srcOrd="0" destOrd="0" presId="urn:microsoft.com/office/officeart/2005/8/layout/radial5"/>
    <dgm:cxn modelId="{9732BD6F-DDC0-4E69-AFDA-9352F32EAB03}" srcId="{3E12795A-4F22-488D-A70F-6FE1F9AEFE08}" destId="{EBB52F11-635B-4695-AE5F-007CAFCD4E14}" srcOrd="2" destOrd="0" parTransId="{2BD6757B-D879-40EA-864B-952A21D477D3}" sibTransId="{09F5EA6B-872B-49A3-8F74-AD7DA4664B75}"/>
    <dgm:cxn modelId="{90B7B59C-FFBA-4A37-86D8-304DF9EC4AFB}" srcId="{3E12795A-4F22-488D-A70F-6FE1F9AEFE08}" destId="{4FAD8BFE-CCCF-4819-A585-2DE15EC4D618}" srcOrd="8" destOrd="0" parTransId="{B91C27B1-43D3-41F7-9D83-6FCB7A127517}" sibTransId="{2DEB4D5D-ACCD-4F80-8975-C32820459341}"/>
    <dgm:cxn modelId="{3DF8EEB1-7873-40B8-99F2-5D701DCC4C80}" type="presOf" srcId="{1D540325-B053-45B8-B832-B7117312AC22}" destId="{A0DBBCC9-6095-46DB-8EC3-16D094208F3D}" srcOrd="1" destOrd="0" presId="urn:microsoft.com/office/officeart/2005/8/layout/radial5"/>
    <dgm:cxn modelId="{84F05606-33E0-4A94-83B1-2EA2981479DD}" type="presOf" srcId="{6EDCF1D4-A5BA-4931-90FD-D40247E4C620}" destId="{F5C9162A-4848-463F-9B1A-2773349CC0AB}" srcOrd="0" destOrd="0" presId="urn:microsoft.com/office/officeart/2005/8/layout/radial5"/>
    <dgm:cxn modelId="{0738EFC4-D1DC-44DE-AC40-4116A6E2488F}" srcId="{3E12795A-4F22-488D-A70F-6FE1F9AEFE08}" destId="{E2F0FD88-90DC-4FC9-AEFD-60BD2C7FA34D}" srcOrd="9" destOrd="0" parTransId="{F7FF4F73-4A94-440F-9259-0F405EE39703}" sibTransId="{EC074582-08B7-4433-A985-564332484A6A}"/>
    <dgm:cxn modelId="{9C01141B-9DB3-484B-AB34-3B596F848EB9}" type="presOf" srcId="{FBBCAA25-7E74-41D1-89A3-C2C008DEAF12}" destId="{5D637922-3142-4ADD-8128-81307D1D68CA}" srcOrd="0" destOrd="0" presId="urn:microsoft.com/office/officeart/2005/8/layout/radial5"/>
    <dgm:cxn modelId="{31DF8BBB-62C6-4375-ACE8-30835102A761}" type="presOf" srcId="{B91C27B1-43D3-41F7-9D83-6FCB7A127517}" destId="{99891885-4575-43AA-AA46-2FBDDEF051D7}" srcOrd="0" destOrd="0" presId="urn:microsoft.com/office/officeart/2005/8/layout/radial5"/>
    <dgm:cxn modelId="{8ABAB1EE-20F1-4B20-A557-8D2E152399C5}" type="presOf" srcId="{E2F0FD88-90DC-4FC9-AEFD-60BD2C7FA34D}" destId="{D9DF0AA4-B11D-41E0-97FB-F47DA5483F8D}" srcOrd="0" destOrd="0" presId="urn:microsoft.com/office/officeart/2005/8/layout/radial5"/>
    <dgm:cxn modelId="{81D57DED-3426-4439-8EBB-8AFDAA8F6C95}" type="presOf" srcId="{90F18FC0-2384-4419-B0E9-ADD43926F1D4}" destId="{B9CBCA6A-F258-413F-A4B4-0A3D43633599}" srcOrd="0" destOrd="0" presId="urn:microsoft.com/office/officeart/2005/8/layout/radial5"/>
    <dgm:cxn modelId="{2A3E5EA5-5339-4290-B2BE-2B5D2E77093D}" type="presOf" srcId="{90F18FC0-2384-4419-B0E9-ADD43926F1D4}" destId="{1F2B871D-A620-4548-9AB0-35E5E083B35D}" srcOrd="1" destOrd="0" presId="urn:microsoft.com/office/officeart/2005/8/layout/radial5"/>
    <dgm:cxn modelId="{24F7BD58-BD60-433D-ADCC-4A834FF2FA62}" type="presOf" srcId="{75ACB550-110B-4085-AE5F-4CB5CB0B4557}" destId="{AB3B6866-3A15-43E9-B184-8AC09B28320B}" srcOrd="0" destOrd="0" presId="urn:microsoft.com/office/officeart/2005/8/layout/radial5"/>
    <dgm:cxn modelId="{3F3519FF-9CF2-4338-A7FA-934CDE2B0BFB}" type="presOf" srcId="{93984FCE-7525-48C8-87DD-7A8249AB7E5D}" destId="{DA2DF6EF-CE4E-4DF5-A168-9923E580230A}" srcOrd="1" destOrd="0" presId="urn:microsoft.com/office/officeart/2005/8/layout/radial5"/>
    <dgm:cxn modelId="{7DC1D3CC-9589-46DD-BEFE-753ABF11F5CD}" type="presOf" srcId="{4659CA7F-B200-4408-8267-CB347243C9BC}" destId="{F949F886-802F-499F-8F5F-A888B8FE39F2}" srcOrd="1" destOrd="0" presId="urn:microsoft.com/office/officeart/2005/8/layout/radial5"/>
    <dgm:cxn modelId="{EDCE702C-466C-4BF2-837E-06DDF9A4A55A}" srcId="{3E12795A-4F22-488D-A70F-6FE1F9AEFE08}" destId="{798A297D-F872-4348-8448-AE0513947FBB}" srcOrd="1" destOrd="0" parTransId="{90F18FC0-2384-4419-B0E9-ADD43926F1D4}" sibTransId="{399D2E86-C971-4E4A-BECF-7C521E8A5264}"/>
    <dgm:cxn modelId="{B0C42F60-AB86-486A-9D4D-8CDBAA84D0ED}" type="presOf" srcId="{75ACB550-110B-4085-AE5F-4CB5CB0B4557}" destId="{D0C507E4-C8D4-47DE-8FDB-4C5801C092B8}" srcOrd="1" destOrd="0" presId="urn:microsoft.com/office/officeart/2005/8/layout/radial5"/>
    <dgm:cxn modelId="{D6F97D39-7116-4E49-A3E6-39FCE86637EB}" type="presParOf" srcId="{F9DECC69-20AA-429F-84D6-57E50DE3819D}" destId="{B8302D1D-4B41-45C2-A88C-C3FF9B9EF39D}" srcOrd="0" destOrd="0" presId="urn:microsoft.com/office/officeart/2005/8/layout/radial5"/>
    <dgm:cxn modelId="{B178AC53-A630-425A-9043-48B51C515538}" type="presParOf" srcId="{F9DECC69-20AA-429F-84D6-57E50DE3819D}" destId="{D70AEA4C-3113-4B1D-9810-BD9C10D48A0F}" srcOrd="1" destOrd="0" presId="urn:microsoft.com/office/officeart/2005/8/layout/radial5"/>
    <dgm:cxn modelId="{C802A455-1A26-479C-A7D9-44F67F69DD9C}" type="presParOf" srcId="{D70AEA4C-3113-4B1D-9810-BD9C10D48A0F}" destId="{F949F886-802F-499F-8F5F-A888B8FE39F2}" srcOrd="0" destOrd="0" presId="urn:microsoft.com/office/officeart/2005/8/layout/radial5"/>
    <dgm:cxn modelId="{16EFF1BE-97DF-47B0-809E-6AF49DDA0B70}" type="presParOf" srcId="{F9DECC69-20AA-429F-84D6-57E50DE3819D}" destId="{F5C9162A-4848-463F-9B1A-2773349CC0AB}" srcOrd="2" destOrd="0" presId="urn:microsoft.com/office/officeart/2005/8/layout/radial5"/>
    <dgm:cxn modelId="{31E44E82-060E-498C-B5A8-2F1917FB1345}" type="presParOf" srcId="{F9DECC69-20AA-429F-84D6-57E50DE3819D}" destId="{B9CBCA6A-F258-413F-A4B4-0A3D43633599}" srcOrd="3" destOrd="0" presId="urn:microsoft.com/office/officeart/2005/8/layout/radial5"/>
    <dgm:cxn modelId="{84718D81-D0DD-43EF-A419-B3EFF153A5B7}" type="presParOf" srcId="{B9CBCA6A-F258-413F-A4B4-0A3D43633599}" destId="{1F2B871D-A620-4548-9AB0-35E5E083B35D}" srcOrd="0" destOrd="0" presId="urn:microsoft.com/office/officeart/2005/8/layout/radial5"/>
    <dgm:cxn modelId="{5C9672AB-F244-4918-B9B1-A84E7E96C609}" type="presParOf" srcId="{F9DECC69-20AA-429F-84D6-57E50DE3819D}" destId="{020C9585-C9D1-4CA3-9A9C-3160DE7E0884}" srcOrd="4" destOrd="0" presId="urn:microsoft.com/office/officeart/2005/8/layout/radial5"/>
    <dgm:cxn modelId="{56FC0DF5-39B8-4523-B4E6-A2580AC221D6}" type="presParOf" srcId="{F9DECC69-20AA-429F-84D6-57E50DE3819D}" destId="{BEC50331-FB81-4DEB-85B3-510F44F83138}" srcOrd="5" destOrd="0" presId="urn:microsoft.com/office/officeart/2005/8/layout/radial5"/>
    <dgm:cxn modelId="{2503A1B5-5E3F-4975-99F0-3350E18D89E2}" type="presParOf" srcId="{BEC50331-FB81-4DEB-85B3-510F44F83138}" destId="{F459293A-927E-476D-B827-43B08F20850C}" srcOrd="0" destOrd="0" presId="urn:microsoft.com/office/officeart/2005/8/layout/radial5"/>
    <dgm:cxn modelId="{AF537116-5211-4ABE-8C10-0334922C72A4}" type="presParOf" srcId="{F9DECC69-20AA-429F-84D6-57E50DE3819D}" destId="{5EBB8B03-B1E5-4843-996D-23E23C552370}" srcOrd="6" destOrd="0" presId="urn:microsoft.com/office/officeart/2005/8/layout/radial5"/>
    <dgm:cxn modelId="{97052D36-0382-4DE4-86BE-1373D178B455}" type="presParOf" srcId="{F9DECC69-20AA-429F-84D6-57E50DE3819D}" destId="{AB3B6866-3A15-43E9-B184-8AC09B28320B}" srcOrd="7" destOrd="0" presId="urn:microsoft.com/office/officeart/2005/8/layout/radial5"/>
    <dgm:cxn modelId="{4CF19BB1-C557-4EF8-AE1A-F474E01F2539}" type="presParOf" srcId="{AB3B6866-3A15-43E9-B184-8AC09B28320B}" destId="{D0C507E4-C8D4-47DE-8FDB-4C5801C092B8}" srcOrd="0" destOrd="0" presId="urn:microsoft.com/office/officeart/2005/8/layout/radial5"/>
    <dgm:cxn modelId="{B2DF86D7-8DE2-4F9E-91E8-40008F4B5AF4}" type="presParOf" srcId="{F9DECC69-20AA-429F-84D6-57E50DE3819D}" destId="{33C1BD9C-6874-44AE-A025-C0CFB00EBD27}" srcOrd="8" destOrd="0" presId="urn:microsoft.com/office/officeart/2005/8/layout/radial5"/>
    <dgm:cxn modelId="{E1D8DDB2-4019-45A3-B419-819BBB6CE283}" type="presParOf" srcId="{F9DECC69-20AA-429F-84D6-57E50DE3819D}" destId="{EFD0B150-B958-4F62-A632-705C308D70D5}" srcOrd="9" destOrd="0" presId="urn:microsoft.com/office/officeart/2005/8/layout/radial5"/>
    <dgm:cxn modelId="{5A758E94-68E5-496E-B864-6B9299E4DF0C}" type="presParOf" srcId="{EFD0B150-B958-4F62-A632-705C308D70D5}" destId="{D7F4715B-D86B-4E46-AAAA-2248A46F1638}" srcOrd="0" destOrd="0" presId="urn:microsoft.com/office/officeart/2005/8/layout/radial5"/>
    <dgm:cxn modelId="{C71A6F86-A35A-4432-AF58-AF2B37D2460A}" type="presParOf" srcId="{F9DECC69-20AA-429F-84D6-57E50DE3819D}" destId="{21D206A3-4A19-43F1-B469-795E45F781C9}" srcOrd="10" destOrd="0" presId="urn:microsoft.com/office/officeart/2005/8/layout/radial5"/>
    <dgm:cxn modelId="{6310097E-014B-4D03-B140-6E2571417553}" type="presParOf" srcId="{F9DECC69-20AA-429F-84D6-57E50DE3819D}" destId="{1A3CA11E-4C94-4F7B-A016-14285EEE23EA}" srcOrd="11" destOrd="0" presId="urn:microsoft.com/office/officeart/2005/8/layout/radial5"/>
    <dgm:cxn modelId="{F755374A-5C5C-4AB2-BD14-B736D2A2B3A1}" type="presParOf" srcId="{1A3CA11E-4C94-4F7B-A016-14285EEE23EA}" destId="{947C59FE-CF9A-4A18-A7A8-06EE8D1C69D6}" srcOrd="0" destOrd="0" presId="urn:microsoft.com/office/officeart/2005/8/layout/radial5"/>
    <dgm:cxn modelId="{97D29C83-41C7-405D-9C5C-B699D64AB456}" type="presParOf" srcId="{F9DECC69-20AA-429F-84D6-57E50DE3819D}" destId="{A5B25185-A79F-4279-B062-6505B6EDC830}" srcOrd="12" destOrd="0" presId="urn:microsoft.com/office/officeart/2005/8/layout/radial5"/>
    <dgm:cxn modelId="{4790FF4C-5D77-439C-ADEA-6ED0F51D3B60}" type="presParOf" srcId="{F9DECC69-20AA-429F-84D6-57E50DE3819D}" destId="{78B2CCD4-1221-4255-99BE-7B484A168EE6}" srcOrd="13" destOrd="0" presId="urn:microsoft.com/office/officeart/2005/8/layout/radial5"/>
    <dgm:cxn modelId="{CF2EC9F7-D868-452E-A766-75D176762982}" type="presParOf" srcId="{78B2CCD4-1221-4255-99BE-7B484A168EE6}" destId="{3752B078-EACB-422D-B07E-B525B73D4F6A}" srcOrd="0" destOrd="0" presId="urn:microsoft.com/office/officeart/2005/8/layout/radial5"/>
    <dgm:cxn modelId="{4488E481-50AE-461C-808F-45903850BC5A}" type="presParOf" srcId="{F9DECC69-20AA-429F-84D6-57E50DE3819D}" destId="{DEE8866D-3B19-49AD-872F-EAFC7CD82E60}" srcOrd="14" destOrd="0" presId="urn:microsoft.com/office/officeart/2005/8/layout/radial5"/>
    <dgm:cxn modelId="{8BCED105-DF55-4F9D-80A1-8E63FA114AA0}" type="presParOf" srcId="{F9DECC69-20AA-429F-84D6-57E50DE3819D}" destId="{484881F3-A4A1-4EFB-90B7-B57DD53CE8FC}" srcOrd="15" destOrd="0" presId="urn:microsoft.com/office/officeart/2005/8/layout/radial5"/>
    <dgm:cxn modelId="{361BD214-5905-4283-9926-BEB97727025F}" type="presParOf" srcId="{484881F3-A4A1-4EFB-90B7-B57DD53CE8FC}" destId="{A0DBBCC9-6095-46DB-8EC3-16D094208F3D}" srcOrd="0" destOrd="0" presId="urn:microsoft.com/office/officeart/2005/8/layout/radial5"/>
    <dgm:cxn modelId="{74FE3A9D-C909-4021-827E-F6375F558914}" type="presParOf" srcId="{F9DECC69-20AA-429F-84D6-57E50DE3819D}" destId="{E40FBFF5-FFC9-4BCA-80C6-D475A5A5905B}" srcOrd="16" destOrd="0" presId="urn:microsoft.com/office/officeart/2005/8/layout/radial5"/>
    <dgm:cxn modelId="{7CB3C56C-FC13-4D05-8EB7-D183A3BE88AC}" type="presParOf" srcId="{F9DECC69-20AA-429F-84D6-57E50DE3819D}" destId="{99891885-4575-43AA-AA46-2FBDDEF051D7}" srcOrd="17" destOrd="0" presId="urn:microsoft.com/office/officeart/2005/8/layout/radial5"/>
    <dgm:cxn modelId="{605EFC67-FC08-4DB5-B946-F16E225E48FB}" type="presParOf" srcId="{99891885-4575-43AA-AA46-2FBDDEF051D7}" destId="{29EEA220-EBAB-422C-AD8E-53818B8A1A82}" srcOrd="0" destOrd="0" presId="urn:microsoft.com/office/officeart/2005/8/layout/radial5"/>
    <dgm:cxn modelId="{102744B7-28D5-4E64-AB32-652420939365}" type="presParOf" srcId="{F9DECC69-20AA-429F-84D6-57E50DE3819D}" destId="{328B7BFA-17EC-4A94-B191-1E42E8DD5492}" srcOrd="18" destOrd="0" presId="urn:microsoft.com/office/officeart/2005/8/layout/radial5"/>
    <dgm:cxn modelId="{1DA17EC3-19A3-4A65-A215-12470D473086}" type="presParOf" srcId="{F9DECC69-20AA-429F-84D6-57E50DE3819D}" destId="{B670076C-55C1-4654-A272-B1CE97B31819}" srcOrd="19" destOrd="0" presId="urn:microsoft.com/office/officeart/2005/8/layout/radial5"/>
    <dgm:cxn modelId="{EAB21DEB-9CF0-47E5-9070-F1B3BC3C72DD}" type="presParOf" srcId="{B670076C-55C1-4654-A272-B1CE97B31819}" destId="{FB09749B-A801-47E6-AC89-C3C81E820A14}" srcOrd="0" destOrd="0" presId="urn:microsoft.com/office/officeart/2005/8/layout/radial5"/>
    <dgm:cxn modelId="{F15AAF25-61F6-42C5-B8B3-1816250EB3E4}" type="presParOf" srcId="{F9DECC69-20AA-429F-84D6-57E50DE3819D}" destId="{D9DF0AA4-B11D-41E0-97FB-F47DA5483F8D}" srcOrd="20" destOrd="0" presId="urn:microsoft.com/office/officeart/2005/8/layout/radial5"/>
    <dgm:cxn modelId="{434C8536-A4A5-465A-B976-0C7E8D72154D}" type="presParOf" srcId="{F9DECC69-20AA-429F-84D6-57E50DE3819D}" destId="{891E8724-81DA-4917-8C21-B9B6AE91FEA1}" srcOrd="21" destOrd="0" presId="urn:microsoft.com/office/officeart/2005/8/layout/radial5"/>
    <dgm:cxn modelId="{8E5529AB-D41F-4B28-846F-E0057CA3702F}" type="presParOf" srcId="{891E8724-81DA-4917-8C21-B9B6AE91FEA1}" destId="{DA2DF6EF-CE4E-4DF5-A168-9923E580230A}" srcOrd="0" destOrd="0" presId="urn:microsoft.com/office/officeart/2005/8/layout/radial5"/>
    <dgm:cxn modelId="{EF64D9BB-039D-4118-822C-5B1D72112766}" type="presParOf" srcId="{F9DECC69-20AA-429F-84D6-57E50DE3819D}" destId="{5D637922-3142-4ADD-8128-81307D1D68CA}" srcOrd="22" destOrd="0" presId="urn:microsoft.com/office/officeart/2005/8/layout/radial5"/>
    <dgm:cxn modelId="{51FBC2BD-B35C-4186-9758-BDE2D6A24B2B}" type="presParOf" srcId="{F9DECC69-20AA-429F-84D6-57E50DE3819D}" destId="{ABBC8466-D0A0-4CB6-B3E3-1DDD58A8DB22}" srcOrd="23" destOrd="0" presId="urn:microsoft.com/office/officeart/2005/8/layout/radial5"/>
    <dgm:cxn modelId="{D3EDD764-5B85-4147-B9D6-0BFAA4FB4DA5}" type="presParOf" srcId="{ABBC8466-D0A0-4CB6-B3E3-1DDD58A8DB22}" destId="{B6CE8247-E7AB-4CF1-BD2B-D68FD019B767}" srcOrd="0" destOrd="0" presId="urn:microsoft.com/office/officeart/2005/8/layout/radial5"/>
    <dgm:cxn modelId="{B7163800-7744-4572-BD72-66C0F7424AEE}" type="presParOf" srcId="{F9DECC69-20AA-429F-84D6-57E50DE3819D}" destId="{C4AEE509-A49C-4A4E-B382-204C44DF06F7}" srcOrd="24" destOrd="0" presId="urn:microsoft.com/office/officeart/2005/8/layout/radial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FCB2D6-0DD5-4756-A368-8B2E8A0206B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277165A6-5EF6-4277-84B6-73945D4F8758}">
      <dgm:prSet phldrT="[Tex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Local Authorities/</a:t>
          </a:r>
        </a:p>
        <a:p>
          <a:r>
            <a:rPr lang="en-GB" sz="800" b="0">
              <a:solidFill>
                <a:sysClr val="windowText" lastClr="000000"/>
              </a:solidFill>
              <a:latin typeface="Arial" panose="020B0604020202020204" pitchFamily="34" charset="0"/>
              <a:cs typeface="Arial" panose="020B0604020202020204" pitchFamily="34" charset="0"/>
            </a:rPr>
            <a:t>Trading Standards</a:t>
          </a:r>
        </a:p>
      </dgm:t>
    </dgm:pt>
    <dgm:pt modelId="{FBD273DB-86A0-41D1-9258-4E4A0DFE18E2}" type="parTrans" cxnId="{7A10374B-DD11-4A84-9E86-99E67A5522C8}">
      <dgm:prSet/>
      <dgm:spPr/>
      <dgm:t>
        <a:bodyPr/>
        <a:lstStyle/>
        <a:p>
          <a:endParaRPr lang="en-GB" sz="800">
            <a:latin typeface="Arial" panose="020B0604020202020204" pitchFamily="34" charset="0"/>
            <a:cs typeface="Arial" panose="020B0604020202020204" pitchFamily="34" charset="0"/>
          </a:endParaRPr>
        </a:p>
      </dgm:t>
    </dgm:pt>
    <dgm:pt modelId="{DACE5B47-0415-4A82-85B3-C1811D286506}" type="sibTrans" cxnId="{7A10374B-DD11-4A84-9E86-99E67A5522C8}">
      <dgm:prSet/>
      <dgm:spPr/>
      <dgm:t>
        <a:bodyPr/>
        <a:lstStyle/>
        <a:p>
          <a:endParaRPr lang="en-GB" sz="800">
            <a:latin typeface="Arial" panose="020B0604020202020204" pitchFamily="34" charset="0"/>
            <a:cs typeface="Arial" panose="020B0604020202020204" pitchFamily="34" charset="0"/>
          </a:endParaRPr>
        </a:p>
      </dgm:t>
    </dgm:pt>
    <dgm:pt modelId="{5595ABA3-753D-4EE5-B20D-39173994F360}">
      <dgm:prSet phldrT="[Tex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Consumers</a:t>
          </a:r>
        </a:p>
      </dgm:t>
    </dgm:pt>
    <dgm:pt modelId="{D1B41168-4759-4905-B54E-159856B4E7C7}" type="parTrans" cxnId="{096F08D5-A2AE-45C1-AD93-ECB063A22EFB}">
      <dgm:prSet/>
      <dgm:spPr/>
      <dgm:t>
        <a:bodyPr/>
        <a:lstStyle/>
        <a:p>
          <a:endParaRPr lang="en-GB" sz="800">
            <a:latin typeface="Arial" panose="020B0604020202020204" pitchFamily="34" charset="0"/>
            <a:cs typeface="Arial" panose="020B0604020202020204" pitchFamily="34" charset="0"/>
          </a:endParaRPr>
        </a:p>
      </dgm:t>
    </dgm:pt>
    <dgm:pt modelId="{9218DFB8-ADD9-47A5-9239-C79DFE8BECA9}" type="sibTrans" cxnId="{096F08D5-A2AE-45C1-AD93-ECB063A22EFB}">
      <dgm:prSet/>
      <dgm:spPr/>
      <dgm:t>
        <a:bodyPr/>
        <a:lstStyle/>
        <a:p>
          <a:endParaRPr lang="en-GB" sz="800">
            <a:latin typeface="Arial" panose="020B0604020202020204" pitchFamily="34" charset="0"/>
            <a:cs typeface="Arial" panose="020B0604020202020204" pitchFamily="34" charset="0"/>
          </a:endParaRPr>
        </a:p>
      </dgm:t>
    </dgm:pt>
    <dgm:pt modelId="{86320388-567E-4700-A320-00BA5E87CE55}">
      <dgm:prSet phldrT="[Tex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FSA</a:t>
          </a:r>
        </a:p>
      </dgm:t>
    </dgm:pt>
    <dgm:pt modelId="{1E6C514D-4C91-4175-AAE6-F386D55F4BB7}" type="parTrans" cxnId="{347DF354-AA7A-4E6C-B187-540D023EBCB0}">
      <dgm:prSet/>
      <dgm:spPr/>
      <dgm:t>
        <a:bodyPr/>
        <a:lstStyle/>
        <a:p>
          <a:endParaRPr lang="en-GB" sz="800">
            <a:latin typeface="Arial" panose="020B0604020202020204" pitchFamily="34" charset="0"/>
            <a:cs typeface="Arial" panose="020B0604020202020204" pitchFamily="34" charset="0"/>
          </a:endParaRPr>
        </a:p>
      </dgm:t>
    </dgm:pt>
    <dgm:pt modelId="{451B49DD-DFF5-435A-A759-73CFA6A31907}" type="sibTrans" cxnId="{347DF354-AA7A-4E6C-B187-540D023EBCB0}">
      <dgm:prSet/>
      <dgm:spPr/>
      <dgm:t>
        <a:bodyPr/>
        <a:lstStyle/>
        <a:p>
          <a:endParaRPr lang="en-GB" sz="800">
            <a:latin typeface="Arial" panose="020B0604020202020204" pitchFamily="34" charset="0"/>
            <a:cs typeface="Arial" panose="020B0604020202020204" pitchFamily="34" charset="0"/>
          </a:endParaRPr>
        </a:p>
      </dgm:t>
    </dgm:pt>
    <dgm:pt modelId="{8B60A235-6F49-4DE6-8CB7-C70A3A9EF27B}">
      <dgm:prSet phldrT="[Tex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DEFRA</a:t>
          </a:r>
        </a:p>
      </dgm:t>
    </dgm:pt>
    <dgm:pt modelId="{08659DC1-CB19-4D19-AA25-F8011AF975EC}" type="parTrans" cxnId="{B5D1A6C1-B6BA-41DF-952E-EFD1C3A47D5D}">
      <dgm:prSet/>
      <dgm:spPr/>
      <dgm:t>
        <a:bodyPr/>
        <a:lstStyle/>
        <a:p>
          <a:endParaRPr lang="en-GB" sz="800">
            <a:latin typeface="Arial" panose="020B0604020202020204" pitchFamily="34" charset="0"/>
            <a:cs typeface="Arial" panose="020B0604020202020204" pitchFamily="34" charset="0"/>
          </a:endParaRPr>
        </a:p>
      </dgm:t>
    </dgm:pt>
    <dgm:pt modelId="{B7499389-6627-4D80-B901-1218C3E24270}" type="sibTrans" cxnId="{B5D1A6C1-B6BA-41DF-952E-EFD1C3A47D5D}">
      <dgm:prSet/>
      <dgm:spPr/>
      <dgm:t>
        <a:bodyPr/>
        <a:lstStyle/>
        <a:p>
          <a:endParaRPr lang="en-GB" sz="800">
            <a:latin typeface="Arial" panose="020B0604020202020204" pitchFamily="34" charset="0"/>
            <a:cs typeface="Arial" panose="020B0604020202020204" pitchFamily="34" charset="0"/>
          </a:endParaRPr>
        </a:p>
      </dgm:t>
    </dgm:pt>
    <dgm:pt modelId="{7DE570D4-76DB-4CA8-B11A-14D28072D03D}">
      <dgm:prSet phldrT="[Tex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SEPA</a:t>
          </a:r>
        </a:p>
      </dgm:t>
    </dgm:pt>
    <dgm:pt modelId="{6E598B74-B46C-40AC-A32B-1C4899832EB1}" type="parTrans" cxnId="{AD7CBDDF-3BDD-4A62-856E-DC1B75E98D70}">
      <dgm:prSet/>
      <dgm:spPr/>
      <dgm:t>
        <a:bodyPr/>
        <a:lstStyle/>
        <a:p>
          <a:endParaRPr lang="en-GB" sz="800">
            <a:latin typeface="Arial" panose="020B0604020202020204" pitchFamily="34" charset="0"/>
            <a:cs typeface="Arial" panose="020B0604020202020204" pitchFamily="34" charset="0"/>
          </a:endParaRPr>
        </a:p>
      </dgm:t>
    </dgm:pt>
    <dgm:pt modelId="{7C0118FB-73B1-46FB-AE0D-A69D4DE991BA}" type="sibTrans" cxnId="{AD7CBDDF-3BDD-4A62-856E-DC1B75E98D70}">
      <dgm:prSet/>
      <dgm:spPr/>
      <dgm:t>
        <a:bodyPr/>
        <a:lstStyle/>
        <a:p>
          <a:endParaRPr lang="en-GB" sz="800">
            <a:latin typeface="Arial" panose="020B0604020202020204" pitchFamily="34" charset="0"/>
            <a:cs typeface="Arial" panose="020B0604020202020204" pitchFamily="34" charset="0"/>
          </a:endParaRPr>
        </a:p>
      </dgm:t>
    </dgm:pt>
    <dgm:pt modelId="{DAD5B26B-92BF-48F0-BB40-5BEA48D065B2}">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Marine Scotland</a:t>
          </a:r>
        </a:p>
      </dgm:t>
    </dgm:pt>
    <dgm:pt modelId="{E1D4B1E6-5146-434E-B53E-A0224E604446}" type="parTrans" cxnId="{0D1342E7-9EFC-4B2F-B7D7-CB956AF563CF}">
      <dgm:prSet/>
      <dgm:spPr/>
      <dgm:t>
        <a:bodyPr/>
        <a:lstStyle/>
        <a:p>
          <a:endParaRPr lang="en-GB" sz="800">
            <a:latin typeface="Arial" panose="020B0604020202020204" pitchFamily="34" charset="0"/>
            <a:cs typeface="Arial" panose="020B0604020202020204" pitchFamily="34" charset="0"/>
          </a:endParaRPr>
        </a:p>
      </dgm:t>
    </dgm:pt>
    <dgm:pt modelId="{BC45AFB5-8008-4BCF-8017-14A413758814}" type="sibTrans" cxnId="{0D1342E7-9EFC-4B2F-B7D7-CB956AF563CF}">
      <dgm:prSet/>
      <dgm:spPr/>
      <dgm:t>
        <a:bodyPr/>
        <a:lstStyle/>
        <a:p>
          <a:endParaRPr lang="en-GB" sz="800">
            <a:latin typeface="Arial" panose="020B0604020202020204" pitchFamily="34" charset="0"/>
            <a:cs typeface="Arial" panose="020B0604020202020204" pitchFamily="34" charset="0"/>
          </a:endParaRPr>
        </a:p>
      </dgm:t>
    </dgm:pt>
    <dgm:pt modelId="{FC0C0001-491B-4795-AFD6-3D93A082B8DD}">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Scottish Government Research Providers*</a:t>
          </a:r>
        </a:p>
      </dgm:t>
    </dgm:pt>
    <dgm:pt modelId="{2E43EC1E-062D-4894-9E0D-541E66AA9DEE}" type="parTrans" cxnId="{81BE3670-AE7C-481A-A5B0-23D5DD50D7A6}">
      <dgm:prSet/>
      <dgm:spPr/>
      <dgm:t>
        <a:bodyPr/>
        <a:lstStyle/>
        <a:p>
          <a:endParaRPr lang="en-GB" sz="800">
            <a:latin typeface="Arial" panose="020B0604020202020204" pitchFamily="34" charset="0"/>
            <a:cs typeface="Arial" panose="020B0604020202020204" pitchFamily="34" charset="0"/>
          </a:endParaRPr>
        </a:p>
      </dgm:t>
    </dgm:pt>
    <dgm:pt modelId="{FFE4EEF0-FD9A-4A6F-97C1-8A2EB47C3C79}" type="sibTrans" cxnId="{81BE3670-AE7C-481A-A5B0-23D5DD50D7A6}">
      <dgm:prSet/>
      <dgm:spPr/>
      <dgm:t>
        <a:bodyPr/>
        <a:lstStyle/>
        <a:p>
          <a:endParaRPr lang="en-GB" sz="800">
            <a:latin typeface="Arial" panose="020B0604020202020204" pitchFamily="34" charset="0"/>
            <a:cs typeface="Arial" panose="020B0604020202020204" pitchFamily="34" charset="0"/>
          </a:endParaRPr>
        </a:p>
      </dgm:t>
    </dgm:pt>
    <dgm:pt modelId="{2ADD69AD-4B51-4206-875C-33BD7E2D43AC}">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Health Protection Scotland</a:t>
          </a:r>
        </a:p>
      </dgm:t>
    </dgm:pt>
    <dgm:pt modelId="{E4EE9C13-C643-405A-8DE1-10BE9DB8BB59}" type="parTrans" cxnId="{BF7363C7-5675-4783-992C-2B2AA3794558}">
      <dgm:prSet/>
      <dgm:spPr/>
      <dgm:t>
        <a:bodyPr/>
        <a:lstStyle/>
        <a:p>
          <a:endParaRPr lang="en-GB" sz="800">
            <a:latin typeface="Arial" panose="020B0604020202020204" pitchFamily="34" charset="0"/>
            <a:cs typeface="Arial" panose="020B0604020202020204" pitchFamily="34" charset="0"/>
          </a:endParaRPr>
        </a:p>
      </dgm:t>
    </dgm:pt>
    <dgm:pt modelId="{CD3D0531-F62D-4F56-BDB4-83E0630E1864}" type="sibTrans" cxnId="{BF7363C7-5675-4783-992C-2B2AA3794558}">
      <dgm:prSet/>
      <dgm:spPr/>
      <dgm:t>
        <a:bodyPr/>
        <a:lstStyle/>
        <a:p>
          <a:endParaRPr lang="en-GB" sz="800">
            <a:latin typeface="Arial" panose="020B0604020202020204" pitchFamily="34" charset="0"/>
            <a:cs typeface="Arial" panose="020B0604020202020204" pitchFamily="34" charset="0"/>
          </a:endParaRPr>
        </a:p>
      </dgm:t>
    </dgm:pt>
    <dgm:pt modelId="{553CD7BB-093E-4AEB-AA0D-0E8044B1BA6F}">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Reference Laboratories</a:t>
          </a:r>
        </a:p>
      </dgm:t>
    </dgm:pt>
    <dgm:pt modelId="{EFCE3201-1C19-47DA-B7A6-E5880A947843}" type="parTrans" cxnId="{3EC2ECEC-3AE3-4864-92E5-B5BB07B17894}">
      <dgm:prSet/>
      <dgm:spPr/>
      <dgm:t>
        <a:bodyPr/>
        <a:lstStyle/>
        <a:p>
          <a:endParaRPr lang="en-GB" sz="800">
            <a:latin typeface="Arial" panose="020B0604020202020204" pitchFamily="34" charset="0"/>
            <a:cs typeface="Arial" panose="020B0604020202020204" pitchFamily="34" charset="0"/>
          </a:endParaRPr>
        </a:p>
      </dgm:t>
    </dgm:pt>
    <dgm:pt modelId="{CEA2C33C-AA85-4878-A7CE-384473DB3FDA}" type="sibTrans" cxnId="{3EC2ECEC-3AE3-4864-92E5-B5BB07B17894}">
      <dgm:prSet/>
      <dgm:spPr/>
      <dgm:t>
        <a:bodyPr/>
        <a:lstStyle/>
        <a:p>
          <a:endParaRPr lang="en-GB" sz="800">
            <a:latin typeface="Arial" panose="020B0604020202020204" pitchFamily="34" charset="0"/>
            <a:cs typeface="Arial" panose="020B0604020202020204" pitchFamily="34" charset="0"/>
          </a:endParaRPr>
        </a:p>
      </dgm:t>
    </dgm:pt>
    <dgm:pt modelId="{5C42A41A-E03E-468E-B22E-4AD8CD36F030}">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Academic Research Community</a:t>
          </a:r>
        </a:p>
      </dgm:t>
    </dgm:pt>
    <dgm:pt modelId="{69745710-FF78-4D47-83AA-03D0034D56D8}" type="parTrans" cxnId="{2F69A201-7BE4-419F-B7F7-47D6DA1C58C0}">
      <dgm:prSet/>
      <dgm:spPr/>
      <dgm:t>
        <a:bodyPr/>
        <a:lstStyle/>
        <a:p>
          <a:endParaRPr lang="en-GB" sz="800">
            <a:latin typeface="Arial" panose="020B0604020202020204" pitchFamily="34" charset="0"/>
            <a:cs typeface="Arial" panose="020B0604020202020204" pitchFamily="34" charset="0"/>
          </a:endParaRPr>
        </a:p>
      </dgm:t>
    </dgm:pt>
    <dgm:pt modelId="{22818469-ADC1-4A7E-85DC-4AB2896B2AD6}" type="sibTrans" cxnId="{2F69A201-7BE4-419F-B7F7-47D6DA1C58C0}">
      <dgm:prSet/>
      <dgm:spPr/>
      <dgm:t>
        <a:bodyPr/>
        <a:lstStyle/>
        <a:p>
          <a:endParaRPr lang="en-GB" sz="800">
            <a:latin typeface="Arial" panose="020B0604020202020204" pitchFamily="34" charset="0"/>
            <a:cs typeface="Arial" panose="020B0604020202020204" pitchFamily="34" charset="0"/>
          </a:endParaRPr>
        </a:p>
      </dgm:t>
    </dgm:pt>
    <dgm:pt modelId="{73A11757-280E-49B7-B3C4-70F091694535}">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Public Analysts</a:t>
          </a:r>
        </a:p>
      </dgm:t>
    </dgm:pt>
    <dgm:pt modelId="{6453500C-67EF-4215-9870-6B38F4A072F6}" type="parTrans" cxnId="{7FF6F4D2-2FFB-49E5-97D0-FEC8F89E987B}">
      <dgm:prSet/>
      <dgm:spPr/>
      <dgm:t>
        <a:bodyPr/>
        <a:lstStyle/>
        <a:p>
          <a:endParaRPr lang="en-GB" sz="800">
            <a:latin typeface="Arial" panose="020B0604020202020204" pitchFamily="34" charset="0"/>
            <a:cs typeface="Arial" panose="020B0604020202020204" pitchFamily="34" charset="0"/>
          </a:endParaRPr>
        </a:p>
      </dgm:t>
    </dgm:pt>
    <dgm:pt modelId="{74774D6A-8207-4764-896A-F27CD59FCB4B}" type="sibTrans" cxnId="{7FF6F4D2-2FFB-49E5-97D0-FEC8F89E987B}">
      <dgm:prSet/>
      <dgm:spPr/>
      <dgm:t>
        <a:bodyPr/>
        <a:lstStyle/>
        <a:p>
          <a:endParaRPr lang="en-GB" sz="800">
            <a:latin typeface="Arial" panose="020B0604020202020204" pitchFamily="34" charset="0"/>
            <a:cs typeface="Arial" panose="020B0604020202020204" pitchFamily="34" charset="0"/>
          </a:endParaRPr>
        </a:p>
      </dgm:t>
    </dgm:pt>
    <dgm:pt modelId="{CBD8C84A-4501-46FF-9E93-DB0CCC41615A}">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Food Industry</a:t>
          </a:r>
        </a:p>
      </dgm:t>
    </dgm:pt>
    <dgm:pt modelId="{83B41DF2-C81C-4E94-9FBF-210568C9F074}" type="parTrans" cxnId="{FAA0132B-C23B-4EA5-903F-0D733A248765}">
      <dgm:prSet/>
      <dgm:spPr/>
      <dgm:t>
        <a:bodyPr/>
        <a:lstStyle/>
        <a:p>
          <a:endParaRPr lang="en-GB" sz="800">
            <a:latin typeface="Arial" panose="020B0604020202020204" pitchFamily="34" charset="0"/>
            <a:cs typeface="Arial" panose="020B0604020202020204" pitchFamily="34" charset="0"/>
          </a:endParaRPr>
        </a:p>
      </dgm:t>
    </dgm:pt>
    <dgm:pt modelId="{B7830AD1-4E59-47F0-9250-2E70A4450405}" type="sibTrans" cxnId="{FAA0132B-C23B-4EA5-903F-0D733A248765}">
      <dgm:prSet/>
      <dgm:spPr/>
      <dgm:t>
        <a:bodyPr/>
        <a:lstStyle/>
        <a:p>
          <a:endParaRPr lang="en-GB" sz="800">
            <a:latin typeface="Arial" panose="020B0604020202020204" pitchFamily="34" charset="0"/>
            <a:cs typeface="Arial" panose="020B0604020202020204" pitchFamily="34" charset="0"/>
          </a:endParaRPr>
        </a:p>
      </dgm:t>
    </dgm:pt>
    <dgm:pt modelId="{0A61C8B2-C030-42AD-90CB-68D59CCD09D0}">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Scientific Advisory Committees</a:t>
          </a:r>
        </a:p>
      </dgm:t>
    </dgm:pt>
    <dgm:pt modelId="{E95BCB5D-C9C5-4D8E-806E-1162C7E7AE20}" type="parTrans" cxnId="{CB4C3D9F-2365-4C0B-9A0E-DC9F186262FD}">
      <dgm:prSet/>
      <dgm:spPr/>
      <dgm:t>
        <a:bodyPr/>
        <a:lstStyle/>
        <a:p>
          <a:endParaRPr lang="en-GB" sz="800">
            <a:latin typeface="Arial" panose="020B0604020202020204" pitchFamily="34" charset="0"/>
            <a:cs typeface="Arial" panose="020B0604020202020204" pitchFamily="34" charset="0"/>
          </a:endParaRPr>
        </a:p>
      </dgm:t>
    </dgm:pt>
    <dgm:pt modelId="{F95BB0C9-A23E-4903-A182-31220F7AE970}" type="sibTrans" cxnId="{CB4C3D9F-2365-4C0B-9A0E-DC9F186262FD}">
      <dgm:prSet/>
      <dgm:spPr/>
      <dgm:t>
        <a:bodyPr/>
        <a:lstStyle/>
        <a:p>
          <a:endParaRPr lang="en-GB" sz="800">
            <a:latin typeface="Arial" panose="020B0604020202020204" pitchFamily="34" charset="0"/>
            <a:cs typeface="Arial" panose="020B0604020202020204" pitchFamily="34" charset="0"/>
          </a:endParaRPr>
        </a:p>
      </dgm:t>
    </dgm:pt>
    <dgm:pt modelId="{9F917D30-CCC4-40B9-BE6A-5279A3589409}">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European Commission</a:t>
          </a:r>
        </a:p>
      </dgm:t>
    </dgm:pt>
    <dgm:pt modelId="{F4228D20-6062-48F7-A205-AE298AE2023F}" type="parTrans" cxnId="{392D610E-FB03-4F31-9A88-9CBF7CE7611D}">
      <dgm:prSet/>
      <dgm:spPr/>
      <dgm:t>
        <a:bodyPr/>
        <a:lstStyle/>
        <a:p>
          <a:endParaRPr lang="en-GB" sz="800">
            <a:latin typeface="Arial" panose="020B0604020202020204" pitchFamily="34" charset="0"/>
            <a:cs typeface="Arial" panose="020B0604020202020204" pitchFamily="34" charset="0"/>
          </a:endParaRPr>
        </a:p>
      </dgm:t>
    </dgm:pt>
    <dgm:pt modelId="{B1A9F65E-6F15-4995-8B05-D3F4D803F92B}" type="sibTrans" cxnId="{392D610E-FB03-4F31-9A88-9CBF7CE7611D}">
      <dgm:prSet/>
      <dgm:spPr/>
      <dgm:t>
        <a:bodyPr/>
        <a:lstStyle/>
        <a:p>
          <a:endParaRPr lang="en-GB" sz="800">
            <a:latin typeface="Arial" panose="020B0604020202020204" pitchFamily="34" charset="0"/>
            <a:cs typeface="Arial" panose="020B0604020202020204" pitchFamily="34" charset="0"/>
          </a:endParaRPr>
        </a:p>
      </dgm:t>
    </dgm:pt>
    <dgm:pt modelId="{B7A99360-453F-47F9-9C8C-820B8B006BE7}">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Police Scotland</a:t>
          </a:r>
        </a:p>
      </dgm:t>
    </dgm:pt>
    <dgm:pt modelId="{4BD440CC-640B-4D41-8254-9D5EFEB24D05}" type="parTrans" cxnId="{E7B00B06-E480-424E-9C7E-857ABE4FF230}">
      <dgm:prSet/>
      <dgm:spPr/>
      <dgm:t>
        <a:bodyPr/>
        <a:lstStyle/>
        <a:p>
          <a:endParaRPr lang="en-GB" sz="800"/>
        </a:p>
      </dgm:t>
    </dgm:pt>
    <dgm:pt modelId="{6F06C56D-1DBD-45CB-A55F-6B5C1668DAE1}" type="sibTrans" cxnId="{E7B00B06-E480-424E-9C7E-857ABE4FF230}">
      <dgm:prSet/>
      <dgm:spPr/>
      <dgm:t>
        <a:bodyPr/>
        <a:lstStyle/>
        <a:p>
          <a:endParaRPr lang="en-GB" sz="800"/>
        </a:p>
      </dgm:t>
    </dgm:pt>
    <dgm:pt modelId="{83DB665C-555C-4EE3-B6F8-A6AAF0F57CB8}">
      <dgm:prSet custT="1"/>
      <dgm:spPr>
        <a:noFill/>
        <a:ln>
          <a:solidFill>
            <a:srgbClr val="009CBD"/>
          </a:solidFill>
        </a:ln>
        <a:scene3d>
          <a:camera prst="orthographicFront"/>
          <a:lightRig rig="threePt" dir="t"/>
        </a:scene3d>
        <a:sp3d>
          <a:bevelT/>
        </a:sp3d>
      </dgm:spPr>
      <dgm:t>
        <a:bodyPr/>
        <a:lstStyle/>
        <a:p>
          <a:r>
            <a:rPr lang="en-GB" sz="800" b="0">
              <a:solidFill>
                <a:sysClr val="windowText" lastClr="000000"/>
              </a:solidFill>
              <a:latin typeface="Arial" panose="020B0604020202020204" pitchFamily="34" charset="0"/>
              <a:cs typeface="Arial" panose="020B0604020202020204" pitchFamily="34" charset="0"/>
            </a:rPr>
            <a:t>International Food Regulators</a:t>
          </a:r>
        </a:p>
      </dgm:t>
    </dgm:pt>
    <dgm:pt modelId="{8DB11DDD-FE7C-4ADD-BCE1-6A2D5C3A0FBD}" type="parTrans" cxnId="{20206E46-0792-4F6B-A3B0-B290B7AC814D}">
      <dgm:prSet/>
      <dgm:spPr/>
      <dgm:t>
        <a:bodyPr/>
        <a:lstStyle/>
        <a:p>
          <a:endParaRPr lang="en-GB" sz="800"/>
        </a:p>
      </dgm:t>
    </dgm:pt>
    <dgm:pt modelId="{27FF2F08-4B53-4225-9780-F43D61FCFDB1}" type="sibTrans" cxnId="{20206E46-0792-4F6B-A3B0-B290B7AC814D}">
      <dgm:prSet/>
      <dgm:spPr/>
      <dgm:t>
        <a:bodyPr/>
        <a:lstStyle/>
        <a:p>
          <a:endParaRPr lang="en-GB" sz="800"/>
        </a:p>
      </dgm:t>
    </dgm:pt>
    <dgm:pt modelId="{F2477448-EDC4-4B14-BC97-8CC97F512E3D}" type="pres">
      <dgm:prSet presAssocID="{A1FCB2D6-0DD5-4756-A368-8B2E8A0206BB}" presName="diagram" presStyleCnt="0">
        <dgm:presLayoutVars>
          <dgm:dir/>
          <dgm:resizeHandles val="exact"/>
        </dgm:presLayoutVars>
      </dgm:prSet>
      <dgm:spPr/>
      <dgm:t>
        <a:bodyPr/>
        <a:lstStyle/>
        <a:p>
          <a:endParaRPr lang="en-GB"/>
        </a:p>
      </dgm:t>
    </dgm:pt>
    <dgm:pt modelId="{A4728095-0918-438A-9382-B1E830B7D837}" type="pres">
      <dgm:prSet presAssocID="{277165A6-5EF6-4277-84B6-73945D4F8758}" presName="node" presStyleLbl="node1" presStyleIdx="0" presStyleCnt="16">
        <dgm:presLayoutVars>
          <dgm:bulletEnabled val="1"/>
        </dgm:presLayoutVars>
      </dgm:prSet>
      <dgm:spPr/>
      <dgm:t>
        <a:bodyPr/>
        <a:lstStyle/>
        <a:p>
          <a:endParaRPr lang="en-GB"/>
        </a:p>
      </dgm:t>
    </dgm:pt>
    <dgm:pt modelId="{B2277BBC-09B3-455E-B162-A731F9124464}" type="pres">
      <dgm:prSet presAssocID="{DACE5B47-0415-4A82-85B3-C1811D286506}" presName="sibTrans" presStyleCnt="0"/>
      <dgm:spPr>
        <a:scene3d>
          <a:camera prst="orthographicFront"/>
          <a:lightRig rig="threePt" dir="t"/>
        </a:scene3d>
        <a:sp3d>
          <a:bevelT/>
        </a:sp3d>
      </dgm:spPr>
    </dgm:pt>
    <dgm:pt modelId="{2D794562-4328-4992-8CB2-0EC5E0985D17}" type="pres">
      <dgm:prSet presAssocID="{5595ABA3-753D-4EE5-B20D-39173994F360}" presName="node" presStyleLbl="node1" presStyleIdx="1" presStyleCnt="16">
        <dgm:presLayoutVars>
          <dgm:bulletEnabled val="1"/>
        </dgm:presLayoutVars>
      </dgm:prSet>
      <dgm:spPr/>
      <dgm:t>
        <a:bodyPr/>
        <a:lstStyle/>
        <a:p>
          <a:endParaRPr lang="en-GB"/>
        </a:p>
      </dgm:t>
    </dgm:pt>
    <dgm:pt modelId="{F497BA98-6FEE-4F19-873F-98239B357D97}" type="pres">
      <dgm:prSet presAssocID="{9218DFB8-ADD9-47A5-9239-C79DFE8BECA9}" presName="sibTrans" presStyleCnt="0"/>
      <dgm:spPr>
        <a:scene3d>
          <a:camera prst="orthographicFront"/>
          <a:lightRig rig="threePt" dir="t"/>
        </a:scene3d>
        <a:sp3d>
          <a:bevelT/>
        </a:sp3d>
      </dgm:spPr>
    </dgm:pt>
    <dgm:pt modelId="{7FB06021-2FE9-4966-A086-3E7B5D900B4D}" type="pres">
      <dgm:prSet presAssocID="{86320388-567E-4700-A320-00BA5E87CE55}" presName="node" presStyleLbl="node1" presStyleIdx="2" presStyleCnt="16">
        <dgm:presLayoutVars>
          <dgm:bulletEnabled val="1"/>
        </dgm:presLayoutVars>
      </dgm:prSet>
      <dgm:spPr/>
      <dgm:t>
        <a:bodyPr/>
        <a:lstStyle/>
        <a:p>
          <a:endParaRPr lang="en-GB"/>
        </a:p>
      </dgm:t>
    </dgm:pt>
    <dgm:pt modelId="{45DDF75E-23E1-4E77-B1AF-EB883C891A5A}" type="pres">
      <dgm:prSet presAssocID="{451B49DD-DFF5-435A-A759-73CFA6A31907}" presName="sibTrans" presStyleCnt="0"/>
      <dgm:spPr>
        <a:scene3d>
          <a:camera prst="orthographicFront"/>
          <a:lightRig rig="threePt" dir="t"/>
        </a:scene3d>
        <a:sp3d>
          <a:bevelT/>
        </a:sp3d>
      </dgm:spPr>
    </dgm:pt>
    <dgm:pt modelId="{B809ACA7-6F9E-4F2A-8B9A-BB853EF288AB}" type="pres">
      <dgm:prSet presAssocID="{8B60A235-6F49-4DE6-8CB7-C70A3A9EF27B}" presName="node" presStyleLbl="node1" presStyleIdx="3" presStyleCnt="16">
        <dgm:presLayoutVars>
          <dgm:bulletEnabled val="1"/>
        </dgm:presLayoutVars>
      </dgm:prSet>
      <dgm:spPr/>
      <dgm:t>
        <a:bodyPr/>
        <a:lstStyle/>
        <a:p>
          <a:endParaRPr lang="en-GB"/>
        </a:p>
      </dgm:t>
    </dgm:pt>
    <dgm:pt modelId="{F4D7F21D-B36E-471A-9253-E4BDF89F4430}" type="pres">
      <dgm:prSet presAssocID="{B7499389-6627-4D80-B901-1218C3E24270}" presName="sibTrans" presStyleCnt="0"/>
      <dgm:spPr>
        <a:scene3d>
          <a:camera prst="orthographicFront"/>
          <a:lightRig rig="threePt" dir="t"/>
        </a:scene3d>
        <a:sp3d>
          <a:bevelT/>
        </a:sp3d>
      </dgm:spPr>
    </dgm:pt>
    <dgm:pt modelId="{641405FB-BF44-4B1A-A4A8-852F04652898}" type="pres">
      <dgm:prSet presAssocID="{7DE570D4-76DB-4CA8-B11A-14D28072D03D}" presName="node" presStyleLbl="node1" presStyleIdx="4" presStyleCnt="16">
        <dgm:presLayoutVars>
          <dgm:bulletEnabled val="1"/>
        </dgm:presLayoutVars>
      </dgm:prSet>
      <dgm:spPr/>
      <dgm:t>
        <a:bodyPr/>
        <a:lstStyle/>
        <a:p>
          <a:endParaRPr lang="en-GB"/>
        </a:p>
      </dgm:t>
    </dgm:pt>
    <dgm:pt modelId="{B0ACFE20-84F5-4C36-8796-6B03CB0B50F0}" type="pres">
      <dgm:prSet presAssocID="{7C0118FB-73B1-46FB-AE0D-A69D4DE991BA}" presName="sibTrans" presStyleCnt="0"/>
      <dgm:spPr>
        <a:scene3d>
          <a:camera prst="orthographicFront"/>
          <a:lightRig rig="threePt" dir="t"/>
        </a:scene3d>
        <a:sp3d>
          <a:bevelT/>
        </a:sp3d>
      </dgm:spPr>
    </dgm:pt>
    <dgm:pt modelId="{22A88409-A9EE-472F-9EB1-3606AE260D87}" type="pres">
      <dgm:prSet presAssocID="{DAD5B26B-92BF-48F0-BB40-5BEA48D065B2}" presName="node" presStyleLbl="node1" presStyleIdx="5" presStyleCnt="16">
        <dgm:presLayoutVars>
          <dgm:bulletEnabled val="1"/>
        </dgm:presLayoutVars>
      </dgm:prSet>
      <dgm:spPr/>
      <dgm:t>
        <a:bodyPr/>
        <a:lstStyle/>
        <a:p>
          <a:endParaRPr lang="en-GB"/>
        </a:p>
      </dgm:t>
    </dgm:pt>
    <dgm:pt modelId="{10E4FA7E-27F2-420B-8FB5-B67318C37B0E}" type="pres">
      <dgm:prSet presAssocID="{BC45AFB5-8008-4BCF-8017-14A413758814}" presName="sibTrans" presStyleCnt="0"/>
      <dgm:spPr>
        <a:scene3d>
          <a:camera prst="orthographicFront"/>
          <a:lightRig rig="threePt" dir="t"/>
        </a:scene3d>
        <a:sp3d>
          <a:bevelT/>
        </a:sp3d>
      </dgm:spPr>
    </dgm:pt>
    <dgm:pt modelId="{D8A7552D-486D-4FE9-A300-9F9B68B02AC0}" type="pres">
      <dgm:prSet presAssocID="{B7A99360-453F-47F9-9C8C-820B8B006BE7}" presName="node" presStyleLbl="node1" presStyleIdx="6" presStyleCnt="16">
        <dgm:presLayoutVars>
          <dgm:bulletEnabled val="1"/>
        </dgm:presLayoutVars>
      </dgm:prSet>
      <dgm:spPr/>
      <dgm:t>
        <a:bodyPr/>
        <a:lstStyle/>
        <a:p>
          <a:endParaRPr lang="en-GB"/>
        </a:p>
      </dgm:t>
    </dgm:pt>
    <dgm:pt modelId="{173BC921-361D-4DE1-AD22-F1C46AF55999}" type="pres">
      <dgm:prSet presAssocID="{6F06C56D-1DBD-45CB-A55F-6B5C1668DAE1}" presName="sibTrans" presStyleCnt="0"/>
      <dgm:spPr>
        <a:scene3d>
          <a:camera prst="orthographicFront"/>
          <a:lightRig rig="threePt" dir="t"/>
        </a:scene3d>
        <a:sp3d>
          <a:bevelT/>
        </a:sp3d>
      </dgm:spPr>
    </dgm:pt>
    <dgm:pt modelId="{66599122-9B95-4BFE-9CD8-1D1D16BA7178}" type="pres">
      <dgm:prSet presAssocID="{FC0C0001-491B-4795-AFD6-3D93A082B8DD}" presName="node" presStyleLbl="node1" presStyleIdx="7" presStyleCnt="16" custScaleX="172961">
        <dgm:presLayoutVars>
          <dgm:bulletEnabled val="1"/>
        </dgm:presLayoutVars>
      </dgm:prSet>
      <dgm:spPr/>
      <dgm:t>
        <a:bodyPr/>
        <a:lstStyle/>
        <a:p>
          <a:endParaRPr lang="en-GB"/>
        </a:p>
      </dgm:t>
    </dgm:pt>
    <dgm:pt modelId="{A169BB4E-8AD8-45B1-97F5-8DCC14774F47}" type="pres">
      <dgm:prSet presAssocID="{FFE4EEF0-FD9A-4A6F-97C1-8A2EB47C3C79}" presName="sibTrans" presStyleCnt="0"/>
      <dgm:spPr>
        <a:scene3d>
          <a:camera prst="orthographicFront"/>
          <a:lightRig rig="threePt" dir="t"/>
        </a:scene3d>
        <a:sp3d>
          <a:bevelT/>
        </a:sp3d>
      </dgm:spPr>
    </dgm:pt>
    <dgm:pt modelId="{3FD0EF8B-A705-4563-9FD0-65C649D3E92E}" type="pres">
      <dgm:prSet presAssocID="{2ADD69AD-4B51-4206-875C-33BD7E2D43AC}" presName="node" presStyleLbl="node1" presStyleIdx="8" presStyleCnt="16" custLinFactNeighborX="-105" custLinFactNeighborY="-1843">
        <dgm:presLayoutVars>
          <dgm:bulletEnabled val="1"/>
        </dgm:presLayoutVars>
      </dgm:prSet>
      <dgm:spPr/>
      <dgm:t>
        <a:bodyPr/>
        <a:lstStyle/>
        <a:p>
          <a:endParaRPr lang="en-GB"/>
        </a:p>
      </dgm:t>
    </dgm:pt>
    <dgm:pt modelId="{FE83F3A7-F9BC-4BD3-997D-6819F63C41DE}" type="pres">
      <dgm:prSet presAssocID="{CD3D0531-F62D-4F56-BDB4-83E0630E1864}" presName="sibTrans" presStyleCnt="0"/>
      <dgm:spPr>
        <a:scene3d>
          <a:camera prst="orthographicFront"/>
          <a:lightRig rig="threePt" dir="t"/>
        </a:scene3d>
        <a:sp3d>
          <a:bevelT/>
        </a:sp3d>
      </dgm:spPr>
    </dgm:pt>
    <dgm:pt modelId="{7CB2C7E6-6E73-4A20-BD6E-CC6AEE10D498}" type="pres">
      <dgm:prSet presAssocID="{553CD7BB-093E-4AEB-AA0D-0E8044B1BA6F}" presName="node" presStyleLbl="node1" presStyleIdx="9" presStyleCnt="16" custScaleX="125418">
        <dgm:presLayoutVars>
          <dgm:bulletEnabled val="1"/>
        </dgm:presLayoutVars>
      </dgm:prSet>
      <dgm:spPr/>
      <dgm:t>
        <a:bodyPr/>
        <a:lstStyle/>
        <a:p>
          <a:endParaRPr lang="en-GB"/>
        </a:p>
      </dgm:t>
    </dgm:pt>
    <dgm:pt modelId="{0C044DB4-C84E-49C9-8A11-EC2649725534}" type="pres">
      <dgm:prSet presAssocID="{CEA2C33C-AA85-4878-A7CE-384473DB3FDA}" presName="sibTrans" presStyleCnt="0"/>
      <dgm:spPr>
        <a:scene3d>
          <a:camera prst="orthographicFront"/>
          <a:lightRig rig="threePt" dir="t"/>
        </a:scene3d>
        <a:sp3d>
          <a:bevelT/>
        </a:sp3d>
      </dgm:spPr>
    </dgm:pt>
    <dgm:pt modelId="{3BAF1041-63BC-493F-B6F3-0639157DDFDA}" type="pres">
      <dgm:prSet presAssocID="{5C42A41A-E03E-468E-B22E-4AD8CD36F030}" presName="node" presStyleLbl="node1" presStyleIdx="10" presStyleCnt="16">
        <dgm:presLayoutVars>
          <dgm:bulletEnabled val="1"/>
        </dgm:presLayoutVars>
      </dgm:prSet>
      <dgm:spPr/>
      <dgm:t>
        <a:bodyPr/>
        <a:lstStyle/>
        <a:p>
          <a:endParaRPr lang="en-GB"/>
        </a:p>
      </dgm:t>
    </dgm:pt>
    <dgm:pt modelId="{22FA0A04-FCC1-4F56-9DBC-7043C3945A66}" type="pres">
      <dgm:prSet presAssocID="{22818469-ADC1-4A7E-85DC-4AB2896B2AD6}" presName="sibTrans" presStyleCnt="0"/>
      <dgm:spPr>
        <a:scene3d>
          <a:camera prst="orthographicFront"/>
          <a:lightRig rig="threePt" dir="t"/>
        </a:scene3d>
        <a:sp3d>
          <a:bevelT/>
        </a:sp3d>
      </dgm:spPr>
    </dgm:pt>
    <dgm:pt modelId="{9E648B95-4C3A-4795-8354-F4DB38DDDEBC}" type="pres">
      <dgm:prSet presAssocID="{73A11757-280E-49B7-B3C4-70F091694535}" presName="node" presStyleLbl="node1" presStyleIdx="11" presStyleCnt="16">
        <dgm:presLayoutVars>
          <dgm:bulletEnabled val="1"/>
        </dgm:presLayoutVars>
      </dgm:prSet>
      <dgm:spPr/>
      <dgm:t>
        <a:bodyPr/>
        <a:lstStyle/>
        <a:p>
          <a:endParaRPr lang="en-GB"/>
        </a:p>
      </dgm:t>
    </dgm:pt>
    <dgm:pt modelId="{9B80C535-2A42-4101-B90E-F11EEB872940}" type="pres">
      <dgm:prSet presAssocID="{74774D6A-8207-4764-896A-F27CD59FCB4B}" presName="sibTrans" presStyleCnt="0"/>
      <dgm:spPr>
        <a:scene3d>
          <a:camera prst="orthographicFront"/>
          <a:lightRig rig="threePt" dir="t"/>
        </a:scene3d>
        <a:sp3d>
          <a:bevelT/>
        </a:sp3d>
      </dgm:spPr>
    </dgm:pt>
    <dgm:pt modelId="{4B4126AC-6402-4120-990C-36B55D734384}" type="pres">
      <dgm:prSet presAssocID="{CBD8C84A-4501-46FF-9E93-DB0CCC41615A}" presName="node" presStyleLbl="node1" presStyleIdx="12" presStyleCnt="16">
        <dgm:presLayoutVars>
          <dgm:bulletEnabled val="1"/>
        </dgm:presLayoutVars>
      </dgm:prSet>
      <dgm:spPr/>
      <dgm:t>
        <a:bodyPr/>
        <a:lstStyle/>
        <a:p>
          <a:endParaRPr lang="en-GB"/>
        </a:p>
      </dgm:t>
    </dgm:pt>
    <dgm:pt modelId="{8CB9D4AE-6853-4940-AE86-417F5FB9245D}" type="pres">
      <dgm:prSet presAssocID="{B7830AD1-4E59-47F0-9250-2E70A4450405}" presName="sibTrans" presStyleCnt="0"/>
      <dgm:spPr>
        <a:scene3d>
          <a:camera prst="orthographicFront"/>
          <a:lightRig rig="threePt" dir="t"/>
        </a:scene3d>
        <a:sp3d>
          <a:bevelT/>
        </a:sp3d>
      </dgm:spPr>
    </dgm:pt>
    <dgm:pt modelId="{A680C236-B43E-4E35-B85A-5412BBAD8AEA}" type="pres">
      <dgm:prSet presAssocID="{0A61C8B2-C030-42AD-90CB-68D59CCD09D0}" presName="node" presStyleLbl="node1" presStyleIdx="13" presStyleCnt="16">
        <dgm:presLayoutVars>
          <dgm:bulletEnabled val="1"/>
        </dgm:presLayoutVars>
      </dgm:prSet>
      <dgm:spPr/>
      <dgm:t>
        <a:bodyPr/>
        <a:lstStyle/>
        <a:p>
          <a:endParaRPr lang="en-GB"/>
        </a:p>
      </dgm:t>
    </dgm:pt>
    <dgm:pt modelId="{4A463DC8-47D8-42A6-9E9C-42A95251B8C6}" type="pres">
      <dgm:prSet presAssocID="{F95BB0C9-A23E-4903-A182-31220F7AE970}" presName="sibTrans" presStyleCnt="0"/>
      <dgm:spPr>
        <a:scene3d>
          <a:camera prst="orthographicFront"/>
          <a:lightRig rig="threePt" dir="t"/>
        </a:scene3d>
        <a:sp3d>
          <a:bevelT/>
        </a:sp3d>
      </dgm:spPr>
    </dgm:pt>
    <dgm:pt modelId="{19C4746D-8C3F-4DB5-A5FB-68B599ABCF3E}" type="pres">
      <dgm:prSet presAssocID="{9F917D30-CCC4-40B9-BE6A-5279A3589409}" presName="node" presStyleLbl="node1" presStyleIdx="14" presStyleCnt="16" custScaleX="139796">
        <dgm:presLayoutVars>
          <dgm:bulletEnabled val="1"/>
        </dgm:presLayoutVars>
      </dgm:prSet>
      <dgm:spPr/>
      <dgm:t>
        <a:bodyPr/>
        <a:lstStyle/>
        <a:p>
          <a:endParaRPr lang="en-GB"/>
        </a:p>
      </dgm:t>
    </dgm:pt>
    <dgm:pt modelId="{BC08839B-011B-47A5-9316-742C8AF52C86}" type="pres">
      <dgm:prSet presAssocID="{B1A9F65E-6F15-4995-8B05-D3F4D803F92B}" presName="sibTrans" presStyleCnt="0"/>
      <dgm:spPr>
        <a:scene3d>
          <a:camera prst="orthographicFront"/>
          <a:lightRig rig="threePt" dir="t"/>
        </a:scene3d>
        <a:sp3d>
          <a:bevelT/>
        </a:sp3d>
      </dgm:spPr>
    </dgm:pt>
    <dgm:pt modelId="{CC18D5FB-1A45-45FD-BCA0-8E5026A1B3C1}" type="pres">
      <dgm:prSet presAssocID="{83DB665C-555C-4EE3-B6F8-A6AAF0F57CB8}" presName="node" presStyleLbl="node1" presStyleIdx="15" presStyleCnt="16" custScaleX="132675">
        <dgm:presLayoutVars>
          <dgm:bulletEnabled val="1"/>
        </dgm:presLayoutVars>
      </dgm:prSet>
      <dgm:spPr/>
      <dgm:t>
        <a:bodyPr/>
        <a:lstStyle/>
        <a:p>
          <a:endParaRPr lang="en-GB"/>
        </a:p>
      </dgm:t>
    </dgm:pt>
  </dgm:ptLst>
  <dgm:cxnLst>
    <dgm:cxn modelId="{ECCC7D8A-0D0C-4535-A13E-4D109E46FD97}" type="presOf" srcId="{73A11757-280E-49B7-B3C4-70F091694535}" destId="{9E648B95-4C3A-4795-8354-F4DB38DDDEBC}" srcOrd="0" destOrd="0" presId="urn:microsoft.com/office/officeart/2005/8/layout/default"/>
    <dgm:cxn modelId="{3EC2ECEC-3AE3-4864-92E5-B5BB07B17894}" srcId="{A1FCB2D6-0DD5-4756-A368-8B2E8A0206BB}" destId="{553CD7BB-093E-4AEB-AA0D-0E8044B1BA6F}" srcOrd="9" destOrd="0" parTransId="{EFCE3201-1C19-47DA-B7A6-E5880A947843}" sibTransId="{CEA2C33C-AA85-4878-A7CE-384473DB3FDA}"/>
    <dgm:cxn modelId="{20206E46-0792-4F6B-A3B0-B290B7AC814D}" srcId="{A1FCB2D6-0DD5-4756-A368-8B2E8A0206BB}" destId="{83DB665C-555C-4EE3-B6F8-A6AAF0F57CB8}" srcOrd="15" destOrd="0" parTransId="{8DB11DDD-FE7C-4ADD-BCE1-6A2D5C3A0FBD}" sibTransId="{27FF2F08-4B53-4225-9780-F43D61FCFDB1}"/>
    <dgm:cxn modelId="{FAA0132B-C23B-4EA5-903F-0D733A248765}" srcId="{A1FCB2D6-0DD5-4756-A368-8B2E8A0206BB}" destId="{CBD8C84A-4501-46FF-9E93-DB0CCC41615A}" srcOrd="12" destOrd="0" parTransId="{83B41DF2-C81C-4E94-9FBF-210568C9F074}" sibTransId="{B7830AD1-4E59-47F0-9250-2E70A4450405}"/>
    <dgm:cxn modelId="{347DF354-AA7A-4E6C-B187-540D023EBCB0}" srcId="{A1FCB2D6-0DD5-4756-A368-8B2E8A0206BB}" destId="{86320388-567E-4700-A320-00BA5E87CE55}" srcOrd="2" destOrd="0" parTransId="{1E6C514D-4C91-4175-AAE6-F386D55F4BB7}" sibTransId="{451B49DD-DFF5-435A-A759-73CFA6A31907}"/>
    <dgm:cxn modelId="{AD7CBDDF-3BDD-4A62-856E-DC1B75E98D70}" srcId="{A1FCB2D6-0DD5-4756-A368-8B2E8A0206BB}" destId="{7DE570D4-76DB-4CA8-B11A-14D28072D03D}" srcOrd="4" destOrd="0" parTransId="{6E598B74-B46C-40AC-A32B-1C4899832EB1}" sibTransId="{7C0118FB-73B1-46FB-AE0D-A69D4DE991BA}"/>
    <dgm:cxn modelId="{6FF85261-2838-4CB1-BAAE-6A29DA5FC0C9}" type="presOf" srcId="{A1FCB2D6-0DD5-4756-A368-8B2E8A0206BB}" destId="{F2477448-EDC4-4B14-BC97-8CC97F512E3D}" srcOrd="0" destOrd="0" presId="urn:microsoft.com/office/officeart/2005/8/layout/default"/>
    <dgm:cxn modelId="{CB4C3D9F-2365-4C0B-9A0E-DC9F186262FD}" srcId="{A1FCB2D6-0DD5-4756-A368-8B2E8A0206BB}" destId="{0A61C8B2-C030-42AD-90CB-68D59CCD09D0}" srcOrd="13" destOrd="0" parTransId="{E95BCB5D-C9C5-4D8E-806E-1162C7E7AE20}" sibTransId="{F95BB0C9-A23E-4903-A182-31220F7AE970}"/>
    <dgm:cxn modelId="{68D66F92-F22E-4DFF-9CFC-42614D86E8C0}" type="presOf" srcId="{2ADD69AD-4B51-4206-875C-33BD7E2D43AC}" destId="{3FD0EF8B-A705-4563-9FD0-65C649D3E92E}" srcOrd="0" destOrd="0" presId="urn:microsoft.com/office/officeart/2005/8/layout/default"/>
    <dgm:cxn modelId="{CE0C3FF1-B266-4300-95FE-545067941BB4}" type="presOf" srcId="{277165A6-5EF6-4277-84B6-73945D4F8758}" destId="{A4728095-0918-438A-9382-B1E830B7D837}" srcOrd="0" destOrd="0" presId="urn:microsoft.com/office/officeart/2005/8/layout/default"/>
    <dgm:cxn modelId="{4FFF9B0D-BA7D-45D5-9877-66284F232641}" type="presOf" srcId="{0A61C8B2-C030-42AD-90CB-68D59CCD09D0}" destId="{A680C236-B43E-4E35-B85A-5412BBAD8AEA}" srcOrd="0" destOrd="0" presId="urn:microsoft.com/office/officeart/2005/8/layout/default"/>
    <dgm:cxn modelId="{37CEEEFF-80EE-4D5D-847B-A3A84D9301E1}" type="presOf" srcId="{DAD5B26B-92BF-48F0-BB40-5BEA48D065B2}" destId="{22A88409-A9EE-472F-9EB1-3606AE260D87}" srcOrd="0" destOrd="0" presId="urn:microsoft.com/office/officeart/2005/8/layout/default"/>
    <dgm:cxn modelId="{9AD0F3B9-5C05-4142-BB63-0B94F8A0E33B}" type="presOf" srcId="{FC0C0001-491B-4795-AFD6-3D93A082B8DD}" destId="{66599122-9B95-4BFE-9CD8-1D1D16BA7178}" srcOrd="0" destOrd="0" presId="urn:microsoft.com/office/officeart/2005/8/layout/default"/>
    <dgm:cxn modelId="{BC6DD78E-547E-42C0-AC92-02ECE8792376}" type="presOf" srcId="{5595ABA3-753D-4EE5-B20D-39173994F360}" destId="{2D794562-4328-4992-8CB2-0EC5E0985D17}" srcOrd="0" destOrd="0" presId="urn:microsoft.com/office/officeart/2005/8/layout/default"/>
    <dgm:cxn modelId="{392D610E-FB03-4F31-9A88-9CBF7CE7611D}" srcId="{A1FCB2D6-0DD5-4756-A368-8B2E8A0206BB}" destId="{9F917D30-CCC4-40B9-BE6A-5279A3589409}" srcOrd="14" destOrd="0" parTransId="{F4228D20-6062-48F7-A205-AE298AE2023F}" sibTransId="{B1A9F65E-6F15-4995-8B05-D3F4D803F92B}"/>
    <dgm:cxn modelId="{0036F8D4-1229-4E68-B8C1-B4DB71C3C45B}" type="presOf" srcId="{8B60A235-6F49-4DE6-8CB7-C70A3A9EF27B}" destId="{B809ACA7-6F9E-4F2A-8B9A-BB853EF288AB}" srcOrd="0" destOrd="0" presId="urn:microsoft.com/office/officeart/2005/8/layout/default"/>
    <dgm:cxn modelId="{338E98CF-9149-4F5B-BBB4-C7CDA0BCA106}" type="presOf" srcId="{7DE570D4-76DB-4CA8-B11A-14D28072D03D}" destId="{641405FB-BF44-4B1A-A4A8-852F04652898}" srcOrd="0" destOrd="0" presId="urn:microsoft.com/office/officeart/2005/8/layout/default"/>
    <dgm:cxn modelId="{BF7363C7-5675-4783-992C-2B2AA3794558}" srcId="{A1FCB2D6-0DD5-4756-A368-8B2E8A0206BB}" destId="{2ADD69AD-4B51-4206-875C-33BD7E2D43AC}" srcOrd="8" destOrd="0" parTransId="{E4EE9C13-C643-405A-8DE1-10BE9DB8BB59}" sibTransId="{CD3D0531-F62D-4F56-BDB4-83E0630E1864}"/>
    <dgm:cxn modelId="{0D1342E7-9EFC-4B2F-B7D7-CB956AF563CF}" srcId="{A1FCB2D6-0DD5-4756-A368-8B2E8A0206BB}" destId="{DAD5B26B-92BF-48F0-BB40-5BEA48D065B2}" srcOrd="5" destOrd="0" parTransId="{E1D4B1E6-5146-434E-B53E-A0224E604446}" sibTransId="{BC45AFB5-8008-4BCF-8017-14A413758814}"/>
    <dgm:cxn modelId="{81BE3670-AE7C-481A-A5B0-23D5DD50D7A6}" srcId="{A1FCB2D6-0DD5-4756-A368-8B2E8A0206BB}" destId="{FC0C0001-491B-4795-AFD6-3D93A082B8DD}" srcOrd="7" destOrd="0" parTransId="{2E43EC1E-062D-4894-9E0D-541E66AA9DEE}" sibTransId="{FFE4EEF0-FD9A-4A6F-97C1-8A2EB47C3C79}"/>
    <dgm:cxn modelId="{252D2CD0-0909-4402-B18F-1A008BE2CA1F}" type="presOf" srcId="{B7A99360-453F-47F9-9C8C-820B8B006BE7}" destId="{D8A7552D-486D-4FE9-A300-9F9B68B02AC0}" srcOrd="0" destOrd="0" presId="urn:microsoft.com/office/officeart/2005/8/layout/default"/>
    <dgm:cxn modelId="{7A10374B-DD11-4A84-9E86-99E67A5522C8}" srcId="{A1FCB2D6-0DD5-4756-A368-8B2E8A0206BB}" destId="{277165A6-5EF6-4277-84B6-73945D4F8758}" srcOrd="0" destOrd="0" parTransId="{FBD273DB-86A0-41D1-9258-4E4A0DFE18E2}" sibTransId="{DACE5B47-0415-4A82-85B3-C1811D286506}"/>
    <dgm:cxn modelId="{B887F1C2-4F52-480C-861F-203B0B40462A}" type="presOf" srcId="{553CD7BB-093E-4AEB-AA0D-0E8044B1BA6F}" destId="{7CB2C7E6-6E73-4A20-BD6E-CC6AEE10D498}" srcOrd="0" destOrd="0" presId="urn:microsoft.com/office/officeart/2005/8/layout/default"/>
    <dgm:cxn modelId="{2D2235AF-9D28-4E6B-AB12-C5E8E7077173}" type="presOf" srcId="{5C42A41A-E03E-468E-B22E-4AD8CD36F030}" destId="{3BAF1041-63BC-493F-B6F3-0639157DDFDA}" srcOrd="0" destOrd="0" presId="urn:microsoft.com/office/officeart/2005/8/layout/default"/>
    <dgm:cxn modelId="{F46A960D-E825-468C-B974-37E79A40BB4C}" type="presOf" srcId="{9F917D30-CCC4-40B9-BE6A-5279A3589409}" destId="{19C4746D-8C3F-4DB5-A5FB-68B599ABCF3E}" srcOrd="0" destOrd="0" presId="urn:microsoft.com/office/officeart/2005/8/layout/default"/>
    <dgm:cxn modelId="{8E0C8770-63E6-43DC-B2A5-F1FC4C1C2E48}" type="presOf" srcId="{83DB665C-555C-4EE3-B6F8-A6AAF0F57CB8}" destId="{CC18D5FB-1A45-45FD-BCA0-8E5026A1B3C1}" srcOrd="0" destOrd="0" presId="urn:microsoft.com/office/officeart/2005/8/layout/default"/>
    <dgm:cxn modelId="{4D8B0094-6BBB-43DA-99A1-48317F4C532E}" type="presOf" srcId="{86320388-567E-4700-A320-00BA5E87CE55}" destId="{7FB06021-2FE9-4966-A086-3E7B5D900B4D}" srcOrd="0" destOrd="0" presId="urn:microsoft.com/office/officeart/2005/8/layout/default"/>
    <dgm:cxn modelId="{7FF6F4D2-2FFB-49E5-97D0-FEC8F89E987B}" srcId="{A1FCB2D6-0DD5-4756-A368-8B2E8A0206BB}" destId="{73A11757-280E-49B7-B3C4-70F091694535}" srcOrd="11" destOrd="0" parTransId="{6453500C-67EF-4215-9870-6B38F4A072F6}" sibTransId="{74774D6A-8207-4764-896A-F27CD59FCB4B}"/>
    <dgm:cxn modelId="{E7B00B06-E480-424E-9C7E-857ABE4FF230}" srcId="{A1FCB2D6-0DD5-4756-A368-8B2E8A0206BB}" destId="{B7A99360-453F-47F9-9C8C-820B8B006BE7}" srcOrd="6" destOrd="0" parTransId="{4BD440CC-640B-4D41-8254-9D5EFEB24D05}" sibTransId="{6F06C56D-1DBD-45CB-A55F-6B5C1668DAE1}"/>
    <dgm:cxn modelId="{096F08D5-A2AE-45C1-AD93-ECB063A22EFB}" srcId="{A1FCB2D6-0DD5-4756-A368-8B2E8A0206BB}" destId="{5595ABA3-753D-4EE5-B20D-39173994F360}" srcOrd="1" destOrd="0" parTransId="{D1B41168-4759-4905-B54E-159856B4E7C7}" sibTransId="{9218DFB8-ADD9-47A5-9239-C79DFE8BECA9}"/>
    <dgm:cxn modelId="{B5D1A6C1-B6BA-41DF-952E-EFD1C3A47D5D}" srcId="{A1FCB2D6-0DD5-4756-A368-8B2E8A0206BB}" destId="{8B60A235-6F49-4DE6-8CB7-C70A3A9EF27B}" srcOrd="3" destOrd="0" parTransId="{08659DC1-CB19-4D19-AA25-F8011AF975EC}" sibTransId="{B7499389-6627-4D80-B901-1218C3E24270}"/>
    <dgm:cxn modelId="{2F69A201-7BE4-419F-B7F7-47D6DA1C58C0}" srcId="{A1FCB2D6-0DD5-4756-A368-8B2E8A0206BB}" destId="{5C42A41A-E03E-468E-B22E-4AD8CD36F030}" srcOrd="10" destOrd="0" parTransId="{69745710-FF78-4D47-83AA-03D0034D56D8}" sibTransId="{22818469-ADC1-4A7E-85DC-4AB2896B2AD6}"/>
    <dgm:cxn modelId="{22855BAF-DEAF-4CC8-B204-9B77789732E3}" type="presOf" srcId="{CBD8C84A-4501-46FF-9E93-DB0CCC41615A}" destId="{4B4126AC-6402-4120-990C-36B55D734384}" srcOrd="0" destOrd="0" presId="urn:microsoft.com/office/officeart/2005/8/layout/default"/>
    <dgm:cxn modelId="{2735B508-00C9-4462-BBB6-F019115B9BE4}" type="presParOf" srcId="{F2477448-EDC4-4B14-BC97-8CC97F512E3D}" destId="{A4728095-0918-438A-9382-B1E830B7D837}" srcOrd="0" destOrd="0" presId="urn:microsoft.com/office/officeart/2005/8/layout/default"/>
    <dgm:cxn modelId="{5DD7473C-6B35-46EE-82D9-20084955B0F4}" type="presParOf" srcId="{F2477448-EDC4-4B14-BC97-8CC97F512E3D}" destId="{B2277BBC-09B3-455E-B162-A731F9124464}" srcOrd="1" destOrd="0" presId="urn:microsoft.com/office/officeart/2005/8/layout/default"/>
    <dgm:cxn modelId="{4D18D883-B30E-475A-86B7-E01BB5F0B134}" type="presParOf" srcId="{F2477448-EDC4-4B14-BC97-8CC97F512E3D}" destId="{2D794562-4328-4992-8CB2-0EC5E0985D17}" srcOrd="2" destOrd="0" presId="urn:microsoft.com/office/officeart/2005/8/layout/default"/>
    <dgm:cxn modelId="{DD1F6154-F293-47A4-AC64-D2643B9BEFFC}" type="presParOf" srcId="{F2477448-EDC4-4B14-BC97-8CC97F512E3D}" destId="{F497BA98-6FEE-4F19-873F-98239B357D97}" srcOrd="3" destOrd="0" presId="urn:microsoft.com/office/officeart/2005/8/layout/default"/>
    <dgm:cxn modelId="{4B3EDA4C-4269-4B7E-9723-0446CD470F76}" type="presParOf" srcId="{F2477448-EDC4-4B14-BC97-8CC97F512E3D}" destId="{7FB06021-2FE9-4966-A086-3E7B5D900B4D}" srcOrd="4" destOrd="0" presId="urn:microsoft.com/office/officeart/2005/8/layout/default"/>
    <dgm:cxn modelId="{2334FB6F-0555-455E-BB39-D7E05B642D31}" type="presParOf" srcId="{F2477448-EDC4-4B14-BC97-8CC97F512E3D}" destId="{45DDF75E-23E1-4E77-B1AF-EB883C891A5A}" srcOrd="5" destOrd="0" presId="urn:microsoft.com/office/officeart/2005/8/layout/default"/>
    <dgm:cxn modelId="{FB4CB4B3-0551-4F4E-8457-22FAEED206AA}" type="presParOf" srcId="{F2477448-EDC4-4B14-BC97-8CC97F512E3D}" destId="{B809ACA7-6F9E-4F2A-8B9A-BB853EF288AB}" srcOrd="6" destOrd="0" presId="urn:microsoft.com/office/officeart/2005/8/layout/default"/>
    <dgm:cxn modelId="{7CE76284-2858-41B4-A02E-A6FF872EF762}" type="presParOf" srcId="{F2477448-EDC4-4B14-BC97-8CC97F512E3D}" destId="{F4D7F21D-B36E-471A-9253-E4BDF89F4430}" srcOrd="7" destOrd="0" presId="urn:microsoft.com/office/officeart/2005/8/layout/default"/>
    <dgm:cxn modelId="{2BDBB882-21C7-4371-AA3C-3649FF56B8C8}" type="presParOf" srcId="{F2477448-EDC4-4B14-BC97-8CC97F512E3D}" destId="{641405FB-BF44-4B1A-A4A8-852F04652898}" srcOrd="8" destOrd="0" presId="urn:microsoft.com/office/officeart/2005/8/layout/default"/>
    <dgm:cxn modelId="{B15383DA-CAF4-40DB-A791-89309A72A284}" type="presParOf" srcId="{F2477448-EDC4-4B14-BC97-8CC97F512E3D}" destId="{B0ACFE20-84F5-4C36-8796-6B03CB0B50F0}" srcOrd="9" destOrd="0" presId="urn:microsoft.com/office/officeart/2005/8/layout/default"/>
    <dgm:cxn modelId="{93FDCF66-28DD-474A-9709-5FD3FB6B77C7}" type="presParOf" srcId="{F2477448-EDC4-4B14-BC97-8CC97F512E3D}" destId="{22A88409-A9EE-472F-9EB1-3606AE260D87}" srcOrd="10" destOrd="0" presId="urn:microsoft.com/office/officeart/2005/8/layout/default"/>
    <dgm:cxn modelId="{026DB656-6286-4C1E-8002-580FBC39633B}" type="presParOf" srcId="{F2477448-EDC4-4B14-BC97-8CC97F512E3D}" destId="{10E4FA7E-27F2-420B-8FB5-B67318C37B0E}" srcOrd="11" destOrd="0" presId="urn:microsoft.com/office/officeart/2005/8/layout/default"/>
    <dgm:cxn modelId="{267DDE9C-50A2-4F09-B516-10E52E2CE66D}" type="presParOf" srcId="{F2477448-EDC4-4B14-BC97-8CC97F512E3D}" destId="{D8A7552D-486D-4FE9-A300-9F9B68B02AC0}" srcOrd="12" destOrd="0" presId="urn:microsoft.com/office/officeart/2005/8/layout/default"/>
    <dgm:cxn modelId="{F316FEBD-D5F0-45D5-8A9A-3784ED06D467}" type="presParOf" srcId="{F2477448-EDC4-4B14-BC97-8CC97F512E3D}" destId="{173BC921-361D-4DE1-AD22-F1C46AF55999}" srcOrd="13" destOrd="0" presId="urn:microsoft.com/office/officeart/2005/8/layout/default"/>
    <dgm:cxn modelId="{E7411870-0C70-404B-8218-AA0F37AB857C}" type="presParOf" srcId="{F2477448-EDC4-4B14-BC97-8CC97F512E3D}" destId="{66599122-9B95-4BFE-9CD8-1D1D16BA7178}" srcOrd="14" destOrd="0" presId="urn:microsoft.com/office/officeart/2005/8/layout/default"/>
    <dgm:cxn modelId="{E8FB2733-937D-409B-95BA-E0F19023F6CB}" type="presParOf" srcId="{F2477448-EDC4-4B14-BC97-8CC97F512E3D}" destId="{A169BB4E-8AD8-45B1-97F5-8DCC14774F47}" srcOrd="15" destOrd="0" presId="urn:microsoft.com/office/officeart/2005/8/layout/default"/>
    <dgm:cxn modelId="{394E7636-1FB0-47E2-B332-379121F6F957}" type="presParOf" srcId="{F2477448-EDC4-4B14-BC97-8CC97F512E3D}" destId="{3FD0EF8B-A705-4563-9FD0-65C649D3E92E}" srcOrd="16" destOrd="0" presId="urn:microsoft.com/office/officeart/2005/8/layout/default"/>
    <dgm:cxn modelId="{71731914-2CC2-4A3D-AD72-D50C89751D5B}" type="presParOf" srcId="{F2477448-EDC4-4B14-BC97-8CC97F512E3D}" destId="{FE83F3A7-F9BC-4BD3-997D-6819F63C41DE}" srcOrd="17" destOrd="0" presId="urn:microsoft.com/office/officeart/2005/8/layout/default"/>
    <dgm:cxn modelId="{08ABBAEC-DD08-41FF-AD9B-FC5543FEE56D}" type="presParOf" srcId="{F2477448-EDC4-4B14-BC97-8CC97F512E3D}" destId="{7CB2C7E6-6E73-4A20-BD6E-CC6AEE10D498}" srcOrd="18" destOrd="0" presId="urn:microsoft.com/office/officeart/2005/8/layout/default"/>
    <dgm:cxn modelId="{37D846B9-2B41-4BEC-9999-509224C94A29}" type="presParOf" srcId="{F2477448-EDC4-4B14-BC97-8CC97F512E3D}" destId="{0C044DB4-C84E-49C9-8A11-EC2649725534}" srcOrd="19" destOrd="0" presId="urn:microsoft.com/office/officeart/2005/8/layout/default"/>
    <dgm:cxn modelId="{682C0707-4890-4754-8258-22718B45F17B}" type="presParOf" srcId="{F2477448-EDC4-4B14-BC97-8CC97F512E3D}" destId="{3BAF1041-63BC-493F-B6F3-0639157DDFDA}" srcOrd="20" destOrd="0" presId="urn:microsoft.com/office/officeart/2005/8/layout/default"/>
    <dgm:cxn modelId="{16957AB2-503E-44C9-AAD1-CB0F5E373E29}" type="presParOf" srcId="{F2477448-EDC4-4B14-BC97-8CC97F512E3D}" destId="{22FA0A04-FCC1-4F56-9DBC-7043C3945A66}" srcOrd="21" destOrd="0" presId="urn:microsoft.com/office/officeart/2005/8/layout/default"/>
    <dgm:cxn modelId="{1EA5CF9E-2E1B-4A0E-8F6C-3CD1343BDA58}" type="presParOf" srcId="{F2477448-EDC4-4B14-BC97-8CC97F512E3D}" destId="{9E648B95-4C3A-4795-8354-F4DB38DDDEBC}" srcOrd="22" destOrd="0" presId="urn:microsoft.com/office/officeart/2005/8/layout/default"/>
    <dgm:cxn modelId="{AFF15561-2253-4682-8111-B6953B684887}" type="presParOf" srcId="{F2477448-EDC4-4B14-BC97-8CC97F512E3D}" destId="{9B80C535-2A42-4101-B90E-F11EEB872940}" srcOrd="23" destOrd="0" presId="urn:microsoft.com/office/officeart/2005/8/layout/default"/>
    <dgm:cxn modelId="{6E487FFC-C047-425C-B054-0D9429DB77BC}" type="presParOf" srcId="{F2477448-EDC4-4B14-BC97-8CC97F512E3D}" destId="{4B4126AC-6402-4120-990C-36B55D734384}" srcOrd="24" destOrd="0" presId="urn:microsoft.com/office/officeart/2005/8/layout/default"/>
    <dgm:cxn modelId="{45C06F12-1DF9-41A5-B9A5-6359632AF838}" type="presParOf" srcId="{F2477448-EDC4-4B14-BC97-8CC97F512E3D}" destId="{8CB9D4AE-6853-4940-AE86-417F5FB9245D}" srcOrd="25" destOrd="0" presId="urn:microsoft.com/office/officeart/2005/8/layout/default"/>
    <dgm:cxn modelId="{98389586-DB40-481B-8598-3863D86EAFC6}" type="presParOf" srcId="{F2477448-EDC4-4B14-BC97-8CC97F512E3D}" destId="{A680C236-B43E-4E35-B85A-5412BBAD8AEA}" srcOrd="26" destOrd="0" presId="urn:microsoft.com/office/officeart/2005/8/layout/default"/>
    <dgm:cxn modelId="{911306F2-40D7-456E-96FF-31538ACBDFE4}" type="presParOf" srcId="{F2477448-EDC4-4B14-BC97-8CC97F512E3D}" destId="{4A463DC8-47D8-42A6-9E9C-42A95251B8C6}" srcOrd="27" destOrd="0" presId="urn:microsoft.com/office/officeart/2005/8/layout/default"/>
    <dgm:cxn modelId="{7F92A8B4-0AC1-4DFA-82F2-C48F4438B0BA}" type="presParOf" srcId="{F2477448-EDC4-4B14-BC97-8CC97F512E3D}" destId="{19C4746D-8C3F-4DB5-A5FB-68B599ABCF3E}" srcOrd="28" destOrd="0" presId="urn:microsoft.com/office/officeart/2005/8/layout/default"/>
    <dgm:cxn modelId="{509849AE-3718-4A64-B10E-9795A3B152BC}" type="presParOf" srcId="{F2477448-EDC4-4B14-BC97-8CC97F512E3D}" destId="{BC08839B-011B-47A5-9316-742C8AF52C86}" srcOrd="29" destOrd="0" presId="urn:microsoft.com/office/officeart/2005/8/layout/default"/>
    <dgm:cxn modelId="{E7E211FB-4F2A-421E-AE6A-4B3E564E8C68}" type="presParOf" srcId="{F2477448-EDC4-4B14-BC97-8CC97F512E3D}" destId="{CC18D5FB-1A45-45FD-BCA0-8E5026A1B3C1}" srcOrd="30" destOrd="0" presId="urn:microsoft.com/office/officeart/2005/8/layout/default"/>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B75D122-6EA4-4086-85C3-B4235B3F33E0}"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GB"/>
        </a:p>
      </dgm:t>
    </dgm:pt>
    <dgm:pt modelId="{69101580-FA90-4D33-A474-A3A0A1E1F734}">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1000" b="1">
              <a:latin typeface="Arial" panose="020B0604020202020204" pitchFamily="34" charset="0"/>
              <a:cs typeface="Arial" panose="020B0604020202020204" pitchFamily="34" charset="0"/>
            </a:rPr>
            <a:t>Short-term</a:t>
          </a:r>
        </a:p>
        <a:p>
          <a:r>
            <a:rPr lang="en-GB" sz="1000" b="1">
              <a:latin typeface="Arial" panose="020B0604020202020204" pitchFamily="34" charset="0"/>
              <a:cs typeface="Arial" panose="020B0604020202020204" pitchFamily="34" charset="0"/>
            </a:rPr>
            <a:t>(Year 1)</a:t>
          </a:r>
        </a:p>
      </dgm:t>
    </dgm:pt>
    <dgm:pt modelId="{2D7D1333-7EEE-4802-9BE5-522775118C55}" type="parTrans" cxnId="{FDF1E3E0-A4B3-43FD-BA25-00F0D2A72A3C}">
      <dgm:prSet/>
      <dgm:spPr/>
      <dgm:t>
        <a:bodyPr/>
        <a:lstStyle/>
        <a:p>
          <a:endParaRPr lang="en-GB" sz="900"/>
        </a:p>
      </dgm:t>
    </dgm:pt>
    <dgm:pt modelId="{0F8C7AC3-8905-4509-A77D-D4E14EE2F08F}" type="sibTrans" cxnId="{FDF1E3E0-A4B3-43FD-BA25-00F0D2A72A3C}">
      <dgm:prSet/>
      <dgm:spPr/>
      <dgm:t>
        <a:bodyPr/>
        <a:lstStyle/>
        <a:p>
          <a:endParaRPr lang="en-GB" sz="900"/>
        </a:p>
      </dgm:t>
    </dgm:pt>
    <dgm:pt modelId="{9603628B-DC49-4C32-93E6-91CD81C1E04B}">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900" b="0" i="0">
              <a:latin typeface="Arial" panose="020B0604020202020204" pitchFamily="34" charset="0"/>
              <a:cs typeface="Arial" panose="020B0604020202020204" pitchFamily="34" charset="0"/>
            </a:rPr>
            <a:t>Development of  structured, resourced horizon scanning, strategic planning and prioritisation processes;</a:t>
          </a:r>
          <a:endParaRPr lang="en-GB" sz="900">
            <a:latin typeface="Arial" panose="020B0604020202020204" pitchFamily="34" charset="0"/>
            <a:cs typeface="Arial" panose="020B0604020202020204" pitchFamily="34" charset="0"/>
          </a:endParaRPr>
        </a:p>
      </dgm:t>
    </dgm:pt>
    <dgm:pt modelId="{815A5A59-454C-4869-ADBD-B9CF1C8841A8}" type="parTrans" cxnId="{0FDE13E6-3D59-42C3-AA9F-F59AC8526390}">
      <dgm:prSet/>
      <dgm:spPr/>
      <dgm:t>
        <a:bodyPr/>
        <a:lstStyle/>
        <a:p>
          <a:endParaRPr lang="en-GB" sz="900"/>
        </a:p>
      </dgm:t>
    </dgm:pt>
    <dgm:pt modelId="{3466C16C-265C-4C9A-9844-C5CCB5A9AB3C}" type="sibTrans" cxnId="{0FDE13E6-3D59-42C3-AA9F-F59AC8526390}">
      <dgm:prSet/>
      <dgm:spPr/>
      <dgm:t>
        <a:bodyPr/>
        <a:lstStyle/>
        <a:p>
          <a:endParaRPr lang="en-GB" sz="900"/>
        </a:p>
      </dgm:t>
    </dgm:pt>
    <dgm:pt modelId="{C827F039-D6BE-41DE-8AA7-A776DB170DF9}">
      <dgm:prSet phldrT="[Text]" custT="1"/>
      <dgm:spPr>
        <a:solidFill>
          <a:srgbClr val="009CBD"/>
        </a:solidFill>
        <a:ln w="44450">
          <a:solidFill>
            <a:srgbClr val="3F2A56"/>
          </a:solidFill>
        </a:ln>
        <a:scene3d>
          <a:camera prst="orthographicFront"/>
          <a:lightRig rig="threePt" dir="t"/>
        </a:scene3d>
        <a:sp3d>
          <a:bevelT/>
        </a:sp3d>
      </dgm:spPr>
      <dgm:t>
        <a:bodyPr/>
        <a:lstStyle/>
        <a:p>
          <a:r>
            <a:rPr lang="en-GB" sz="1000" b="1">
              <a:latin typeface="Arial" panose="020B0604020202020204" pitchFamily="34" charset="0"/>
              <a:cs typeface="Arial" panose="020B0604020202020204" pitchFamily="34" charset="0"/>
            </a:rPr>
            <a:t>Medium-term</a:t>
          </a:r>
        </a:p>
        <a:p>
          <a:r>
            <a:rPr lang="en-GB" sz="1000" b="1">
              <a:latin typeface="Arial" panose="020B0604020202020204" pitchFamily="34" charset="0"/>
              <a:cs typeface="Arial" panose="020B0604020202020204" pitchFamily="34" charset="0"/>
            </a:rPr>
            <a:t>(Years 2-4)</a:t>
          </a:r>
        </a:p>
      </dgm:t>
    </dgm:pt>
    <dgm:pt modelId="{A54D5525-F7F3-4699-9445-4A8F22FA57E8}" type="parTrans" cxnId="{8816DC49-4C1E-4DD7-8AF1-9E50B95A2EEA}">
      <dgm:prSet/>
      <dgm:spPr/>
      <dgm:t>
        <a:bodyPr/>
        <a:lstStyle/>
        <a:p>
          <a:endParaRPr lang="en-GB" sz="900"/>
        </a:p>
      </dgm:t>
    </dgm:pt>
    <dgm:pt modelId="{385C7C0C-0D8B-478A-A346-2F9A07CD869C}" type="sibTrans" cxnId="{8816DC49-4C1E-4DD7-8AF1-9E50B95A2EEA}">
      <dgm:prSet/>
      <dgm:spPr/>
      <dgm:t>
        <a:bodyPr/>
        <a:lstStyle/>
        <a:p>
          <a:endParaRPr lang="en-GB" sz="900"/>
        </a:p>
      </dgm:t>
    </dgm:pt>
    <dgm:pt modelId="{8ADC5759-F642-4677-ADCA-223CF6EAF45C}">
      <dgm:prSet phldrT="[Text]" custT="1"/>
      <dgm:spPr>
        <a:solidFill>
          <a:srgbClr val="009CBD"/>
        </a:solidFill>
        <a:ln w="44450">
          <a:solidFill>
            <a:srgbClr val="3F2A56"/>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Strengthen relationships with relevant partners (including international bodies) to develop mechanisms for sharing data and horizon scanning expertise;</a:t>
          </a:r>
        </a:p>
      </dgm:t>
    </dgm:pt>
    <dgm:pt modelId="{9988829E-4E11-4DA8-99A8-6FA370F0B5E5}" type="parTrans" cxnId="{D6F491A2-3E70-4533-865C-1F94B136AB4B}">
      <dgm:prSet/>
      <dgm:spPr/>
      <dgm:t>
        <a:bodyPr/>
        <a:lstStyle/>
        <a:p>
          <a:endParaRPr lang="en-GB" sz="900"/>
        </a:p>
      </dgm:t>
    </dgm:pt>
    <dgm:pt modelId="{972DB6D0-ED77-48A4-8002-B9F6F02D910E}" type="sibTrans" cxnId="{D6F491A2-3E70-4533-865C-1F94B136AB4B}">
      <dgm:prSet/>
      <dgm:spPr/>
      <dgm:t>
        <a:bodyPr/>
        <a:lstStyle/>
        <a:p>
          <a:endParaRPr lang="en-GB" sz="900"/>
        </a:p>
      </dgm:t>
    </dgm:pt>
    <dgm:pt modelId="{3A45637F-715B-4A50-A4EA-74FC588FA0BB}">
      <dgm:prSet phldrT="[Text]" custT="1"/>
      <dgm:spPr>
        <a:solidFill>
          <a:srgbClr val="009CBD"/>
        </a:solidFill>
        <a:ln w="44450">
          <a:solidFill>
            <a:srgbClr val="3F2A56"/>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Facilitate improved co-ordination of food testing services across Scotland;</a:t>
          </a:r>
        </a:p>
      </dgm:t>
    </dgm:pt>
    <dgm:pt modelId="{B4D77423-CFB0-41D3-A37D-9FBF8A9CA9B0}" type="parTrans" cxnId="{A30774A0-9660-4FB2-80F0-A007DEFD0A88}">
      <dgm:prSet/>
      <dgm:spPr/>
      <dgm:t>
        <a:bodyPr/>
        <a:lstStyle/>
        <a:p>
          <a:endParaRPr lang="en-GB" sz="900"/>
        </a:p>
      </dgm:t>
    </dgm:pt>
    <dgm:pt modelId="{7A5E40F1-0F8A-4314-A718-CDFCD8D69CF7}" type="sibTrans" cxnId="{A30774A0-9660-4FB2-80F0-A007DEFD0A88}">
      <dgm:prSet/>
      <dgm:spPr/>
      <dgm:t>
        <a:bodyPr/>
        <a:lstStyle/>
        <a:p>
          <a:endParaRPr lang="en-GB" sz="900"/>
        </a:p>
      </dgm:t>
    </dgm:pt>
    <dgm:pt modelId="{4BEE2FA7-38B9-4EBF-ABA2-2527718B06DE}">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1000" b="1">
              <a:latin typeface="Arial" panose="020B0604020202020204" pitchFamily="34" charset="0"/>
              <a:cs typeface="Arial" panose="020B0604020202020204" pitchFamily="34" charset="0"/>
            </a:rPr>
            <a:t>Longer-term/on-going</a:t>
          </a:r>
        </a:p>
        <a:p>
          <a:r>
            <a:rPr lang="en-GB" sz="1000" b="1">
              <a:latin typeface="Arial" panose="020B0604020202020204" pitchFamily="34" charset="0"/>
              <a:cs typeface="Arial" panose="020B0604020202020204" pitchFamily="34" charset="0"/>
            </a:rPr>
            <a:t>(Year 5 onwards)</a:t>
          </a:r>
        </a:p>
      </dgm:t>
    </dgm:pt>
    <dgm:pt modelId="{957328BA-623A-46B8-982D-084B1723B448}" type="parTrans" cxnId="{23CE08D1-DA6B-4345-A611-0F538F5B01CC}">
      <dgm:prSet/>
      <dgm:spPr/>
      <dgm:t>
        <a:bodyPr/>
        <a:lstStyle/>
        <a:p>
          <a:endParaRPr lang="en-GB" sz="900"/>
        </a:p>
      </dgm:t>
    </dgm:pt>
    <dgm:pt modelId="{36D2FB2C-7BD7-467A-81D0-9A2D4AAC59F3}" type="sibTrans" cxnId="{23CE08D1-DA6B-4345-A611-0F538F5B01CC}">
      <dgm:prSet/>
      <dgm:spPr/>
      <dgm:t>
        <a:bodyPr/>
        <a:lstStyle/>
        <a:p>
          <a:endParaRPr lang="en-GB" sz="900"/>
        </a:p>
      </dgm:t>
    </dgm:pt>
    <dgm:pt modelId="{4A3DC5EC-F9FE-4105-B698-BD734EF2AF3A}">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Consolidate trusting and collaborative relationships with the food industry to support strategic planning and horizon scanning;</a:t>
          </a:r>
        </a:p>
      </dgm:t>
    </dgm:pt>
    <dgm:pt modelId="{AD4D4817-F6E4-4367-B46E-0E448EC16A8C}" type="parTrans" cxnId="{68F2AC43-3BEF-4507-9C67-568EA732969E}">
      <dgm:prSet/>
      <dgm:spPr/>
      <dgm:t>
        <a:bodyPr/>
        <a:lstStyle/>
        <a:p>
          <a:endParaRPr lang="en-GB" sz="900"/>
        </a:p>
      </dgm:t>
    </dgm:pt>
    <dgm:pt modelId="{AD220F1A-D1E2-4B76-9E3C-81F187D4742B}" type="sibTrans" cxnId="{68F2AC43-3BEF-4507-9C67-568EA732969E}">
      <dgm:prSet/>
      <dgm:spPr/>
      <dgm:t>
        <a:bodyPr/>
        <a:lstStyle/>
        <a:p>
          <a:endParaRPr lang="en-GB" sz="900"/>
        </a:p>
      </dgm:t>
    </dgm:pt>
    <dgm:pt modelId="{7FB9A2EA-1404-493D-ACF8-D5BB5755971A}">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Development of IT platforms and common data standards which facilitate the integration of FSS surveillance outputs with external intelligence networks. </a:t>
          </a:r>
        </a:p>
      </dgm:t>
    </dgm:pt>
    <dgm:pt modelId="{9A45E1DE-07A3-4E69-9404-997F00CD78F0}" type="parTrans" cxnId="{4663E594-9B91-492C-A754-9AA3605987F6}">
      <dgm:prSet/>
      <dgm:spPr/>
      <dgm:t>
        <a:bodyPr/>
        <a:lstStyle/>
        <a:p>
          <a:endParaRPr lang="en-GB" sz="900"/>
        </a:p>
      </dgm:t>
    </dgm:pt>
    <dgm:pt modelId="{6E4412C7-D31D-4418-96A4-E5BF6D369C97}" type="sibTrans" cxnId="{4663E594-9B91-492C-A754-9AA3605987F6}">
      <dgm:prSet/>
      <dgm:spPr/>
      <dgm:t>
        <a:bodyPr/>
        <a:lstStyle/>
        <a:p>
          <a:endParaRPr lang="en-GB" sz="900"/>
        </a:p>
      </dgm:t>
    </dgm:pt>
    <dgm:pt modelId="{FB63506D-D09C-4D97-84E3-935F80B14257}">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Mandation of UKFSS across all Scottish LAs;</a:t>
          </a:r>
        </a:p>
      </dgm:t>
    </dgm:pt>
    <dgm:pt modelId="{FF39C080-F0E9-41F1-93F0-A91930A97B95}" type="parTrans" cxnId="{006F4D21-3C79-41C9-86FD-58A305DAFB1E}">
      <dgm:prSet/>
      <dgm:spPr/>
      <dgm:t>
        <a:bodyPr/>
        <a:lstStyle/>
        <a:p>
          <a:endParaRPr lang="en-GB" sz="900"/>
        </a:p>
      </dgm:t>
    </dgm:pt>
    <dgm:pt modelId="{84F7BBD0-CF50-44C1-8D70-AA48127A5476}" type="sibTrans" cxnId="{006F4D21-3C79-41C9-86FD-58A305DAFB1E}">
      <dgm:prSet/>
      <dgm:spPr/>
      <dgm:t>
        <a:bodyPr/>
        <a:lstStyle/>
        <a:p>
          <a:endParaRPr lang="en-GB" sz="900"/>
        </a:p>
      </dgm:t>
    </dgm:pt>
    <dgm:pt modelId="{C8FE5408-D65D-4A16-872A-8AB6EC92C04F}">
      <dgm:prSet phldrT="[Text]" custT="1"/>
      <dgm:spPr>
        <a:solidFill>
          <a:srgbClr val="3F2A56"/>
        </a:solidFill>
        <a:ln w="44450">
          <a:solidFill>
            <a:srgbClr val="009CBD"/>
          </a:solidFill>
        </a:ln>
        <a:scene3d>
          <a:camera prst="orthographicFront"/>
          <a:lightRig rig="threePt" dir="t"/>
        </a:scene3d>
        <a:sp3d>
          <a:bevelT/>
        </a:sp3d>
      </dgm:spPr>
      <dgm:t>
        <a:bodyPr/>
        <a:lstStyle/>
        <a:p>
          <a:endParaRPr lang="en-GB" sz="900">
            <a:latin typeface="Arial" panose="020B0604020202020204" pitchFamily="34" charset="0"/>
            <a:cs typeface="Arial" panose="020B0604020202020204" pitchFamily="34" charset="0"/>
          </a:endParaRPr>
        </a:p>
      </dgm:t>
    </dgm:pt>
    <dgm:pt modelId="{C44C9C91-62C6-489F-8C45-C8F75812E56F}" type="parTrans" cxnId="{40607519-EFB0-4D59-A85E-29DAE76C2206}">
      <dgm:prSet/>
      <dgm:spPr/>
      <dgm:t>
        <a:bodyPr/>
        <a:lstStyle/>
        <a:p>
          <a:endParaRPr lang="en-GB" sz="900"/>
        </a:p>
      </dgm:t>
    </dgm:pt>
    <dgm:pt modelId="{9ECB5543-38E3-45A1-BCBC-4C6860C9C710}" type="sibTrans" cxnId="{40607519-EFB0-4D59-A85E-29DAE76C2206}">
      <dgm:prSet/>
      <dgm:spPr/>
      <dgm:t>
        <a:bodyPr/>
        <a:lstStyle/>
        <a:p>
          <a:endParaRPr lang="en-GB" sz="900"/>
        </a:p>
      </dgm:t>
    </dgm:pt>
    <dgm:pt modelId="{94DE8758-6E53-47CB-B866-20D1F2315694}">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Commitment to funding for LA and FSS food sampling and surveillance;</a:t>
          </a:r>
        </a:p>
      </dgm:t>
    </dgm:pt>
    <dgm:pt modelId="{0D2A64AF-62C1-4F96-8DFF-339FF8328E9B}" type="parTrans" cxnId="{4407C9C7-33E5-4298-8A27-B7B6C8F89066}">
      <dgm:prSet/>
      <dgm:spPr/>
      <dgm:t>
        <a:bodyPr/>
        <a:lstStyle/>
        <a:p>
          <a:endParaRPr lang="en-GB" sz="900"/>
        </a:p>
      </dgm:t>
    </dgm:pt>
    <dgm:pt modelId="{212A8889-83B6-4DAE-B823-3F2C666F122A}" type="sibTrans" cxnId="{4407C9C7-33E5-4298-8A27-B7B6C8F89066}">
      <dgm:prSet/>
      <dgm:spPr/>
      <dgm:t>
        <a:bodyPr/>
        <a:lstStyle/>
        <a:p>
          <a:endParaRPr lang="en-GB" sz="900"/>
        </a:p>
      </dgm:t>
    </dgm:pt>
    <dgm:pt modelId="{950FC190-B40A-48B6-B1E9-7DF8834D4056}">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Improvements to reporting and dissemination of surveillance outputs.</a:t>
          </a:r>
        </a:p>
      </dgm:t>
    </dgm:pt>
    <dgm:pt modelId="{0B64ABE4-0068-454E-957B-7E84BD20C348}" type="parTrans" cxnId="{DE097E36-3F0F-4990-A6EA-0E07FE52ACAA}">
      <dgm:prSet/>
      <dgm:spPr/>
      <dgm:t>
        <a:bodyPr/>
        <a:lstStyle/>
        <a:p>
          <a:endParaRPr lang="en-GB" sz="900"/>
        </a:p>
      </dgm:t>
    </dgm:pt>
    <dgm:pt modelId="{4AF71564-B917-421D-A5D0-F6E5ABE42632}" type="sibTrans" cxnId="{DE097E36-3F0F-4990-A6EA-0E07FE52ACAA}">
      <dgm:prSet/>
      <dgm:spPr/>
      <dgm:t>
        <a:bodyPr/>
        <a:lstStyle/>
        <a:p>
          <a:endParaRPr lang="en-GB" sz="900"/>
        </a:p>
      </dgm:t>
    </dgm:pt>
    <dgm:pt modelId="{04B22348-72C0-474C-86E0-EDAD2BB4E8B4}">
      <dgm:prSet phldrT="[Text]" custT="1"/>
      <dgm:spPr>
        <a:solidFill>
          <a:srgbClr val="009CBD"/>
        </a:solidFill>
        <a:ln w="44450">
          <a:solidFill>
            <a:srgbClr val="3F2A56"/>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Explore opportunities for developing mutually beneficial arrangements with other countries.</a:t>
          </a:r>
        </a:p>
      </dgm:t>
    </dgm:pt>
    <dgm:pt modelId="{D65B200C-9323-4F33-B51A-7C564B34FAF8}" type="parTrans" cxnId="{5EAB6429-27E8-499D-8158-3ACC647F2ACE}">
      <dgm:prSet/>
      <dgm:spPr/>
      <dgm:t>
        <a:bodyPr/>
        <a:lstStyle/>
        <a:p>
          <a:endParaRPr lang="en-GB" sz="900"/>
        </a:p>
      </dgm:t>
    </dgm:pt>
    <dgm:pt modelId="{3903B7D0-EE03-4420-9542-ED3223B509BE}" type="sibTrans" cxnId="{5EAB6429-27E8-499D-8158-3ACC647F2ACE}">
      <dgm:prSet/>
      <dgm:spPr/>
      <dgm:t>
        <a:bodyPr/>
        <a:lstStyle/>
        <a:p>
          <a:endParaRPr lang="en-GB" sz="900"/>
        </a:p>
      </dgm:t>
    </dgm:pt>
    <dgm:pt modelId="{0AE9BBAC-E502-4940-A265-DB41A2E964D9}">
      <dgm:prSet phldrT="[Text]" custT="1"/>
      <dgm:spPr>
        <a:solidFill>
          <a:srgbClr val="3F2A56"/>
        </a:solidFill>
        <a:ln w="44450">
          <a:solidFill>
            <a:srgbClr val="009CBD"/>
          </a:solidFill>
        </a:ln>
        <a:scene3d>
          <a:camera prst="orthographicFront"/>
          <a:lightRig rig="threePt" dir="t"/>
        </a:scene3d>
        <a:sp3d>
          <a:bevelT/>
        </a:sp3d>
      </dgm:spPr>
      <dgm:t>
        <a:bodyPr/>
        <a:lstStyle/>
        <a:p>
          <a:r>
            <a:rPr lang="en-GB" sz="900">
              <a:latin typeface="Arial" panose="020B0604020202020204" pitchFamily="34" charset="0"/>
              <a:cs typeface="Arial" panose="020B0604020202020204" pitchFamily="34" charset="0"/>
            </a:rPr>
            <a:t>Development of  FSS intelligence platforms (MEMEX) and the Scottish National Database (SND);</a:t>
          </a:r>
        </a:p>
      </dgm:t>
    </dgm:pt>
    <dgm:pt modelId="{E9AB6E9C-BC41-48DF-BB31-DA9E072D0790}" type="parTrans" cxnId="{EC7468C4-7D1B-4DC0-9E39-53CDC6248C29}">
      <dgm:prSet/>
      <dgm:spPr/>
      <dgm:t>
        <a:bodyPr/>
        <a:lstStyle/>
        <a:p>
          <a:endParaRPr lang="en-GB" sz="900"/>
        </a:p>
      </dgm:t>
    </dgm:pt>
    <dgm:pt modelId="{AA91996D-96AC-48FE-886C-C90AF0FC6574}" type="sibTrans" cxnId="{EC7468C4-7D1B-4DC0-9E39-53CDC6248C29}">
      <dgm:prSet/>
      <dgm:spPr/>
      <dgm:t>
        <a:bodyPr/>
        <a:lstStyle/>
        <a:p>
          <a:endParaRPr lang="en-GB" sz="900"/>
        </a:p>
      </dgm:t>
    </dgm:pt>
    <dgm:pt modelId="{68B9DBCF-3B2D-45F5-93E5-7B014E50022E}">
      <dgm:prSet phldrT="[Text]" custT="1"/>
      <dgm:spPr>
        <a:solidFill>
          <a:srgbClr val="009CBD"/>
        </a:solidFill>
        <a:ln w="44450">
          <a:solidFill>
            <a:srgbClr val="3F2A56"/>
          </a:solidFill>
        </a:ln>
        <a:scene3d>
          <a:camera prst="orthographicFront"/>
          <a:lightRig rig="threePt" dir="t"/>
        </a:scene3d>
        <a:sp3d>
          <a:bevelT/>
        </a:sp3d>
      </dgm:spPr>
      <dgm:t>
        <a:bodyPr/>
        <a:lstStyle/>
        <a:p>
          <a:r>
            <a:rPr lang="en-GB" sz="900" b="1">
              <a:latin typeface="Arial" panose="020B0604020202020204" pitchFamily="34" charset="0"/>
              <a:cs typeface="Arial" panose="020B0604020202020204" pitchFamily="34" charset="0"/>
            </a:rPr>
            <a:t>Formal evaluation of the surveillance model</a:t>
          </a:r>
        </a:p>
      </dgm:t>
    </dgm:pt>
    <dgm:pt modelId="{A32FDB5E-8B99-4D65-971D-A0D674A71784}" type="parTrans" cxnId="{37A8EE27-936B-4FE2-92D6-F24EC452B2A9}">
      <dgm:prSet/>
      <dgm:spPr/>
    </dgm:pt>
    <dgm:pt modelId="{D90468AF-CBE3-4D46-9054-7C223428135D}" type="sibTrans" cxnId="{37A8EE27-936B-4FE2-92D6-F24EC452B2A9}">
      <dgm:prSet/>
      <dgm:spPr/>
    </dgm:pt>
    <dgm:pt modelId="{F707D56C-C416-41FE-BB2B-794B97E6EAD5}" type="pres">
      <dgm:prSet presAssocID="{BB75D122-6EA4-4086-85C3-B4235B3F33E0}" presName="Name0" presStyleCnt="0">
        <dgm:presLayoutVars>
          <dgm:dir/>
          <dgm:resizeHandles val="exact"/>
        </dgm:presLayoutVars>
      </dgm:prSet>
      <dgm:spPr/>
      <dgm:t>
        <a:bodyPr/>
        <a:lstStyle/>
        <a:p>
          <a:endParaRPr lang="en-GB"/>
        </a:p>
      </dgm:t>
    </dgm:pt>
    <dgm:pt modelId="{365026B4-B91F-44DD-A3CE-308AAEC518FF}" type="pres">
      <dgm:prSet presAssocID="{69101580-FA90-4D33-A474-A3A0A1E1F734}" presName="node" presStyleLbl="node1" presStyleIdx="0" presStyleCnt="3">
        <dgm:presLayoutVars>
          <dgm:bulletEnabled val="1"/>
        </dgm:presLayoutVars>
      </dgm:prSet>
      <dgm:spPr/>
      <dgm:t>
        <a:bodyPr/>
        <a:lstStyle/>
        <a:p>
          <a:endParaRPr lang="en-GB"/>
        </a:p>
      </dgm:t>
    </dgm:pt>
    <dgm:pt modelId="{1A4C082C-D9B4-488C-B4AE-857FC197D8EF}" type="pres">
      <dgm:prSet presAssocID="{0F8C7AC3-8905-4509-A77D-D4E14EE2F08F}" presName="sibTrans" presStyleCnt="0"/>
      <dgm:spPr>
        <a:scene3d>
          <a:camera prst="orthographicFront"/>
          <a:lightRig rig="threePt" dir="t"/>
        </a:scene3d>
        <a:sp3d>
          <a:bevelT/>
        </a:sp3d>
      </dgm:spPr>
      <dgm:t>
        <a:bodyPr/>
        <a:lstStyle/>
        <a:p>
          <a:endParaRPr lang="en-GB"/>
        </a:p>
      </dgm:t>
    </dgm:pt>
    <dgm:pt modelId="{565019A8-A40F-464B-991F-8793B66EB425}" type="pres">
      <dgm:prSet presAssocID="{C827F039-D6BE-41DE-8AA7-A776DB170DF9}" presName="node" presStyleLbl="node1" presStyleIdx="1" presStyleCnt="3">
        <dgm:presLayoutVars>
          <dgm:bulletEnabled val="1"/>
        </dgm:presLayoutVars>
      </dgm:prSet>
      <dgm:spPr/>
      <dgm:t>
        <a:bodyPr/>
        <a:lstStyle/>
        <a:p>
          <a:endParaRPr lang="en-GB"/>
        </a:p>
      </dgm:t>
    </dgm:pt>
    <dgm:pt modelId="{12209F10-0FDA-4E2B-BC48-A49D8D5D10EB}" type="pres">
      <dgm:prSet presAssocID="{385C7C0C-0D8B-478A-A346-2F9A07CD869C}" presName="sibTrans" presStyleCnt="0"/>
      <dgm:spPr>
        <a:scene3d>
          <a:camera prst="orthographicFront"/>
          <a:lightRig rig="threePt" dir="t"/>
        </a:scene3d>
        <a:sp3d>
          <a:bevelT/>
        </a:sp3d>
      </dgm:spPr>
      <dgm:t>
        <a:bodyPr/>
        <a:lstStyle/>
        <a:p>
          <a:endParaRPr lang="en-GB"/>
        </a:p>
      </dgm:t>
    </dgm:pt>
    <dgm:pt modelId="{214A94EB-4F4E-47CB-9F00-BCBA6D84AF14}" type="pres">
      <dgm:prSet presAssocID="{4BEE2FA7-38B9-4EBF-ABA2-2527718B06DE}" presName="node" presStyleLbl="node1" presStyleIdx="2" presStyleCnt="3" custLinFactNeighborX="513">
        <dgm:presLayoutVars>
          <dgm:bulletEnabled val="1"/>
        </dgm:presLayoutVars>
      </dgm:prSet>
      <dgm:spPr/>
      <dgm:t>
        <a:bodyPr/>
        <a:lstStyle/>
        <a:p>
          <a:endParaRPr lang="en-GB"/>
        </a:p>
      </dgm:t>
    </dgm:pt>
  </dgm:ptLst>
  <dgm:cxnLst>
    <dgm:cxn modelId="{FDF1E3E0-A4B3-43FD-BA25-00F0D2A72A3C}" srcId="{BB75D122-6EA4-4086-85C3-B4235B3F33E0}" destId="{69101580-FA90-4D33-A474-A3A0A1E1F734}" srcOrd="0" destOrd="0" parTransId="{2D7D1333-7EEE-4802-9BE5-522775118C55}" sibTransId="{0F8C7AC3-8905-4509-A77D-D4E14EE2F08F}"/>
    <dgm:cxn modelId="{660F1B51-4172-4DE6-9868-28B35935B775}" type="presOf" srcId="{9603628B-DC49-4C32-93E6-91CD81C1E04B}" destId="{365026B4-B91F-44DD-A3CE-308AAEC518FF}" srcOrd="0" destOrd="1" presId="urn:microsoft.com/office/officeart/2005/8/layout/hList6"/>
    <dgm:cxn modelId="{5F81618B-FC94-475C-824F-088E1FDC0828}" type="presOf" srcId="{7FB9A2EA-1404-493D-ACF8-D5BB5755971A}" destId="{214A94EB-4F4E-47CB-9F00-BCBA6D84AF14}" srcOrd="0" destOrd="2" presId="urn:microsoft.com/office/officeart/2005/8/layout/hList6"/>
    <dgm:cxn modelId="{3A34E573-F024-4A39-9201-2BFEFDF03A7C}" type="presOf" srcId="{8ADC5759-F642-4677-ADCA-223CF6EAF45C}" destId="{565019A8-A40F-464B-991F-8793B66EB425}" srcOrd="0" destOrd="1" presId="urn:microsoft.com/office/officeart/2005/8/layout/hList6"/>
    <dgm:cxn modelId="{966342D0-E2A0-4E88-B57B-D0D70613B358}" type="presOf" srcId="{4BEE2FA7-38B9-4EBF-ABA2-2527718B06DE}" destId="{214A94EB-4F4E-47CB-9F00-BCBA6D84AF14}" srcOrd="0" destOrd="0" presId="urn:microsoft.com/office/officeart/2005/8/layout/hList6"/>
    <dgm:cxn modelId="{8CCADC18-A431-4AB4-B3B7-F5A804531A84}" type="presOf" srcId="{4A3DC5EC-F9FE-4105-B698-BD734EF2AF3A}" destId="{214A94EB-4F4E-47CB-9F00-BCBA6D84AF14}" srcOrd="0" destOrd="1" presId="urn:microsoft.com/office/officeart/2005/8/layout/hList6"/>
    <dgm:cxn modelId="{23CE08D1-DA6B-4345-A611-0F538F5B01CC}" srcId="{BB75D122-6EA4-4086-85C3-B4235B3F33E0}" destId="{4BEE2FA7-38B9-4EBF-ABA2-2527718B06DE}" srcOrd="2" destOrd="0" parTransId="{957328BA-623A-46B8-982D-084B1723B448}" sibTransId="{36D2FB2C-7BD7-467A-81D0-9A2D4AAC59F3}"/>
    <dgm:cxn modelId="{40607519-EFB0-4D59-A85E-29DAE76C2206}" srcId="{69101580-FA90-4D33-A474-A3A0A1E1F734}" destId="{C8FE5408-D65D-4A16-872A-8AB6EC92C04F}" srcOrd="5" destOrd="0" parTransId="{C44C9C91-62C6-489F-8C45-C8F75812E56F}" sibTransId="{9ECB5543-38E3-45A1-BCBC-4C6860C9C710}"/>
    <dgm:cxn modelId="{8816DC49-4C1E-4DD7-8AF1-9E50B95A2EEA}" srcId="{BB75D122-6EA4-4086-85C3-B4235B3F33E0}" destId="{C827F039-D6BE-41DE-8AA7-A776DB170DF9}" srcOrd="1" destOrd="0" parTransId="{A54D5525-F7F3-4699-9445-4A8F22FA57E8}" sibTransId="{385C7C0C-0D8B-478A-A346-2F9A07CD869C}"/>
    <dgm:cxn modelId="{041C19ED-073F-4BD2-8685-05B48F629464}" type="presOf" srcId="{FB63506D-D09C-4D97-84E3-935F80B14257}" destId="{365026B4-B91F-44DD-A3CE-308AAEC518FF}" srcOrd="0" destOrd="2" presId="urn:microsoft.com/office/officeart/2005/8/layout/hList6"/>
    <dgm:cxn modelId="{37A8EE27-936B-4FE2-92D6-F24EC452B2A9}" srcId="{C827F039-D6BE-41DE-8AA7-A776DB170DF9}" destId="{68B9DBCF-3B2D-45F5-93E5-7B014E50022E}" srcOrd="3" destOrd="0" parTransId="{A32FDB5E-8B99-4D65-971D-A0D674A71784}" sibTransId="{D90468AF-CBE3-4D46-9054-7C223428135D}"/>
    <dgm:cxn modelId="{89D57CCA-79A6-42AE-A977-8F7161E622C2}" type="presOf" srcId="{69101580-FA90-4D33-A474-A3A0A1E1F734}" destId="{365026B4-B91F-44DD-A3CE-308AAEC518FF}" srcOrd="0" destOrd="0" presId="urn:microsoft.com/office/officeart/2005/8/layout/hList6"/>
    <dgm:cxn modelId="{4407C9C7-33E5-4298-8A27-B7B6C8F89066}" srcId="{69101580-FA90-4D33-A474-A3A0A1E1F734}" destId="{94DE8758-6E53-47CB-B866-20D1F2315694}" srcOrd="3" destOrd="0" parTransId="{0D2A64AF-62C1-4F96-8DFF-339FF8328E9B}" sibTransId="{212A8889-83B6-4DAE-B823-3F2C666F122A}"/>
    <dgm:cxn modelId="{0FDE13E6-3D59-42C3-AA9F-F59AC8526390}" srcId="{69101580-FA90-4D33-A474-A3A0A1E1F734}" destId="{9603628B-DC49-4C32-93E6-91CD81C1E04B}" srcOrd="0" destOrd="0" parTransId="{815A5A59-454C-4869-ADBD-B9CF1C8841A8}" sibTransId="{3466C16C-265C-4C9A-9844-C5CCB5A9AB3C}"/>
    <dgm:cxn modelId="{72F75F59-06EA-4D15-940C-8BC92A1E96E6}" type="presOf" srcId="{0AE9BBAC-E502-4940-A265-DB41A2E964D9}" destId="{365026B4-B91F-44DD-A3CE-308AAEC518FF}" srcOrd="0" destOrd="3" presId="urn:microsoft.com/office/officeart/2005/8/layout/hList6"/>
    <dgm:cxn modelId="{EC0A905A-FFB9-4BC9-95BB-8BE4E607C18F}" type="presOf" srcId="{68B9DBCF-3B2D-45F5-93E5-7B014E50022E}" destId="{565019A8-A40F-464B-991F-8793B66EB425}" srcOrd="0" destOrd="4" presId="urn:microsoft.com/office/officeart/2005/8/layout/hList6"/>
    <dgm:cxn modelId="{C93F0968-E3FA-4505-9D21-23B1E336D5F7}" type="presOf" srcId="{C8FE5408-D65D-4A16-872A-8AB6EC92C04F}" destId="{365026B4-B91F-44DD-A3CE-308AAEC518FF}" srcOrd="0" destOrd="6" presId="urn:microsoft.com/office/officeart/2005/8/layout/hList6"/>
    <dgm:cxn modelId="{006F4D21-3C79-41C9-86FD-58A305DAFB1E}" srcId="{69101580-FA90-4D33-A474-A3A0A1E1F734}" destId="{FB63506D-D09C-4D97-84E3-935F80B14257}" srcOrd="1" destOrd="0" parTransId="{FF39C080-F0E9-41F1-93F0-A91930A97B95}" sibTransId="{84F7BBD0-CF50-44C1-8D70-AA48127A5476}"/>
    <dgm:cxn modelId="{EC7468C4-7D1B-4DC0-9E39-53CDC6248C29}" srcId="{69101580-FA90-4D33-A474-A3A0A1E1F734}" destId="{0AE9BBAC-E502-4940-A265-DB41A2E964D9}" srcOrd="2" destOrd="0" parTransId="{E9AB6E9C-BC41-48DF-BB31-DA9E072D0790}" sibTransId="{AA91996D-96AC-48FE-886C-C90AF0FC6574}"/>
    <dgm:cxn modelId="{A30774A0-9660-4FB2-80F0-A007DEFD0A88}" srcId="{C827F039-D6BE-41DE-8AA7-A776DB170DF9}" destId="{3A45637F-715B-4A50-A4EA-74FC588FA0BB}" srcOrd="1" destOrd="0" parTransId="{B4D77423-CFB0-41D3-A37D-9FBF8A9CA9B0}" sibTransId="{7A5E40F1-0F8A-4314-A718-CDFCD8D69CF7}"/>
    <dgm:cxn modelId="{B8ED4A8E-EDFB-45F3-91FE-2EF76E1E756A}" type="presOf" srcId="{950FC190-B40A-48B6-B1E9-7DF8834D4056}" destId="{365026B4-B91F-44DD-A3CE-308AAEC518FF}" srcOrd="0" destOrd="5" presId="urn:microsoft.com/office/officeart/2005/8/layout/hList6"/>
    <dgm:cxn modelId="{68F2AC43-3BEF-4507-9C67-568EA732969E}" srcId="{4BEE2FA7-38B9-4EBF-ABA2-2527718B06DE}" destId="{4A3DC5EC-F9FE-4105-B698-BD734EF2AF3A}" srcOrd="0" destOrd="0" parTransId="{AD4D4817-F6E4-4367-B46E-0E448EC16A8C}" sibTransId="{AD220F1A-D1E2-4B76-9E3C-81F187D4742B}"/>
    <dgm:cxn modelId="{5EAB6429-27E8-499D-8158-3ACC647F2ACE}" srcId="{C827F039-D6BE-41DE-8AA7-A776DB170DF9}" destId="{04B22348-72C0-474C-86E0-EDAD2BB4E8B4}" srcOrd="2" destOrd="0" parTransId="{D65B200C-9323-4F33-B51A-7C564B34FAF8}" sibTransId="{3903B7D0-EE03-4420-9542-ED3223B509BE}"/>
    <dgm:cxn modelId="{009963B2-519E-4190-BB7C-5A632CB6AFCF}" type="presOf" srcId="{94DE8758-6E53-47CB-B866-20D1F2315694}" destId="{365026B4-B91F-44DD-A3CE-308AAEC518FF}" srcOrd="0" destOrd="4" presId="urn:microsoft.com/office/officeart/2005/8/layout/hList6"/>
    <dgm:cxn modelId="{64E05D25-5010-4F36-A229-A5A66AFA87DB}" type="presOf" srcId="{04B22348-72C0-474C-86E0-EDAD2BB4E8B4}" destId="{565019A8-A40F-464B-991F-8793B66EB425}" srcOrd="0" destOrd="3" presId="urn:microsoft.com/office/officeart/2005/8/layout/hList6"/>
    <dgm:cxn modelId="{226520B7-5B3F-4141-A978-0A8825E4493C}" type="presOf" srcId="{BB75D122-6EA4-4086-85C3-B4235B3F33E0}" destId="{F707D56C-C416-41FE-BB2B-794B97E6EAD5}" srcOrd="0" destOrd="0" presId="urn:microsoft.com/office/officeart/2005/8/layout/hList6"/>
    <dgm:cxn modelId="{D6F491A2-3E70-4533-865C-1F94B136AB4B}" srcId="{C827F039-D6BE-41DE-8AA7-A776DB170DF9}" destId="{8ADC5759-F642-4677-ADCA-223CF6EAF45C}" srcOrd="0" destOrd="0" parTransId="{9988829E-4E11-4DA8-99A8-6FA370F0B5E5}" sibTransId="{972DB6D0-ED77-48A4-8002-B9F6F02D910E}"/>
    <dgm:cxn modelId="{DE097E36-3F0F-4990-A6EA-0E07FE52ACAA}" srcId="{69101580-FA90-4D33-A474-A3A0A1E1F734}" destId="{950FC190-B40A-48B6-B1E9-7DF8834D4056}" srcOrd="4" destOrd="0" parTransId="{0B64ABE4-0068-454E-957B-7E84BD20C348}" sibTransId="{4AF71564-B917-421D-A5D0-F6E5ABE42632}"/>
    <dgm:cxn modelId="{A8FFD338-3F9D-43EF-854C-E8231E364282}" type="presOf" srcId="{3A45637F-715B-4A50-A4EA-74FC588FA0BB}" destId="{565019A8-A40F-464B-991F-8793B66EB425}" srcOrd="0" destOrd="2" presId="urn:microsoft.com/office/officeart/2005/8/layout/hList6"/>
    <dgm:cxn modelId="{4663E594-9B91-492C-A754-9AA3605987F6}" srcId="{4BEE2FA7-38B9-4EBF-ABA2-2527718B06DE}" destId="{7FB9A2EA-1404-493D-ACF8-D5BB5755971A}" srcOrd="1" destOrd="0" parTransId="{9A45E1DE-07A3-4E69-9404-997F00CD78F0}" sibTransId="{6E4412C7-D31D-4418-96A4-E5BF6D369C97}"/>
    <dgm:cxn modelId="{9A0A9194-EDA7-4D3F-90C8-829C15DC2A6B}" type="presOf" srcId="{C827F039-D6BE-41DE-8AA7-A776DB170DF9}" destId="{565019A8-A40F-464B-991F-8793B66EB425}" srcOrd="0" destOrd="0" presId="urn:microsoft.com/office/officeart/2005/8/layout/hList6"/>
    <dgm:cxn modelId="{1325D378-B0B5-4B16-8DFD-A723335A3AD7}" type="presParOf" srcId="{F707D56C-C416-41FE-BB2B-794B97E6EAD5}" destId="{365026B4-B91F-44DD-A3CE-308AAEC518FF}" srcOrd="0" destOrd="0" presId="urn:microsoft.com/office/officeart/2005/8/layout/hList6"/>
    <dgm:cxn modelId="{7AE8D8B8-D03B-49F5-9222-BAB2444653BB}" type="presParOf" srcId="{F707D56C-C416-41FE-BB2B-794B97E6EAD5}" destId="{1A4C082C-D9B4-488C-B4AE-857FC197D8EF}" srcOrd="1" destOrd="0" presId="urn:microsoft.com/office/officeart/2005/8/layout/hList6"/>
    <dgm:cxn modelId="{B3C358DA-3955-47D2-88FD-E609B6D551B6}" type="presParOf" srcId="{F707D56C-C416-41FE-BB2B-794B97E6EAD5}" destId="{565019A8-A40F-464B-991F-8793B66EB425}" srcOrd="2" destOrd="0" presId="urn:microsoft.com/office/officeart/2005/8/layout/hList6"/>
    <dgm:cxn modelId="{39E9DC65-4979-43D2-AC4C-13493BB9E3E4}" type="presParOf" srcId="{F707D56C-C416-41FE-BB2B-794B97E6EAD5}" destId="{12209F10-0FDA-4E2B-BC48-A49D8D5D10EB}" srcOrd="3" destOrd="0" presId="urn:microsoft.com/office/officeart/2005/8/layout/hList6"/>
    <dgm:cxn modelId="{BD99E59F-505A-47BC-A6C1-A2679E4B92B8}" type="presParOf" srcId="{F707D56C-C416-41FE-BB2B-794B97E6EAD5}" destId="{214A94EB-4F4E-47CB-9F00-BCBA6D84AF14}" srcOrd="4" destOrd="0" presId="urn:microsoft.com/office/officeart/2005/8/layout/hList6"/>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302D1D-4B41-45C2-A88C-C3FF9B9EF39D}">
      <dsp:nvSpPr>
        <dsp:cNvPr id="0" name=""/>
        <dsp:cNvSpPr/>
      </dsp:nvSpPr>
      <dsp:spPr>
        <a:xfrm>
          <a:off x="3167325" y="1803444"/>
          <a:ext cx="1186006" cy="789067"/>
        </a:xfrm>
        <a:prstGeom prst="ellipse">
          <a:avLst/>
        </a:prstGeom>
        <a:solidFill>
          <a:srgbClr val="008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Food Surveillance Strategy</a:t>
          </a:r>
        </a:p>
      </dsp:txBody>
      <dsp:txXfrm>
        <a:off x="3341012" y="1919000"/>
        <a:ext cx="838632" cy="557955"/>
      </dsp:txXfrm>
    </dsp:sp>
    <dsp:sp modelId="{D70AEA4C-3113-4B1D-9810-BD9C10D48A0F}">
      <dsp:nvSpPr>
        <dsp:cNvPr id="0" name=""/>
        <dsp:cNvSpPr/>
      </dsp:nvSpPr>
      <dsp:spPr>
        <a:xfrm rot="16174709">
          <a:off x="3505926" y="1166616"/>
          <a:ext cx="496317"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rot="10800000">
        <a:off x="3561129" y="1294482"/>
        <a:ext cx="386717" cy="219201"/>
      </dsp:txXfrm>
    </dsp:sp>
    <dsp:sp modelId="{F5C9162A-4848-463F-9B1A-2773349CC0AB}">
      <dsp:nvSpPr>
        <dsp:cNvPr id="0" name=""/>
        <dsp:cNvSpPr/>
      </dsp:nvSpPr>
      <dsp:spPr>
        <a:xfrm>
          <a:off x="3274631" y="114872"/>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LASampling Data (UKFSS)</a:t>
          </a:r>
        </a:p>
      </dsp:txBody>
      <dsp:txXfrm>
        <a:off x="3413210" y="225023"/>
        <a:ext cx="669120" cy="531858"/>
      </dsp:txXfrm>
    </dsp:sp>
    <dsp:sp modelId="{B9CBCA6A-F258-413F-A4B4-0A3D43633599}">
      <dsp:nvSpPr>
        <dsp:cNvPr id="0" name=""/>
        <dsp:cNvSpPr/>
      </dsp:nvSpPr>
      <dsp:spPr>
        <a:xfrm rot="18143760">
          <a:off x="3986355" y="1285812"/>
          <a:ext cx="473712"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a:off x="4011795" y="1405150"/>
        <a:ext cx="364112" cy="219201"/>
      </dsp:txXfrm>
    </dsp:sp>
    <dsp:sp modelId="{020C9585-C9D1-4CA3-9A9C-3160DE7E0884}">
      <dsp:nvSpPr>
        <dsp:cNvPr id="0" name=""/>
        <dsp:cNvSpPr/>
      </dsp:nvSpPr>
      <dsp:spPr>
        <a:xfrm>
          <a:off x="4209754" y="367945"/>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Research and Surveys</a:t>
          </a:r>
        </a:p>
      </dsp:txBody>
      <dsp:txXfrm>
        <a:off x="4348333" y="478096"/>
        <a:ext cx="669120" cy="531858"/>
      </dsp:txXfrm>
    </dsp:sp>
    <dsp:sp modelId="{BEC50331-FB81-4DEB-85B3-510F44F83138}">
      <dsp:nvSpPr>
        <dsp:cNvPr id="0" name=""/>
        <dsp:cNvSpPr/>
      </dsp:nvSpPr>
      <dsp:spPr>
        <a:xfrm rot="19897214">
          <a:off x="4359717" y="1568402"/>
          <a:ext cx="455696"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a:off x="4366303" y="1667516"/>
        <a:ext cx="346096" cy="219201"/>
      </dsp:txXfrm>
    </dsp:sp>
    <dsp:sp modelId="{5EBB8B03-B1E5-4843-996D-23E23C552370}">
      <dsp:nvSpPr>
        <dsp:cNvPr id="0" name=""/>
        <dsp:cNvSpPr/>
      </dsp:nvSpPr>
      <dsp:spPr>
        <a:xfrm>
          <a:off x="4895321" y="953118"/>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Industry Data</a:t>
          </a:r>
        </a:p>
      </dsp:txBody>
      <dsp:txXfrm>
        <a:off x="5033900" y="1063269"/>
        <a:ext cx="669120" cy="531858"/>
      </dsp:txXfrm>
    </dsp:sp>
    <dsp:sp modelId="{AB3B6866-3A15-43E9-B184-8AC09B28320B}">
      <dsp:nvSpPr>
        <dsp:cNvPr id="0" name=""/>
        <dsp:cNvSpPr/>
      </dsp:nvSpPr>
      <dsp:spPr>
        <a:xfrm rot="10979388">
          <a:off x="4528688" y="2061312"/>
          <a:ext cx="427009" cy="365335"/>
        </a:xfrm>
        <a:prstGeom prst="rightArrow">
          <a:avLst>
            <a:gd name="adj1" fmla="val 60000"/>
            <a:gd name="adj2" fmla="val 50000"/>
          </a:avLst>
        </a:prstGeom>
        <a:solidFill>
          <a:srgbClr val="A15A95"/>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p>
      </dsp:txBody>
      <dsp:txXfrm>
        <a:off x="4638213" y="2137237"/>
        <a:ext cx="317409" cy="219201"/>
      </dsp:txXfrm>
    </dsp:sp>
    <dsp:sp modelId="{33C1BD9C-6874-44AE-A025-C0CFB00EBD27}">
      <dsp:nvSpPr>
        <dsp:cNvPr id="0" name=""/>
        <dsp:cNvSpPr/>
      </dsp:nvSpPr>
      <dsp:spPr>
        <a:xfrm>
          <a:off x="5155789" y="1909919"/>
          <a:ext cx="966593"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Internet and Social Media Analytics </a:t>
          </a:r>
        </a:p>
      </dsp:txBody>
      <dsp:txXfrm>
        <a:off x="5297343" y="2020070"/>
        <a:ext cx="683485" cy="531858"/>
      </dsp:txXfrm>
    </dsp:sp>
    <dsp:sp modelId="{EFD0B150-B958-4F62-A632-705C308D70D5}">
      <dsp:nvSpPr>
        <dsp:cNvPr id="0" name=""/>
        <dsp:cNvSpPr/>
      </dsp:nvSpPr>
      <dsp:spPr>
        <a:xfrm rot="1664629">
          <a:off x="4375338" y="2465946"/>
          <a:ext cx="483464"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a:off x="4381638" y="2513503"/>
        <a:ext cx="373864" cy="219201"/>
      </dsp:txXfrm>
    </dsp:sp>
    <dsp:sp modelId="{21D206A3-4A19-43F1-B469-795E45F781C9}">
      <dsp:nvSpPr>
        <dsp:cNvPr id="0" name=""/>
        <dsp:cNvSpPr/>
      </dsp:nvSpPr>
      <dsp:spPr>
        <a:xfrm>
          <a:off x="4954277" y="2698765"/>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Media Reports</a:t>
          </a:r>
        </a:p>
      </dsp:txBody>
      <dsp:txXfrm>
        <a:off x="5092856" y="2808916"/>
        <a:ext cx="669120" cy="531858"/>
      </dsp:txXfrm>
    </dsp:sp>
    <dsp:sp modelId="{1A3CA11E-4C94-4F7B-A016-14285EEE23EA}">
      <dsp:nvSpPr>
        <dsp:cNvPr id="0" name=""/>
        <dsp:cNvSpPr/>
      </dsp:nvSpPr>
      <dsp:spPr>
        <a:xfrm rot="3248148">
          <a:off x="4035511" y="2743445"/>
          <a:ext cx="502412"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a:off x="4058206" y="2772102"/>
        <a:ext cx="392812" cy="219201"/>
      </dsp:txXfrm>
    </dsp:sp>
    <dsp:sp modelId="{A5B25185-A79F-4279-B062-6505B6EDC830}">
      <dsp:nvSpPr>
        <dsp:cNvPr id="0" name=""/>
        <dsp:cNvSpPr/>
      </dsp:nvSpPr>
      <dsp:spPr>
        <a:xfrm>
          <a:off x="4335326" y="3271747"/>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International food alerts</a:t>
          </a:r>
        </a:p>
      </dsp:txBody>
      <dsp:txXfrm>
        <a:off x="4473905" y="3381898"/>
        <a:ext cx="669120" cy="531858"/>
      </dsp:txXfrm>
    </dsp:sp>
    <dsp:sp modelId="{78B2CCD4-1221-4255-99BE-7B484A168EE6}">
      <dsp:nvSpPr>
        <dsp:cNvPr id="0" name=""/>
        <dsp:cNvSpPr/>
      </dsp:nvSpPr>
      <dsp:spPr>
        <a:xfrm rot="5160595">
          <a:off x="3590387" y="2822486"/>
          <a:ext cx="452489"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a:off x="3641374" y="2840886"/>
        <a:ext cx="342889" cy="219201"/>
      </dsp:txXfrm>
    </dsp:sp>
    <dsp:sp modelId="{DEE8866D-3B19-49AD-872F-EAFC7CD82E60}">
      <dsp:nvSpPr>
        <dsp:cNvPr id="0" name=""/>
        <dsp:cNvSpPr/>
      </dsp:nvSpPr>
      <dsp:spPr>
        <a:xfrm>
          <a:off x="3400280" y="3443194"/>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Market research</a:t>
          </a:r>
        </a:p>
      </dsp:txBody>
      <dsp:txXfrm>
        <a:off x="3538859" y="3553345"/>
        <a:ext cx="669120" cy="531858"/>
      </dsp:txXfrm>
    </dsp:sp>
    <dsp:sp modelId="{484881F3-A4A1-4EFB-90B7-B57DD53CE8FC}">
      <dsp:nvSpPr>
        <dsp:cNvPr id="0" name=""/>
        <dsp:cNvSpPr/>
      </dsp:nvSpPr>
      <dsp:spPr>
        <a:xfrm rot="7399004">
          <a:off x="3111712" y="2690269"/>
          <a:ext cx="409938"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rot="10800000">
        <a:off x="3196612" y="2717543"/>
        <a:ext cx="300338" cy="219201"/>
      </dsp:txXfrm>
    </dsp:sp>
    <dsp:sp modelId="{E40FBFF5-FFC9-4BCA-80C6-D475A5A5905B}">
      <dsp:nvSpPr>
        <dsp:cNvPr id="0" name=""/>
        <dsp:cNvSpPr/>
      </dsp:nvSpPr>
      <dsp:spPr>
        <a:xfrm>
          <a:off x="2405654" y="3163054"/>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Consumer surveys and citizen engagement</a:t>
          </a:r>
        </a:p>
      </dsp:txBody>
      <dsp:txXfrm>
        <a:off x="2544233" y="3273205"/>
        <a:ext cx="669120" cy="531858"/>
      </dsp:txXfrm>
    </dsp:sp>
    <dsp:sp modelId="{99891885-4575-43AA-AA46-2FBDDEF051D7}">
      <dsp:nvSpPr>
        <dsp:cNvPr id="0" name=""/>
        <dsp:cNvSpPr/>
      </dsp:nvSpPr>
      <dsp:spPr>
        <a:xfrm rot="9309923">
          <a:off x="2681099" y="2411740"/>
          <a:ext cx="445271"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rot="10800000">
        <a:off x="2785631" y="2461791"/>
        <a:ext cx="335671" cy="219201"/>
      </dsp:txXfrm>
    </dsp:sp>
    <dsp:sp modelId="{328B7BFA-17EC-4A94-B191-1E42E8DD5492}">
      <dsp:nvSpPr>
        <dsp:cNvPr id="0" name=""/>
        <dsp:cNvSpPr/>
      </dsp:nvSpPr>
      <dsp:spPr>
        <a:xfrm>
          <a:off x="1629055" y="2589279"/>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FSS and LA enforcement data</a:t>
          </a:r>
        </a:p>
      </dsp:txBody>
      <dsp:txXfrm>
        <a:off x="1767634" y="2699430"/>
        <a:ext cx="669120" cy="531858"/>
      </dsp:txXfrm>
    </dsp:sp>
    <dsp:sp modelId="{B670076C-55C1-4654-A272-B1CE97B31819}">
      <dsp:nvSpPr>
        <dsp:cNvPr id="0" name=""/>
        <dsp:cNvSpPr/>
      </dsp:nvSpPr>
      <dsp:spPr>
        <a:xfrm rot="10914567">
          <a:off x="2590341" y="1983112"/>
          <a:ext cx="408407"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p>
      </dsp:txBody>
      <dsp:txXfrm rot="10800000">
        <a:off x="2699911" y="2058005"/>
        <a:ext cx="298807" cy="219201"/>
      </dsp:txXfrm>
    </dsp:sp>
    <dsp:sp modelId="{D9DF0AA4-B11D-41E0-97FB-F47DA5483F8D}">
      <dsp:nvSpPr>
        <dsp:cNvPr id="0" name=""/>
        <dsp:cNvSpPr/>
      </dsp:nvSpPr>
      <dsp:spPr>
        <a:xfrm>
          <a:off x="1452054" y="1760717"/>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Tip-offs, consumer complaints and whistle blowing</a:t>
          </a:r>
        </a:p>
      </dsp:txBody>
      <dsp:txXfrm>
        <a:off x="1590633" y="1870868"/>
        <a:ext cx="669120" cy="531858"/>
      </dsp:txXfrm>
    </dsp:sp>
    <dsp:sp modelId="{891E8724-81DA-4917-8C21-B9B6AE91FEA1}">
      <dsp:nvSpPr>
        <dsp:cNvPr id="0" name=""/>
        <dsp:cNvSpPr/>
      </dsp:nvSpPr>
      <dsp:spPr>
        <a:xfrm rot="12536962">
          <a:off x="2730334" y="1567615"/>
          <a:ext cx="441289"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latin typeface="Arial" panose="020B0604020202020204" pitchFamily="34" charset="0"/>
            <a:cs typeface="Arial" panose="020B0604020202020204" pitchFamily="34" charset="0"/>
          </a:endParaRPr>
        </a:p>
      </dsp:txBody>
      <dsp:txXfrm rot="10800000">
        <a:off x="2833087" y="1667207"/>
        <a:ext cx="331689" cy="219201"/>
      </dsp:txXfrm>
    </dsp:sp>
    <dsp:sp modelId="{5D637922-3142-4ADD-8128-81307D1D68CA}">
      <dsp:nvSpPr>
        <dsp:cNvPr id="0" name=""/>
        <dsp:cNvSpPr/>
      </dsp:nvSpPr>
      <dsp:spPr>
        <a:xfrm>
          <a:off x="1632785" y="936347"/>
          <a:ext cx="1053265"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Environmental Monitoring Data</a:t>
          </a:r>
        </a:p>
      </dsp:txBody>
      <dsp:txXfrm>
        <a:off x="1787032" y="1046498"/>
        <a:ext cx="744771" cy="531858"/>
      </dsp:txXfrm>
    </dsp:sp>
    <dsp:sp modelId="{ABBC8466-D0A0-4CB6-B3E3-1DDD58A8DB22}">
      <dsp:nvSpPr>
        <dsp:cNvPr id="0" name=""/>
        <dsp:cNvSpPr/>
      </dsp:nvSpPr>
      <dsp:spPr>
        <a:xfrm rot="14225321">
          <a:off x="3009847" y="1255460"/>
          <a:ext cx="517399" cy="365335"/>
        </a:xfrm>
        <a:prstGeom prst="rightArrow">
          <a:avLst>
            <a:gd name="adj1" fmla="val 60000"/>
            <a:gd name="adj2" fmla="val 50000"/>
          </a:avLst>
        </a:prstGeom>
        <a:solidFill>
          <a:srgbClr val="A15A95"/>
        </a:solidFill>
        <a:ln>
          <a:noFill/>
        </a:ln>
        <a:effectLst/>
        <a:scene3d>
          <a:camera prst="orthographicFront">
            <a:rot lat="0" lon="10800000" rev="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b="1" kern="1200"/>
        </a:p>
      </dsp:txBody>
      <dsp:txXfrm rot="10800000">
        <a:off x="3094422" y="1374532"/>
        <a:ext cx="407799" cy="219201"/>
      </dsp:txXfrm>
    </dsp:sp>
    <dsp:sp modelId="{C4AEE509-A49C-4A4E-B382-204C44DF06F7}">
      <dsp:nvSpPr>
        <dsp:cNvPr id="0" name=""/>
        <dsp:cNvSpPr/>
      </dsp:nvSpPr>
      <dsp:spPr>
        <a:xfrm>
          <a:off x="2305799" y="305555"/>
          <a:ext cx="946278" cy="752160"/>
        </a:xfrm>
        <a:prstGeom prst="ellipse">
          <a:avLst/>
        </a:prstGeom>
        <a:solidFill>
          <a:srgbClr val="3F2A5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1" kern="1200">
              <a:latin typeface="Arial" panose="020B0604020202020204" pitchFamily="34" charset="0"/>
              <a:cs typeface="Arial" panose="020B0604020202020204" pitchFamily="34" charset="0"/>
            </a:rPr>
            <a:t>Clinical surveillance data</a:t>
          </a:r>
        </a:p>
      </dsp:txBody>
      <dsp:txXfrm>
        <a:off x="2444378" y="415706"/>
        <a:ext cx="669120" cy="5318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28095-0918-438A-9382-B1E830B7D837}">
      <dsp:nvSpPr>
        <dsp:cNvPr id="0" name=""/>
        <dsp:cNvSpPr/>
      </dsp:nvSpPr>
      <dsp:spPr>
        <a:xfrm>
          <a:off x="5818" y="44894"/>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Local Authorities/</a:t>
          </a:r>
        </a:p>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Trading Standards</a:t>
          </a:r>
        </a:p>
      </dsp:txBody>
      <dsp:txXfrm>
        <a:off x="5818" y="44894"/>
        <a:ext cx="869505" cy="521703"/>
      </dsp:txXfrm>
    </dsp:sp>
    <dsp:sp modelId="{2D794562-4328-4992-8CB2-0EC5E0985D17}">
      <dsp:nvSpPr>
        <dsp:cNvPr id="0" name=""/>
        <dsp:cNvSpPr/>
      </dsp:nvSpPr>
      <dsp:spPr>
        <a:xfrm>
          <a:off x="962273" y="44894"/>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Consumers</a:t>
          </a:r>
        </a:p>
      </dsp:txBody>
      <dsp:txXfrm>
        <a:off x="962273" y="44894"/>
        <a:ext cx="869505" cy="521703"/>
      </dsp:txXfrm>
    </dsp:sp>
    <dsp:sp modelId="{7FB06021-2FE9-4966-A086-3E7B5D900B4D}">
      <dsp:nvSpPr>
        <dsp:cNvPr id="0" name=""/>
        <dsp:cNvSpPr/>
      </dsp:nvSpPr>
      <dsp:spPr>
        <a:xfrm>
          <a:off x="1918729" y="44894"/>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FSA</a:t>
          </a:r>
        </a:p>
      </dsp:txBody>
      <dsp:txXfrm>
        <a:off x="1918729" y="44894"/>
        <a:ext cx="869505" cy="521703"/>
      </dsp:txXfrm>
    </dsp:sp>
    <dsp:sp modelId="{B809ACA7-6F9E-4F2A-8B9A-BB853EF288AB}">
      <dsp:nvSpPr>
        <dsp:cNvPr id="0" name=""/>
        <dsp:cNvSpPr/>
      </dsp:nvSpPr>
      <dsp:spPr>
        <a:xfrm>
          <a:off x="2875184" y="44894"/>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DEFRA</a:t>
          </a:r>
        </a:p>
      </dsp:txBody>
      <dsp:txXfrm>
        <a:off x="2875184" y="44894"/>
        <a:ext cx="869505" cy="521703"/>
      </dsp:txXfrm>
    </dsp:sp>
    <dsp:sp modelId="{641405FB-BF44-4B1A-A4A8-852F04652898}">
      <dsp:nvSpPr>
        <dsp:cNvPr id="0" name=""/>
        <dsp:cNvSpPr/>
      </dsp:nvSpPr>
      <dsp:spPr>
        <a:xfrm>
          <a:off x="3831640" y="44894"/>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SEPA</a:t>
          </a:r>
        </a:p>
      </dsp:txBody>
      <dsp:txXfrm>
        <a:off x="3831640" y="44894"/>
        <a:ext cx="869505" cy="521703"/>
      </dsp:txXfrm>
    </dsp:sp>
    <dsp:sp modelId="{22A88409-A9EE-472F-9EB1-3606AE260D87}">
      <dsp:nvSpPr>
        <dsp:cNvPr id="0" name=""/>
        <dsp:cNvSpPr/>
      </dsp:nvSpPr>
      <dsp:spPr>
        <a:xfrm>
          <a:off x="4788096" y="44894"/>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Marine Scotland</a:t>
          </a:r>
        </a:p>
      </dsp:txBody>
      <dsp:txXfrm>
        <a:off x="4788096" y="44894"/>
        <a:ext cx="869505" cy="521703"/>
      </dsp:txXfrm>
    </dsp:sp>
    <dsp:sp modelId="{D8A7552D-486D-4FE9-A300-9F9B68B02AC0}">
      <dsp:nvSpPr>
        <dsp:cNvPr id="0" name=""/>
        <dsp:cNvSpPr/>
      </dsp:nvSpPr>
      <dsp:spPr>
        <a:xfrm>
          <a:off x="5744551" y="44894"/>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Police Scotland</a:t>
          </a:r>
        </a:p>
      </dsp:txBody>
      <dsp:txXfrm>
        <a:off x="5744551" y="44894"/>
        <a:ext cx="869505" cy="521703"/>
      </dsp:txXfrm>
    </dsp:sp>
    <dsp:sp modelId="{66599122-9B95-4BFE-9CD8-1D1D16BA7178}">
      <dsp:nvSpPr>
        <dsp:cNvPr id="0" name=""/>
        <dsp:cNvSpPr/>
      </dsp:nvSpPr>
      <dsp:spPr>
        <a:xfrm>
          <a:off x="56340" y="653548"/>
          <a:ext cx="1503904"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Scottish Government Research Providers*</a:t>
          </a:r>
        </a:p>
      </dsp:txBody>
      <dsp:txXfrm>
        <a:off x="56340" y="653548"/>
        <a:ext cx="1503904" cy="521703"/>
      </dsp:txXfrm>
    </dsp:sp>
    <dsp:sp modelId="{3FD0EF8B-A705-4563-9FD0-65C649D3E92E}">
      <dsp:nvSpPr>
        <dsp:cNvPr id="0" name=""/>
        <dsp:cNvSpPr/>
      </dsp:nvSpPr>
      <dsp:spPr>
        <a:xfrm>
          <a:off x="1646283" y="643933"/>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Health Protection Scotland</a:t>
          </a:r>
        </a:p>
      </dsp:txBody>
      <dsp:txXfrm>
        <a:off x="1646283" y="643933"/>
        <a:ext cx="869505" cy="521703"/>
      </dsp:txXfrm>
    </dsp:sp>
    <dsp:sp modelId="{7CB2C7E6-6E73-4A20-BD6E-CC6AEE10D498}">
      <dsp:nvSpPr>
        <dsp:cNvPr id="0" name=""/>
        <dsp:cNvSpPr/>
      </dsp:nvSpPr>
      <dsp:spPr>
        <a:xfrm>
          <a:off x="2603651" y="653548"/>
          <a:ext cx="109051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Reference Laboratories</a:t>
          </a:r>
        </a:p>
      </dsp:txBody>
      <dsp:txXfrm>
        <a:off x="2603651" y="653548"/>
        <a:ext cx="1090515" cy="521703"/>
      </dsp:txXfrm>
    </dsp:sp>
    <dsp:sp modelId="{3BAF1041-63BC-493F-B6F3-0639157DDFDA}">
      <dsp:nvSpPr>
        <dsp:cNvPr id="0" name=""/>
        <dsp:cNvSpPr/>
      </dsp:nvSpPr>
      <dsp:spPr>
        <a:xfrm>
          <a:off x="3781117" y="653548"/>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Academic Research Community</a:t>
          </a:r>
        </a:p>
      </dsp:txBody>
      <dsp:txXfrm>
        <a:off x="3781117" y="653548"/>
        <a:ext cx="869505" cy="521703"/>
      </dsp:txXfrm>
    </dsp:sp>
    <dsp:sp modelId="{9E648B95-4C3A-4795-8354-F4DB38DDDEBC}">
      <dsp:nvSpPr>
        <dsp:cNvPr id="0" name=""/>
        <dsp:cNvSpPr/>
      </dsp:nvSpPr>
      <dsp:spPr>
        <a:xfrm>
          <a:off x="4737573" y="653548"/>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Public Analysts</a:t>
          </a:r>
        </a:p>
      </dsp:txBody>
      <dsp:txXfrm>
        <a:off x="4737573" y="653548"/>
        <a:ext cx="869505" cy="521703"/>
      </dsp:txXfrm>
    </dsp:sp>
    <dsp:sp modelId="{4B4126AC-6402-4120-990C-36B55D734384}">
      <dsp:nvSpPr>
        <dsp:cNvPr id="0" name=""/>
        <dsp:cNvSpPr/>
      </dsp:nvSpPr>
      <dsp:spPr>
        <a:xfrm>
          <a:off x="5694029" y="653548"/>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Food Industry</a:t>
          </a:r>
        </a:p>
      </dsp:txBody>
      <dsp:txXfrm>
        <a:off x="5694029" y="653548"/>
        <a:ext cx="869505" cy="521703"/>
      </dsp:txXfrm>
    </dsp:sp>
    <dsp:sp modelId="{A680C236-B43E-4E35-B85A-5412BBAD8AEA}">
      <dsp:nvSpPr>
        <dsp:cNvPr id="0" name=""/>
        <dsp:cNvSpPr/>
      </dsp:nvSpPr>
      <dsp:spPr>
        <a:xfrm>
          <a:off x="1603659" y="1262202"/>
          <a:ext cx="86950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Scientific Advisory Committees</a:t>
          </a:r>
        </a:p>
      </dsp:txBody>
      <dsp:txXfrm>
        <a:off x="1603659" y="1262202"/>
        <a:ext cx="869505" cy="521703"/>
      </dsp:txXfrm>
    </dsp:sp>
    <dsp:sp modelId="{19C4746D-8C3F-4DB5-A5FB-68B599ABCF3E}">
      <dsp:nvSpPr>
        <dsp:cNvPr id="0" name=""/>
        <dsp:cNvSpPr/>
      </dsp:nvSpPr>
      <dsp:spPr>
        <a:xfrm>
          <a:off x="2560115" y="1262202"/>
          <a:ext cx="1215533"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European Commission</a:t>
          </a:r>
        </a:p>
      </dsp:txBody>
      <dsp:txXfrm>
        <a:off x="2560115" y="1262202"/>
        <a:ext cx="1215533" cy="521703"/>
      </dsp:txXfrm>
    </dsp:sp>
    <dsp:sp modelId="{CC18D5FB-1A45-45FD-BCA0-8E5026A1B3C1}">
      <dsp:nvSpPr>
        <dsp:cNvPr id="0" name=""/>
        <dsp:cNvSpPr/>
      </dsp:nvSpPr>
      <dsp:spPr>
        <a:xfrm>
          <a:off x="3862599" y="1262202"/>
          <a:ext cx="1153615" cy="521703"/>
        </a:xfrm>
        <a:prstGeom prst="rect">
          <a:avLst/>
        </a:prstGeom>
        <a:noFill/>
        <a:ln w="2540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b="0" kern="1200">
              <a:solidFill>
                <a:sysClr val="windowText" lastClr="000000"/>
              </a:solidFill>
              <a:latin typeface="Arial" panose="020B0604020202020204" pitchFamily="34" charset="0"/>
              <a:cs typeface="Arial" panose="020B0604020202020204" pitchFamily="34" charset="0"/>
            </a:rPr>
            <a:t>International Food Regulators</a:t>
          </a:r>
        </a:p>
      </dsp:txBody>
      <dsp:txXfrm>
        <a:off x="3862599" y="1262202"/>
        <a:ext cx="1153615" cy="5217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026B4-B91F-44DD-A3CE-308AAEC518FF}">
      <dsp:nvSpPr>
        <dsp:cNvPr id="0" name=""/>
        <dsp:cNvSpPr/>
      </dsp:nvSpPr>
      <dsp:spPr>
        <a:xfrm rot="16200000">
          <a:off x="-715164" y="715931"/>
          <a:ext cx="3426545" cy="1994681"/>
        </a:xfrm>
        <a:prstGeom prst="flowChartManualOperation">
          <a:avLst/>
        </a:prstGeom>
        <a:solidFill>
          <a:srgbClr val="3F2A56"/>
        </a:solidFill>
        <a:ln w="4445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t" anchorCtr="0">
          <a:noAutofit/>
        </a:bodyPr>
        <a:lstStyle/>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Short-term</a:t>
          </a:r>
        </a:p>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(Year 1)</a:t>
          </a:r>
        </a:p>
        <a:p>
          <a:pPr marL="57150" lvl="1" indent="-57150" algn="l" defTabSz="400050">
            <a:lnSpc>
              <a:spcPct val="90000"/>
            </a:lnSpc>
            <a:spcBef>
              <a:spcPct val="0"/>
            </a:spcBef>
            <a:spcAft>
              <a:spcPct val="15000"/>
            </a:spcAft>
            <a:buChar char="••"/>
          </a:pPr>
          <a:r>
            <a:rPr lang="en-GB" sz="900" b="0" i="0" kern="1200">
              <a:latin typeface="Arial" panose="020B0604020202020204" pitchFamily="34" charset="0"/>
              <a:cs typeface="Arial" panose="020B0604020202020204" pitchFamily="34" charset="0"/>
            </a:rPr>
            <a:t>Development of  structured, resourced horizon scanning, strategic planning and prioritisation processes;</a:t>
          </a:r>
          <a:endParaRPr lang="en-GB" sz="900" kern="1200">
            <a:latin typeface="Arial" panose="020B0604020202020204" pitchFamily="34" charset="0"/>
            <a:cs typeface="Arial" panose="020B0604020202020204" pitchFamily="34" charset="0"/>
          </a:endParaRP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Mandation of UKFSS across all Scottish LAs;</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Development of  FSS intelligence platforms (MEMEX) and the Scottish National Database (SND);</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Commitment to funding for LA and FSS food sampling and surveillance;</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Improvements to reporting and dissemination of surveillance outputs.</a:t>
          </a:r>
        </a:p>
        <a:p>
          <a:pPr marL="57150" lvl="1" indent="-57150" algn="l" defTabSz="400050">
            <a:lnSpc>
              <a:spcPct val="90000"/>
            </a:lnSpc>
            <a:spcBef>
              <a:spcPct val="0"/>
            </a:spcBef>
            <a:spcAft>
              <a:spcPct val="15000"/>
            </a:spcAft>
            <a:buChar char="••"/>
          </a:pPr>
          <a:endParaRPr lang="en-GB" sz="900" kern="1200">
            <a:latin typeface="Arial" panose="020B0604020202020204" pitchFamily="34" charset="0"/>
            <a:cs typeface="Arial" panose="020B0604020202020204" pitchFamily="34" charset="0"/>
          </a:endParaRPr>
        </a:p>
      </dsp:txBody>
      <dsp:txXfrm rot="5400000">
        <a:off x="768" y="685308"/>
        <a:ext cx="1994681" cy="2055927"/>
      </dsp:txXfrm>
    </dsp:sp>
    <dsp:sp modelId="{565019A8-A40F-464B-991F-8793B66EB425}">
      <dsp:nvSpPr>
        <dsp:cNvPr id="0" name=""/>
        <dsp:cNvSpPr/>
      </dsp:nvSpPr>
      <dsp:spPr>
        <a:xfrm rot="16200000">
          <a:off x="1429117" y="715931"/>
          <a:ext cx="3426545" cy="1994681"/>
        </a:xfrm>
        <a:prstGeom prst="flowChartManualOperation">
          <a:avLst/>
        </a:prstGeom>
        <a:solidFill>
          <a:srgbClr val="009CBD"/>
        </a:solidFill>
        <a:ln w="44450" cap="flat" cmpd="sng" algn="ctr">
          <a:solidFill>
            <a:srgbClr val="3F2A56"/>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t" anchorCtr="0">
          <a:noAutofit/>
        </a:bodyPr>
        <a:lstStyle/>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Medium-term</a:t>
          </a:r>
        </a:p>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(Years 2-4)</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Strengthen relationships with relevant partners (including international bodies) to develop mechanisms for sharing data and horizon scanning expertise;</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Facilitate improved co-ordination of food testing services across Scotland;</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Explore opportunities for developing mutually beneficial arrangements with other countries.</a:t>
          </a:r>
        </a:p>
        <a:p>
          <a:pPr marL="57150" lvl="1" indent="-57150" algn="l" defTabSz="400050">
            <a:lnSpc>
              <a:spcPct val="90000"/>
            </a:lnSpc>
            <a:spcBef>
              <a:spcPct val="0"/>
            </a:spcBef>
            <a:spcAft>
              <a:spcPct val="15000"/>
            </a:spcAft>
            <a:buChar char="••"/>
          </a:pPr>
          <a:r>
            <a:rPr lang="en-GB" sz="900" b="1" kern="1200">
              <a:latin typeface="Arial" panose="020B0604020202020204" pitchFamily="34" charset="0"/>
              <a:cs typeface="Arial" panose="020B0604020202020204" pitchFamily="34" charset="0"/>
            </a:rPr>
            <a:t>Formal evaluation of the surveillance model</a:t>
          </a:r>
        </a:p>
      </dsp:txBody>
      <dsp:txXfrm rot="5400000">
        <a:off x="2145049" y="685308"/>
        <a:ext cx="1994681" cy="2055927"/>
      </dsp:txXfrm>
    </dsp:sp>
    <dsp:sp modelId="{214A94EB-4F4E-47CB-9F00-BCBA6D84AF14}">
      <dsp:nvSpPr>
        <dsp:cNvPr id="0" name=""/>
        <dsp:cNvSpPr/>
      </dsp:nvSpPr>
      <dsp:spPr>
        <a:xfrm rot="16200000">
          <a:off x="3574166" y="715931"/>
          <a:ext cx="3426545" cy="1994681"/>
        </a:xfrm>
        <a:prstGeom prst="flowChartManualOperation">
          <a:avLst/>
        </a:prstGeom>
        <a:solidFill>
          <a:srgbClr val="3F2A56"/>
        </a:solidFill>
        <a:ln w="44450" cap="flat" cmpd="sng" algn="ctr">
          <a:solidFill>
            <a:srgbClr val="009CBD"/>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t" anchorCtr="0">
          <a:noAutofit/>
        </a:bodyPr>
        <a:lstStyle/>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Longer-term/on-going</a:t>
          </a:r>
        </a:p>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(Year 5 onwards)</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Consolidate trusting and collaborative relationships with the food industry to support strategic planning and horizon scanning;</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Development of IT platforms and common data standards which facilitate the integration of FSS surveillance outputs with external intelligence networks. </a:t>
          </a:r>
        </a:p>
      </dsp:txBody>
      <dsp:txXfrm rot="5400000">
        <a:off x="4290098" y="685308"/>
        <a:ext cx="1994681" cy="205592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15A95"/>
      </a:dk2>
      <a:lt2>
        <a:srgbClr val="A15A95"/>
      </a:lt2>
      <a:accent1>
        <a:srgbClr val="A15A95"/>
      </a:accent1>
      <a:accent2>
        <a:srgbClr val="009CBD"/>
      </a:accent2>
      <a:accent3>
        <a:srgbClr val="005E5D"/>
      </a:accent3>
      <a:accent4>
        <a:srgbClr val="607875"/>
      </a:accent4>
      <a:accent5>
        <a:srgbClr val="BCE194"/>
      </a:accent5>
      <a:accent6>
        <a:srgbClr val="BCC9C5"/>
      </a:accent6>
      <a:hlink>
        <a:srgbClr val="3F2A56"/>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7DC2-606F-478F-80D5-39A9FCD95C9D}">
  <ds:schemaRefs>
    <ds:schemaRef ds:uri="http://schemas.openxmlformats.org/officeDocument/2006/bibliography"/>
  </ds:schemaRefs>
</ds:datastoreItem>
</file>

<file path=customXml/itemProps2.xml><?xml version="1.0" encoding="utf-8"?>
<ds:datastoreItem xmlns:ds="http://schemas.openxmlformats.org/officeDocument/2006/customXml" ds:itemID="{37493085-472D-405F-B11E-67A33D4C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4357</Words>
  <Characters>24280</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McElhiney</dc:creator>
  <cp:lastModifiedBy>U441833</cp:lastModifiedBy>
  <cp:revision>2</cp:revision>
  <cp:lastPrinted>2017-02-01T15:41:00Z</cp:lastPrinted>
  <dcterms:created xsi:type="dcterms:W3CDTF">2017-05-08T13:27:00Z</dcterms:created>
  <dcterms:modified xsi:type="dcterms:W3CDTF">2017-05-08T13:27:00Z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A16602558</vt:lpwstr>
  </property>
  <property fmtid="{D5CDD505-2E9C-101B-9397-08002B2CF9AE}" pid="4" name="Objective-Title">
    <vt:lpwstr>FSS Food surveillance Strategy - Draft for consultation  - May 2017</vt:lpwstr>
  </property>
  <property fmtid="{D5CDD505-2E9C-101B-9397-08002B2CF9AE}" pid="5" name="Objective-Comment">
    <vt:lpwstr>
    </vt:lpwstr>
  </property>
  <property fmtid="{D5CDD505-2E9C-101B-9397-08002B2CF9AE}" pid="6" name="Objective-CreationStamp">
    <vt:filetime>2017-01-30T11:26:36Z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2017-05-02T09:47:38Z</vt:filetime>
  </property>
  <property fmtid="{D5CDD505-2E9C-101B-9397-08002B2CF9AE}" pid="11" name="Objective-Owner">
    <vt:lpwstr>McElhiney, Jacqueline J (U420091)</vt:lpwstr>
  </property>
  <property fmtid="{D5CDD505-2E9C-101B-9397-08002B2CF9AE}" pid="12" name="Objective-Path">
    <vt:lpwstr>Objective Global Folder:Food Standards Scotland File Plan:Health, Nutrition and Care:Food and Drink:Food Safety:Projects: Food Safety (Food Standards Scotland):Surveillance Strategy: 2015-2020:</vt:lpwstr>
  </property>
  <property fmtid="{D5CDD505-2E9C-101B-9397-08002B2CF9AE}" pid="13" name="Objective-Parent">
    <vt:lpwstr>Surveillance Strategy: 2015-2020</vt:lpwstr>
  </property>
  <property fmtid="{D5CDD505-2E9C-101B-9397-08002B2CF9AE}" pid="14" name="Objective-State">
    <vt:lpwstr>Being Drafted</vt:lpwstr>
  </property>
  <property fmtid="{D5CDD505-2E9C-101B-9397-08002B2CF9AE}" pid="15" name="Objective-Version">
    <vt:lpwstr>0.13</vt:lpwstr>
  </property>
  <property fmtid="{D5CDD505-2E9C-101B-9397-08002B2CF9AE}" pid="16" name="Objective-VersionNumber">
    <vt:i4>13</vt:i4>
  </property>
  <property fmtid="{D5CDD505-2E9C-101B-9397-08002B2CF9AE}" pid="17" name="Objective-VersionComment">
    <vt:lpwstr>
    </vt:lpwstr>
  </property>
  <property fmtid="{D5CDD505-2E9C-101B-9397-08002B2CF9AE}" pid="18" name="Objective-FileNumber">
    <vt:lpwstr>PROJ/10373</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